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49F93" w14:textId="77777777" w:rsidR="00181759" w:rsidRPr="00181759" w:rsidRDefault="00181759" w:rsidP="00181759">
      <w:bookmarkStart w:id="0" w:name="_Hlk76546183"/>
      <w:r w:rsidRPr="00181759">
        <w:rPr>
          <w:noProof/>
        </w:rPr>
        <w:drawing>
          <wp:anchor distT="0" distB="0" distL="114300" distR="114300" simplePos="0" relativeHeight="251660288" behindDoc="1" locked="0" layoutInCell="1" allowOverlap="1" wp14:anchorId="1C9ED124" wp14:editId="378C5B43">
            <wp:simplePos x="0" y="0"/>
            <wp:positionH relativeFrom="column">
              <wp:posOffset>66675</wp:posOffset>
            </wp:positionH>
            <wp:positionV relativeFrom="paragraph">
              <wp:posOffset>-83820</wp:posOffset>
            </wp:positionV>
            <wp:extent cx="5760720" cy="9258300"/>
            <wp:effectExtent l="19050" t="19050" r="11430" b="19050"/>
            <wp:wrapNone/>
            <wp:docPr id="4" name="Picture 7"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hung do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925830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tbl>
      <w:tblPr>
        <w:tblpPr w:leftFromText="180" w:rightFromText="180" w:bottomFromText="160" w:vertAnchor="text" w:horzAnchor="margin" w:tblpXSpec="center" w:tblpY="129"/>
        <w:tblW w:w="8100" w:type="dxa"/>
        <w:tblLayout w:type="fixed"/>
        <w:tblCellMar>
          <w:left w:w="0" w:type="dxa"/>
          <w:right w:w="0" w:type="dxa"/>
        </w:tblCellMar>
        <w:tblLook w:val="04A0" w:firstRow="1" w:lastRow="0" w:firstColumn="1" w:lastColumn="0" w:noHBand="0" w:noVBand="1"/>
      </w:tblPr>
      <w:tblGrid>
        <w:gridCol w:w="8100"/>
      </w:tblGrid>
      <w:tr w:rsidR="00181759" w:rsidRPr="00181759" w14:paraId="40F3B047" w14:textId="77777777">
        <w:trPr>
          <w:trHeight w:val="851"/>
        </w:trPr>
        <w:tc>
          <w:tcPr>
            <w:tcW w:w="8100" w:type="dxa"/>
            <w:hideMark/>
          </w:tcPr>
          <w:p w14:paraId="030AA67E" w14:textId="77777777" w:rsidR="00181759" w:rsidRPr="00181759" w:rsidRDefault="00181759" w:rsidP="00181759">
            <w:pPr>
              <w:tabs>
                <w:tab w:val="left" w:pos="2490"/>
              </w:tabs>
              <w:spacing w:line="256" w:lineRule="auto"/>
              <w:jc w:val="center"/>
              <w:rPr>
                <w:bCs/>
                <w:color w:val="000000"/>
                <w:kern w:val="2"/>
                <w:sz w:val="24"/>
                <w:szCs w:val="24"/>
                <w14:ligatures w14:val="standardContextual"/>
              </w:rPr>
            </w:pPr>
            <w:r w:rsidRPr="00181759">
              <w:rPr>
                <w:bCs/>
                <w:color w:val="000000"/>
                <w:spacing w:val="-2"/>
                <w:kern w:val="2"/>
                <w:sz w:val="24"/>
                <w:szCs w:val="24"/>
                <w14:ligatures w14:val="standardContextual"/>
              </w:rPr>
              <w:t xml:space="preserve">   TRUNG TÂM QUY HOẠCH VÀ ĐIỀU TRA TÀI NGUYÊN NƯỚC QUỐC GIA</w:t>
            </w:r>
          </w:p>
          <w:p w14:paraId="4AA1EC51" w14:textId="77777777" w:rsidR="00181759" w:rsidRPr="00181759" w:rsidRDefault="00181759" w:rsidP="00181759">
            <w:pPr>
              <w:tabs>
                <w:tab w:val="center" w:pos="3420"/>
              </w:tabs>
              <w:spacing w:line="256" w:lineRule="auto"/>
              <w:jc w:val="both"/>
              <w:rPr>
                <w:b/>
                <w:bCs/>
                <w:kern w:val="2"/>
                <w:sz w:val="22"/>
                <w14:ligatures w14:val="standardContextual"/>
              </w:rPr>
            </w:pPr>
            <w:r w:rsidRPr="00181759">
              <w:rPr>
                <w:noProof/>
                <w:kern w:val="2"/>
                <w14:ligatures w14:val="standardContextual"/>
              </w:rPr>
              <mc:AlternateContent>
                <mc:Choice Requires="wps">
                  <w:drawing>
                    <wp:anchor distT="0" distB="0" distL="114300" distR="114300" simplePos="0" relativeHeight="251659264" behindDoc="0" locked="0" layoutInCell="1" allowOverlap="1" wp14:anchorId="48FBE1FB" wp14:editId="0219385F">
                      <wp:simplePos x="0" y="0"/>
                      <wp:positionH relativeFrom="column">
                        <wp:posOffset>394970</wp:posOffset>
                      </wp:positionH>
                      <wp:positionV relativeFrom="paragraph">
                        <wp:posOffset>210185</wp:posOffset>
                      </wp:positionV>
                      <wp:extent cx="4381500" cy="0"/>
                      <wp:effectExtent l="0" t="0" r="0" b="0"/>
                      <wp:wrapNone/>
                      <wp:docPr id="330305792" name="Straight Connector 3"/>
                      <wp:cNvGraphicFramePr/>
                      <a:graphic xmlns:a="http://schemas.openxmlformats.org/drawingml/2006/main">
                        <a:graphicData uri="http://schemas.microsoft.com/office/word/2010/wordprocessingShape">
                          <wps:wsp>
                            <wps:cNvCnPr/>
                            <wps:spPr>
                              <a:xfrm>
                                <a:off x="0" y="0"/>
                                <a:ext cx="43808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C811C4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16.55pt" to="376.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" strokecolor="windowText" strokeweight=".5pt">
                      <v:stroke joinstyle="miter"/>
                    </v:line>
                  </w:pict>
                </mc:Fallback>
              </mc:AlternateContent>
            </w:r>
            <w:r w:rsidRPr="00181759">
              <w:rPr>
                <w:b/>
                <w:bCs/>
                <w:kern w:val="2"/>
                <w:sz w:val="24"/>
                <w:szCs w:val="24"/>
                <w14:ligatures w14:val="standardContextual"/>
              </w:rPr>
              <w:t xml:space="preserve">              TRUNG TÂM CẢNH BÁO VÀ DỰ BÁO TÀI NGUYÊN NƯỚC </w:t>
            </w:r>
          </w:p>
        </w:tc>
      </w:tr>
    </w:tbl>
    <w:p w14:paraId="5FBE5DE5" w14:textId="77777777" w:rsidR="00181759" w:rsidRPr="00181759" w:rsidRDefault="00181759" w:rsidP="00181759">
      <w:pPr>
        <w:autoSpaceDE w:val="0"/>
        <w:autoSpaceDN w:val="0"/>
        <w:adjustRightInd w:val="0"/>
        <w:jc w:val="center"/>
        <w:rPr>
          <w:szCs w:val="26"/>
        </w:rPr>
      </w:pPr>
    </w:p>
    <w:p w14:paraId="25250CAF" w14:textId="77777777" w:rsidR="00181759" w:rsidRPr="00181759" w:rsidRDefault="00181759" w:rsidP="00181759">
      <w:pPr>
        <w:autoSpaceDE w:val="0"/>
        <w:autoSpaceDN w:val="0"/>
        <w:adjustRightInd w:val="0"/>
        <w:rPr>
          <w:b/>
          <w:bCs/>
          <w:sz w:val="10"/>
          <w:szCs w:val="26"/>
        </w:rPr>
      </w:pPr>
    </w:p>
    <w:p w14:paraId="19645E08" w14:textId="77777777" w:rsidR="00181759" w:rsidRPr="00181759" w:rsidRDefault="00181759" w:rsidP="00181759">
      <w:pPr>
        <w:autoSpaceDE w:val="0"/>
        <w:autoSpaceDN w:val="0"/>
        <w:adjustRightInd w:val="0"/>
        <w:jc w:val="center"/>
        <w:rPr>
          <w:b/>
          <w:bCs/>
          <w:szCs w:val="26"/>
        </w:rPr>
      </w:pPr>
    </w:p>
    <w:p w14:paraId="3A78252F" w14:textId="77777777" w:rsidR="00181759" w:rsidRPr="00181759" w:rsidRDefault="00181759" w:rsidP="00181759">
      <w:pPr>
        <w:autoSpaceDE w:val="0"/>
        <w:autoSpaceDN w:val="0"/>
        <w:adjustRightInd w:val="0"/>
        <w:rPr>
          <w:b/>
          <w:bCs/>
          <w:szCs w:val="26"/>
        </w:rPr>
      </w:pPr>
    </w:p>
    <w:p w14:paraId="2E375278" w14:textId="77777777" w:rsidR="00181759" w:rsidRPr="00181759" w:rsidRDefault="00181759" w:rsidP="00181759">
      <w:pPr>
        <w:autoSpaceDE w:val="0"/>
        <w:autoSpaceDN w:val="0"/>
        <w:adjustRightInd w:val="0"/>
        <w:jc w:val="center"/>
        <w:rPr>
          <w:b/>
          <w:bCs/>
          <w:szCs w:val="26"/>
        </w:rPr>
      </w:pPr>
    </w:p>
    <w:p w14:paraId="1B6389A2" w14:textId="77777777" w:rsidR="00181759" w:rsidRPr="00181759" w:rsidRDefault="00181759" w:rsidP="00181759">
      <w:pPr>
        <w:autoSpaceDE w:val="0"/>
        <w:autoSpaceDN w:val="0"/>
        <w:adjustRightInd w:val="0"/>
        <w:jc w:val="center"/>
        <w:rPr>
          <w:b/>
          <w:bCs/>
          <w:szCs w:val="26"/>
        </w:rPr>
      </w:pPr>
    </w:p>
    <w:p w14:paraId="54A3BCA1" w14:textId="77777777" w:rsidR="00181759" w:rsidRPr="00181759" w:rsidRDefault="00181759" w:rsidP="00181759">
      <w:pPr>
        <w:autoSpaceDE w:val="0"/>
        <w:autoSpaceDN w:val="0"/>
        <w:adjustRightInd w:val="0"/>
        <w:jc w:val="center"/>
        <w:rPr>
          <w:b/>
          <w:bCs/>
          <w:szCs w:val="26"/>
        </w:rPr>
      </w:pPr>
    </w:p>
    <w:p w14:paraId="28884FD8" w14:textId="77777777" w:rsidR="00181759" w:rsidRPr="00181759" w:rsidRDefault="00181759" w:rsidP="00181759">
      <w:pPr>
        <w:autoSpaceDE w:val="0"/>
        <w:autoSpaceDN w:val="0"/>
        <w:adjustRightInd w:val="0"/>
        <w:jc w:val="center"/>
        <w:rPr>
          <w:b/>
          <w:bCs/>
          <w:szCs w:val="26"/>
        </w:rPr>
      </w:pPr>
    </w:p>
    <w:p w14:paraId="106BE5C4" w14:textId="77777777" w:rsidR="00181759" w:rsidRPr="00181759" w:rsidRDefault="00181759" w:rsidP="00181759">
      <w:pPr>
        <w:autoSpaceDE w:val="0"/>
        <w:autoSpaceDN w:val="0"/>
        <w:adjustRightInd w:val="0"/>
        <w:jc w:val="center"/>
        <w:rPr>
          <w:b/>
          <w:bCs/>
          <w:szCs w:val="26"/>
        </w:rPr>
      </w:pPr>
    </w:p>
    <w:p w14:paraId="165A50F2" w14:textId="77777777" w:rsidR="00181759" w:rsidRPr="00181759" w:rsidRDefault="00181759" w:rsidP="00181759">
      <w:pPr>
        <w:autoSpaceDE w:val="0"/>
        <w:autoSpaceDN w:val="0"/>
        <w:adjustRightInd w:val="0"/>
        <w:jc w:val="center"/>
        <w:rPr>
          <w:b/>
          <w:bCs/>
          <w:szCs w:val="26"/>
        </w:rPr>
      </w:pPr>
    </w:p>
    <w:p w14:paraId="21E004FF" w14:textId="77777777" w:rsidR="00181759" w:rsidRPr="00181759" w:rsidRDefault="00181759" w:rsidP="00181759">
      <w:pPr>
        <w:autoSpaceDE w:val="0"/>
        <w:autoSpaceDN w:val="0"/>
        <w:adjustRightInd w:val="0"/>
        <w:jc w:val="center"/>
        <w:rPr>
          <w:b/>
          <w:bCs/>
          <w:szCs w:val="26"/>
        </w:rPr>
      </w:pPr>
    </w:p>
    <w:p w14:paraId="2A2C5D24" w14:textId="77777777" w:rsidR="00181759" w:rsidRPr="00181759" w:rsidRDefault="00181759" w:rsidP="00181759">
      <w:pPr>
        <w:autoSpaceDE w:val="0"/>
        <w:autoSpaceDN w:val="0"/>
        <w:adjustRightInd w:val="0"/>
        <w:jc w:val="center"/>
        <w:rPr>
          <w:b/>
          <w:bCs/>
          <w:szCs w:val="26"/>
        </w:rPr>
      </w:pPr>
    </w:p>
    <w:p w14:paraId="02FDF1E4" w14:textId="77777777" w:rsidR="00181759" w:rsidRPr="00181759" w:rsidRDefault="00181759" w:rsidP="00181759">
      <w:pPr>
        <w:autoSpaceDE w:val="0"/>
        <w:autoSpaceDN w:val="0"/>
        <w:adjustRightInd w:val="0"/>
        <w:jc w:val="center"/>
        <w:rPr>
          <w:b/>
          <w:bCs/>
          <w:szCs w:val="26"/>
        </w:rPr>
      </w:pPr>
    </w:p>
    <w:p w14:paraId="63357A10" w14:textId="77777777" w:rsidR="00181759" w:rsidRPr="00181759" w:rsidRDefault="00513B80" w:rsidP="00181759">
      <w:pPr>
        <w:autoSpaceDE w:val="0"/>
        <w:autoSpaceDN w:val="0"/>
        <w:adjustRightInd w:val="0"/>
        <w:spacing w:line="312" w:lineRule="auto"/>
        <w:jc w:val="center"/>
        <w:rPr>
          <w:b/>
          <w:bCs/>
          <w:sz w:val="32"/>
          <w:szCs w:val="32"/>
        </w:rPr>
      </w:pPr>
      <w:r>
        <w:rPr>
          <w:b/>
          <w:bCs/>
          <w:sz w:val="32"/>
          <w:szCs w:val="32"/>
        </w:rPr>
        <w:t xml:space="preserve">   </w:t>
      </w:r>
      <w:r w:rsidR="00181759" w:rsidRPr="00181759">
        <w:rPr>
          <w:b/>
          <w:bCs/>
          <w:sz w:val="32"/>
          <w:szCs w:val="32"/>
        </w:rPr>
        <w:t>BẢN TIN CẢNH BÁO</w:t>
      </w:r>
      <w:r w:rsidR="00181759" w:rsidRPr="00181759">
        <w:rPr>
          <w:b/>
          <w:bCs/>
          <w:sz w:val="32"/>
          <w:szCs w:val="32"/>
          <w:lang w:val="vi-VN"/>
        </w:rPr>
        <w:t>,</w:t>
      </w:r>
      <w:r w:rsidR="00181759" w:rsidRPr="00181759">
        <w:rPr>
          <w:b/>
          <w:bCs/>
          <w:sz w:val="32"/>
          <w:szCs w:val="32"/>
        </w:rPr>
        <w:t xml:space="preserve"> DỰ BÁO NGUỒN NƯỚC</w:t>
      </w:r>
      <w:r w:rsidR="00181759" w:rsidRPr="00181759">
        <w:rPr>
          <w:b/>
          <w:bCs/>
          <w:sz w:val="32"/>
          <w:szCs w:val="32"/>
          <w:lang w:val="vi-VN"/>
        </w:rPr>
        <w:t xml:space="preserve"> DƯỚI ĐẤT</w:t>
      </w:r>
    </w:p>
    <w:p w14:paraId="1598A789" w14:textId="77777777" w:rsidR="00181759" w:rsidRPr="0084527E" w:rsidRDefault="0084527E" w:rsidP="00181759">
      <w:pPr>
        <w:autoSpaceDE w:val="0"/>
        <w:autoSpaceDN w:val="0"/>
        <w:adjustRightInd w:val="0"/>
        <w:spacing w:line="312" w:lineRule="auto"/>
        <w:jc w:val="center"/>
        <w:rPr>
          <w:b/>
          <w:bCs/>
          <w:spacing w:val="-6"/>
          <w:sz w:val="32"/>
          <w:szCs w:val="32"/>
        </w:rPr>
      </w:pPr>
      <w:r>
        <w:rPr>
          <w:b/>
          <w:bCs/>
          <w:spacing w:val="-6"/>
          <w:sz w:val="32"/>
          <w:szCs w:val="32"/>
        </w:rPr>
        <w:fldChar w:fldCharType="begin"/>
      </w:r>
      <w:r>
        <w:rPr>
          <w:b/>
          <w:bCs/>
          <w:spacing w:val="-6"/>
          <w:sz w:val="32"/>
          <w:szCs w:val="32"/>
        </w:rPr>
        <w:instrText xml:space="preserve"> LINK </w:instrText>
      </w:r>
      <w:r w:rsidR="00C01615">
        <w:rPr>
          <w:b/>
          <w:bCs/>
          <w:spacing w:val="-6"/>
          <w:sz w:val="32"/>
          <w:szCs w:val="32"/>
        </w:rPr>
        <w:instrText xml:space="preserve">Excel.Sheet.12 "C:\\Users\\Admin\\Dropbox\\NIENGIAM\\du bao thang\\Tong hop cong trinh NB.xlsx" Change!R12C8 </w:instrText>
      </w:r>
      <w:r>
        <w:rPr>
          <w:b/>
          <w:bCs/>
          <w:spacing w:val="-6"/>
          <w:sz w:val="32"/>
          <w:szCs w:val="32"/>
        </w:rPr>
        <w:instrText xml:space="preserve">\a \t \u  \* MERGEFORMAT </w:instrText>
      </w:r>
      <w:r>
        <w:rPr>
          <w:b/>
          <w:bCs/>
          <w:spacing w:val="-6"/>
          <w:sz w:val="32"/>
          <w:szCs w:val="32"/>
        </w:rPr>
        <w:fldChar w:fldCharType="separate"/>
      </w:r>
      <w:r w:rsidR="00C01615" w:rsidRPr="00C01615">
        <w:rPr>
          <w:b/>
          <w:bCs/>
          <w:spacing w:val="-6"/>
          <w:sz w:val="32"/>
          <w:szCs w:val="32"/>
        </w:rPr>
        <w:t>THÁNG 8</w:t>
      </w:r>
      <w:r>
        <w:rPr>
          <w:b/>
          <w:bCs/>
          <w:spacing w:val="-6"/>
          <w:sz w:val="32"/>
          <w:szCs w:val="32"/>
        </w:rPr>
        <w:fldChar w:fldCharType="end"/>
      </w:r>
      <w:r w:rsidR="007B5454">
        <w:rPr>
          <w:b/>
          <w:bCs/>
          <w:spacing w:val="-6"/>
          <w:sz w:val="32"/>
          <w:szCs w:val="32"/>
        </w:rPr>
        <w:t xml:space="preserve"> NĂM 2026</w:t>
      </w:r>
    </w:p>
    <w:p w14:paraId="1C5FF695" w14:textId="77777777" w:rsidR="00181759" w:rsidRPr="00181759" w:rsidRDefault="00181759" w:rsidP="00181759">
      <w:pPr>
        <w:autoSpaceDE w:val="0"/>
        <w:autoSpaceDN w:val="0"/>
        <w:adjustRightInd w:val="0"/>
        <w:spacing w:line="312" w:lineRule="auto"/>
        <w:jc w:val="center"/>
        <w:rPr>
          <w:b/>
          <w:bCs/>
          <w:spacing w:val="-6"/>
          <w:sz w:val="32"/>
          <w:szCs w:val="32"/>
        </w:rPr>
      </w:pPr>
      <w:r w:rsidRPr="00181759">
        <w:rPr>
          <w:b/>
          <w:bCs/>
          <w:spacing w:val="-6"/>
          <w:sz w:val="32"/>
          <w:szCs w:val="32"/>
        </w:rPr>
        <w:t>PHẠM VI: TỈNH ĐỒNG THÁP</w:t>
      </w:r>
    </w:p>
    <w:p w14:paraId="2883745E" w14:textId="77777777" w:rsidR="00181759" w:rsidRPr="00181759" w:rsidRDefault="00181759" w:rsidP="00181759">
      <w:pPr>
        <w:autoSpaceDE w:val="0"/>
        <w:autoSpaceDN w:val="0"/>
        <w:adjustRightInd w:val="0"/>
        <w:spacing w:line="312" w:lineRule="auto"/>
        <w:jc w:val="center"/>
        <w:rPr>
          <w:b/>
          <w:bCs/>
          <w:spacing w:val="-6"/>
          <w:sz w:val="34"/>
          <w:szCs w:val="34"/>
        </w:rPr>
      </w:pPr>
    </w:p>
    <w:p w14:paraId="56140381" w14:textId="77777777" w:rsidR="00181759" w:rsidRPr="00181759" w:rsidRDefault="00181759" w:rsidP="00181759">
      <w:pPr>
        <w:autoSpaceDE w:val="0"/>
        <w:autoSpaceDN w:val="0"/>
        <w:adjustRightInd w:val="0"/>
        <w:spacing w:line="312" w:lineRule="auto"/>
        <w:jc w:val="center"/>
        <w:rPr>
          <w:b/>
          <w:bCs/>
          <w:spacing w:val="-6"/>
          <w:sz w:val="34"/>
          <w:szCs w:val="34"/>
        </w:rPr>
      </w:pPr>
    </w:p>
    <w:p w14:paraId="58D73F08" w14:textId="77777777" w:rsidR="00181759" w:rsidRPr="00181759" w:rsidRDefault="00181759" w:rsidP="00181759">
      <w:pPr>
        <w:autoSpaceDE w:val="0"/>
        <w:autoSpaceDN w:val="0"/>
        <w:adjustRightInd w:val="0"/>
        <w:spacing w:line="312" w:lineRule="auto"/>
        <w:jc w:val="center"/>
        <w:rPr>
          <w:b/>
          <w:bCs/>
          <w:spacing w:val="-6"/>
          <w:sz w:val="34"/>
          <w:szCs w:val="34"/>
        </w:rPr>
      </w:pPr>
    </w:p>
    <w:tbl>
      <w:tblPr>
        <w:tblStyle w:val="TableGrid"/>
        <w:tblW w:w="935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387"/>
      </w:tblGrid>
      <w:tr w:rsidR="00181759" w:rsidRPr="00181759" w14:paraId="043526CD" w14:textId="77777777">
        <w:tc>
          <w:tcPr>
            <w:tcW w:w="3964" w:type="dxa"/>
          </w:tcPr>
          <w:p w14:paraId="549A0792" w14:textId="77777777" w:rsidR="00181759" w:rsidRPr="00181759" w:rsidRDefault="00181759" w:rsidP="00181759">
            <w:pPr>
              <w:spacing w:line="312" w:lineRule="auto"/>
              <w:jc w:val="both"/>
              <w:rPr>
                <w:rFonts w:eastAsia="Calibri" w:cs="Times New Roman"/>
                <w:noProof/>
                <w:szCs w:val="28"/>
              </w:rPr>
            </w:pPr>
          </w:p>
        </w:tc>
        <w:tc>
          <w:tcPr>
            <w:tcW w:w="5387" w:type="dxa"/>
          </w:tcPr>
          <w:p w14:paraId="34215AEF" w14:textId="77777777" w:rsidR="00181759" w:rsidRPr="00181759" w:rsidRDefault="00181759" w:rsidP="00181759">
            <w:pPr>
              <w:autoSpaceDE w:val="0"/>
              <w:autoSpaceDN w:val="0"/>
              <w:adjustRightInd w:val="0"/>
              <w:ind w:left="-93"/>
              <w:jc w:val="center"/>
              <w:rPr>
                <w:rFonts w:ascii="Times New Roman" w:hAnsi="Times New Roman" w:cs="Times New Roman"/>
                <w:b/>
                <w:bCs/>
                <w:spacing w:val="-6"/>
                <w:szCs w:val="26"/>
              </w:rPr>
            </w:pPr>
            <w:r w:rsidRPr="00181759">
              <w:rPr>
                <w:rFonts w:ascii="Times New Roman" w:hAnsi="Times New Roman" w:cs="Times New Roman"/>
                <w:b/>
                <w:bCs/>
                <w:spacing w:val="-6"/>
                <w:szCs w:val="26"/>
              </w:rPr>
              <w:t>TRUNG TÂM CẢNH BÁO VÀ DỰ BÁO</w:t>
            </w:r>
            <w:r w:rsidRPr="00181759">
              <w:rPr>
                <w:rFonts w:ascii="Times New Roman" w:hAnsi="Times New Roman" w:cs="Times New Roman"/>
                <w:b/>
                <w:bCs/>
                <w:spacing w:val="-6"/>
                <w:szCs w:val="26"/>
              </w:rPr>
              <w:br/>
              <w:t>TÀI NGUYÊN NƯỚC</w:t>
            </w:r>
          </w:p>
          <w:p w14:paraId="7EAA5611" w14:textId="77777777" w:rsidR="005406B4" w:rsidRDefault="005406B4" w:rsidP="005406B4">
            <w:pPr>
              <w:tabs>
                <w:tab w:val="center" w:pos="4680"/>
                <w:tab w:val="right" w:pos="9360"/>
              </w:tabs>
              <w:spacing w:after="120"/>
              <w:jc w:val="center"/>
              <w:rPr>
                <w:rFonts w:ascii="Times New Roman" w:hAnsi="Times New Roman" w:cs="Times New Roman"/>
                <w:b/>
                <w:bCs/>
                <w:color w:val="000000"/>
                <w:spacing w:val="-2"/>
                <w:sz w:val="24"/>
                <w:szCs w:val="24"/>
              </w:rPr>
            </w:pPr>
            <w:r>
              <w:rPr>
                <w:rFonts w:ascii="Times New Roman" w:hAnsi="Times New Roman" w:cs="Times New Roman"/>
                <w:b/>
                <w:bCs/>
                <w:color w:val="000000"/>
                <w:spacing w:val="-2"/>
                <w:sz w:val="24"/>
                <w:szCs w:val="24"/>
              </w:rPr>
              <w:t xml:space="preserve">PHÓ </w:t>
            </w:r>
            <w:r w:rsidRPr="00A70553">
              <w:rPr>
                <w:rFonts w:ascii="Times New Roman" w:hAnsi="Times New Roman" w:cs="Times New Roman"/>
                <w:b/>
                <w:bCs/>
                <w:color w:val="000000"/>
                <w:spacing w:val="-2"/>
                <w:sz w:val="24"/>
                <w:szCs w:val="24"/>
              </w:rPr>
              <w:t>GIÁM ĐỐC</w:t>
            </w:r>
          </w:p>
          <w:p w14:paraId="67B4C2CF" w14:textId="77777777" w:rsidR="005406B4" w:rsidRPr="00A70553" w:rsidRDefault="005406B4" w:rsidP="005406B4">
            <w:pPr>
              <w:tabs>
                <w:tab w:val="center" w:pos="4680"/>
                <w:tab w:val="right" w:pos="9360"/>
              </w:tabs>
              <w:spacing w:after="120"/>
              <w:jc w:val="center"/>
              <w:rPr>
                <w:rFonts w:ascii="Times New Roman" w:hAnsi="Times New Roman" w:cs="Times New Roman"/>
                <w:b/>
                <w:bCs/>
                <w:color w:val="000000"/>
                <w:spacing w:val="-2"/>
                <w:sz w:val="24"/>
                <w:szCs w:val="24"/>
              </w:rPr>
            </w:pPr>
          </w:p>
          <w:p w14:paraId="2016A49C" w14:textId="77777777" w:rsidR="00050A3E" w:rsidRPr="00E30BBE" w:rsidRDefault="00050A3E" w:rsidP="00050A3E">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376CCCD2" wp14:editId="63FA6D27">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8"/>
                          <a:stretch>
                            <a:fillRect/>
                          </a:stretch>
                        </pic:blipFill>
                        <pic:spPr>
                          <a:xfrm>
                            <a:off x="0" y="0"/>
                            <a:ext cx="1818451" cy="747141"/>
                          </a:xfrm>
                          <a:prstGeom prst="rect">
                            <a:avLst/>
                          </a:prstGeom>
                        </pic:spPr>
                      </pic:pic>
                    </a:graphicData>
                  </a:graphic>
                </wp:inline>
              </w:drawing>
            </w:r>
          </w:p>
          <w:p w14:paraId="1FB5C8F8" w14:textId="77777777" w:rsidR="00050A3E" w:rsidRDefault="00050A3E" w:rsidP="00050A3E">
            <w:pPr>
              <w:autoSpaceDE w:val="0"/>
              <w:autoSpaceDN w:val="0"/>
              <w:adjustRightInd w:val="0"/>
              <w:ind w:left="-93"/>
              <w:jc w:val="center"/>
              <w:rPr>
                <w:rFonts w:cs="Times New Roman"/>
                <w:b/>
                <w:bCs/>
                <w:spacing w:val="-6"/>
                <w:szCs w:val="26"/>
              </w:rPr>
            </w:pPr>
          </w:p>
          <w:p w14:paraId="1DCE08D2" w14:textId="1BEB92D6" w:rsidR="00181759" w:rsidRPr="00050A3E" w:rsidRDefault="00050A3E" w:rsidP="00050A3E">
            <w:pPr>
              <w:autoSpaceDE w:val="0"/>
              <w:autoSpaceDN w:val="0"/>
              <w:adjustRightInd w:val="0"/>
              <w:ind w:left="-93"/>
              <w:jc w:val="center"/>
              <w:rPr>
                <w:rFonts w:ascii="Times New Roman" w:hAnsi="Times New Roman" w:cs="Times New Roman"/>
                <w:b/>
                <w:bCs/>
              </w:rPr>
            </w:pPr>
            <w:r w:rsidRPr="00050A3E">
              <w:rPr>
                <w:rFonts w:ascii="Times New Roman" w:hAnsi="Times New Roman" w:cs="Times New Roman"/>
                <w:b/>
                <w:bCs/>
                <w:spacing w:val="-6"/>
                <w:szCs w:val="26"/>
              </w:rPr>
              <w:t>HỒ VĂN THỦY</w:t>
            </w:r>
          </w:p>
        </w:tc>
      </w:tr>
    </w:tbl>
    <w:p w14:paraId="061E3708" w14:textId="77777777" w:rsidR="00181759" w:rsidRPr="00181759" w:rsidRDefault="00181759" w:rsidP="00181759">
      <w:pPr>
        <w:autoSpaceDE w:val="0"/>
        <w:autoSpaceDN w:val="0"/>
        <w:adjustRightInd w:val="0"/>
        <w:spacing w:line="312" w:lineRule="auto"/>
        <w:jc w:val="center"/>
        <w:rPr>
          <w:b/>
          <w:bCs/>
          <w:spacing w:val="-6"/>
          <w:sz w:val="34"/>
          <w:szCs w:val="34"/>
        </w:rPr>
      </w:pPr>
    </w:p>
    <w:p w14:paraId="5031D5FE" w14:textId="77777777" w:rsidR="00181759" w:rsidRPr="00181759" w:rsidRDefault="00181759" w:rsidP="00181759">
      <w:pPr>
        <w:autoSpaceDE w:val="0"/>
        <w:autoSpaceDN w:val="0"/>
        <w:adjustRightInd w:val="0"/>
        <w:spacing w:line="312" w:lineRule="auto"/>
        <w:jc w:val="center"/>
        <w:rPr>
          <w:b/>
          <w:bCs/>
          <w:spacing w:val="-6"/>
          <w:sz w:val="34"/>
          <w:szCs w:val="34"/>
        </w:rPr>
      </w:pPr>
    </w:p>
    <w:p w14:paraId="22EB51EF" w14:textId="77777777" w:rsidR="00181759" w:rsidRPr="00181759" w:rsidRDefault="00181759" w:rsidP="00181759">
      <w:pPr>
        <w:autoSpaceDE w:val="0"/>
        <w:autoSpaceDN w:val="0"/>
        <w:adjustRightInd w:val="0"/>
        <w:spacing w:line="360" w:lineRule="auto"/>
        <w:jc w:val="center"/>
        <w:rPr>
          <w:b/>
          <w:bCs/>
          <w:szCs w:val="26"/>
        </w:rPr>
      </w:pPr>
    </w:p>
    <w:p w14:paraId="38B2FD70" w14:textId="77777777" w:rsidR="00181759" w:rsidRPr="00181759" w:rsidRDefault="00181759" w:rsidP="00181759">
      <w:pPr>
        <w:autoSpaceDE w:val="0"/>
        <w:autoSpaceDN w:val="0"/>
        <w:adjustRightInd w:val="0"/>
        <w:jc w:val="center"/>
        <w:rPr>
          <w:b/>
          <w:bCs/>
          <w:szCs w:val="26"/>
        </w:rPr>
      </w:pPr>
    </w:p>
    <w:p w14:paraId="45B193B2" w14:textId="77777777" w:rsidR="00181759" w:rsidRPr="00181759" w:rsidRDefault="00181759" w:rsidP="00181759">
      <w:pPr>
        <w:autoSpaceDE w:val="0"/>
        <w:autoSpaceDN w:val="0"/>
        <w:adjustRightInd w:val="0"/>
        <w:jc w:val="center"/>
        <w:rPr>
          <w:b/>
          <w:bCs/>
          <w:szCs w:val="26"/>
        </w:rPr>
      </w:pPr>
    </w:p>
    <w:p w14:paraId="487BDD9E" w14:textId="77777777" w:rsidR="00181759" w:rsidRPr="00181759" w:rsidRDefault="00181759" w:rsidP="00181759">
      <w:pPr>
        <w:autoSpaceDE w:val="0"/>
        <w:autoSpaceDN w:val="0"/>
        <w:adjustRightInd w:val="0"/>
        <w:jc w:val="center"/>
        <w:rPr>
          <w:b/>
          <w:bCs/>
          <w:sz w:val="16"/>
          <w:szCs w:val="16"/>
        </w:rPr>
      </w:pPr>
    </w:p>
    <w:p w14:paraId="52F1DAF4" w14:textId="77777777" w:rsidR="00181759" w:rsidRPr="00181759" w:rsidRDefault="00181759" w:rsidP="00181759">
      <w:pPr>
        <w:tabs>
          <w:tab w:val="center" w:pos="4680"/>
          <w:tab w:val="right" w:pos="9360"/>
        </w:tabs>
        <w:spacing w:after="120"/>
        <w:jc w:val="center"/>
        <w:rPr>
          <w:b/>
          <w:bCs/>
          <w:color w:val="000000"/>
          <w:szCs w:val="26"/>
        </w:rPr>
      </w:pPr>
    </w:p>
    <w:p w14:paraId="23699357" w14:textId="77777777" w:rsidR="00181759" w:rsidRPr="0084527E" w:rsidRDefault="0084527E" w:rsidP="00181759">
      <w:pPr>
        <w:tabs>
          <w:tab w:val="center" w:pos="4680"/>
          <w:tab w:val="right" w:pos="9360"/>
        </w:tabs>
        <w:spacing w:after="120"/>
        <w:jc w:val="center"/>
        <w:rPr>
          <w:b/>
          <w:bCs/>
          <w:color w:val="000000"/>
          <w:szCs w:val="26"/>
        </w:rPr>
      </w:pPr>
      <w:r w:rsidRPr="0084527E">
        <w:rPr>
          <w:b/>
          <w:bCs/>
          <w:color w:val="000000"/>
          <w:szCs w:val="26"/>
        </w:rPr>
        <w:fldChar w:fldCharType="begin"/>
      </w:r>
      <w:r w:rsidRPr="0084527E">
        <w:rPr>
          <w:b/>
          <w:bCs/>
          <w:color w:val="000000"/>
          <w:szCs w:val="26"/>
        </w:rPr>
        <w:instrText xml:space="preserve"> LINK </w:instrText>
      </w:r>
      <w:r w:rsidR="00C01615">
        <w:rPr>
          <w:b/>
          <w:bCs/>
          <w:color w:val="000000"/>
          <w:szCs w:val="26"/>
        </w:rPr>
        <w:instrText xml:space="preserve">Excel.Sheet.12 "C:\\Users\\Admin\\Dropbox\\NIENGIAM\\du bao thang\\Tong hop cong trinh NB.xlsx" Change!R12C9 </w:instrText>
      </w:r>
      <w:r w:rsidRPr="0084527E">
        <w:rPr>
          <w:b/>
          <w:bCs/>
          <w:color w:val="000000"/>
          <w:szCs w:val="26"/>
        </w:rPr>
        <w:instrText xml:space="preserve">\a \t \u  \* MERGEFORMAT </w:instrText>
      </w:r>
      <w:r w:rsidRPr="0084527E">
        <w:rPr>
          <w:b/>
          <w:bCs/>
          <w:color w:val="000000"/>
          <w:szCs w:val="26"/>
        </w:rPr>
        <w:fldChar w:fldCharType="separate"/>
      </w:r>
      <w:r w:rsidR="00C01615" w:rsidRPr="00C01615">
        <w:rPr>
          <w:b/>
          <w:bCs/>
        </w:rPr>
        <w:t>NĂM 2026</w:t>
      </w:r>
      <w:r w:rsidRPr="0084527E">
        <w:rPr>
          <w:b/>
          <w:bCs/>
          <w:color w:val="000000"/>
          <w:szCs w:val="26"/>
        </w:rPr>
        <w:fldChar w:fldCharType="end"/>
      </w:r>
    </w:p>
    <w:p w14:paraId="357DC1CA" w14:textId="37558D82" w:rsidR="0082732C" w:rsidRPr="00181759" w:rsidRDefault="00181759" w:rsidP="003504EA">
      <w:pPr>
        <w:spacing w:after="160" w:line="256" w:lineRule="auto"/>
        <w:jc w:val="center"/>
        <w:rPr>
          <w:rFonts w:cs="Times New Roman"/>
          <w:b/>
          <w:bCs/>
          <w:color w:val="000000"/>
          <w:szCs w:val="26"/>
        </w:rPr>
      </w:pPr>
      <w:r w:rsidRPr="00181759">
        <w:rPr>
          <w:b/>
          <w:bCs/>
          <w:color w:val="000000"/>
          <w:szCs w:val="26"/>
        </w:rPr>
        <w:br w:type="page"/>
      </w:r>
      <w:bookmarkEnd w:id="0"/>
      <w:r w:rsidR="0082732C" w:rsidRPr="00181759">
        <w:rPr>
          <w:rFonts w:cs="Times New Roman"/>
          <w:b/>
          <w:bCs/>
          <w:szCs w:val="26"/>
          <w:lang w:val="vi-VN"/>
        </w:rPr>
        <w:lastRenderedPageBreak/>
        <w:t>MỤC LỤC</w:t>
      </w:r>
    </w:p>
    <w:p w14:paraId="34802944" w14:textId="6315434D" w:rsidR="00181759" w:rsidRPr="00181759" w:rsidRDefault="0082732C">
      <w:pPr>
        <w:pStyle w:val="TOC1"/>
        <w:rPr>
          <w:rFonts w:eastAsiaTheme="minorEastAsia"/>
          <w:b w:val="0"/>
          <w:kern w:val="2"/>
          <w:lang w:val="en-US"/>
          <w14:ligatures w14:val="standardContextual"/>
        </w:rPr>
      </w:pPr>
      <w:r w:rsidRPr="00181759">
        <w:rPr>
          <w:bCs/>
        </w:rPr>
        <w:fldChar w:fldCharType="begin"/>
      </w:r>
      <w:r w:rsidRPr="00181759">
        <w:rPr>
          <w:bCs/>
        </w:rPr>
        <w:instrText xml:space="preserve"> TOC \o "1-3" \h \z \u </w:instrText>
      </w:r>
      <w:r w:rsidRPr="00181759">
        <w:rPr>
          <w:bCs/>
        </w:rPr>
        <w:fldChar w:fldCharType="separate"/>
      </w:r>
      <w:hyperlink w:anchor="_Toc220422583" w:history="1">
        <w:r w:rsidR="00181759" w:rsidRPr="00181759">
          <w:rPr>
            <w:rStyle w:val="Hyperlink"/>
            <w:rFonts w:eastAsia="Calibri"/>
            <w:lang w:val="en-US"/>
          </w:rPr>
          <w:t>I. THÔNG TIN CHUNG</w:t>
        </w:r>
        <w:r w:rsidR="00181759" w:rsidRPr="00181759">
          <w:rPr>
            <w:webHidden/>
          </w:rPr>
          <w:tab/>
        </w:r>
        <w:r w:rsidR="00181759" w:rsidRPr="00181759">
          <w:rPr>
            <w:webHidden/>
          </w:rPr>
          <w:fldChar w:fldCharType="begin"/>
        </w:r>
        <w:r w:rsidR="00181759" w:rsidRPr="00181759">
          <w:rPr>
            <w:webHidden/>
          </w:rPr>
          <w:instrText xml:space="preserve"> PAGEREF _Toc220422583 \h </w:instrText>
        </w:r>
        <w:r w:rsidR="00181759" w:rsidRPr="00181759">
          <w:rPr>
            <w:webHidden/>
          </w:rPr>
        </w:r>
        <w:r w:rsidR="00181759" w:rsidRPr="00181759">
          <w:rPr>
            <w:webHidden/>
          </w:rPr>
          <w:fldChar w:fldCharType="separate"/>
        </w:r>
        <w:r w:rsidR="009B5794">
          <w:rPr>
            <w:webHidden/>
          </w:rPr>
          <w:t>3</w:t>
        </w:r>
        <w:r w:rsidR="00181759" w:rsidRPr="00181759">
          <w:rPr>
            <w:webHidden/>
          </w:rPr>
          <w:fldChar w:fldCharType="end"/>
        </w:r>
      </w:hyperlink>
    </w:p>
    <w:p w14:paraId="33BBE919" w14:textId="1DC47E1C" w:rsidR="00181759" w:rsidRPr="00181759" w:rsidRDefault="00181759" w:rsidP="0084527E">
      <w:pPr>
        <w:pStyle w:val="TOC2"/>
        <w:ind w:left="0"/>
        <w:rPr>
          <w:rFonts w:eastAsiaTheme="minorEastAsia" w:cs="Times New Roman"/>
          <w:bCs w:val="0"/>
          <w:kern w:val="2"/>
          <w14:ligatures w14:val="standardContextual"/>
        </w:rPr>
      </w:pPr>
      <w:hyperlink w:anchor="_Toc220422584" w:history="1">
        <w:r w:rsidRPr="00181759">
          <w:rPr>
            <w:rStyle w:val="Hyperlink"/>
            <w:rFonts w:eastAsia="Calibri" w:cs="Times New Roman"/>
          </w:rPr>
          <w:t>1.1. Tên, địa điểm thực hiện cảnh báo, dự báo</w:t>
        </w:r>
        <w:r w:rsidRPr="00181759">
          <w:rPr>
            <w:rFonts w:cs="Times New Roman"/>
            <w:webHidden/>
          </w:rPr>
          <w:tab/>
        </w:r>
        <w:r w:rsidRPr="00181759">
          <w:rPr>
            <w:rFonts w:cs="Times New Roman"/>
            <w:webHidden/>
          </w:rPr>
          <w:fldChar w:fldCharType="begin"/>
        </w:r>
        <w:r w:rsidRPr="00181759">
          <w:rPr>
            <w:rFonts w:cs="Times New Roman"/>
            <w:webHidden/>
          </w:rPr>
          <w:instrText xml:space="preserve"> PAGEREF _Toc220422584 \h </w:instrText>
        </w:r>
        <w:r w:rsidRPr="00181759">
          <w:rPr>
            <w:rFonts w:cs="Times New Roman"/>
            <w:webHidden/>
          </w:rPr>
        </w:r>
        <w:r w:rsidRPr="00181759">
          <w:rPr>
            <w:rFonts w:cs="Times New Roman"/>
            <w:webHidden/>
          </w:rPr>
          <w:fldChar w:fldCharType="separate"/>
        </w:r>
        <w:r w:rsidR="009B5794">
          <w:rPr>
            <w:rFonts w:cs="Times New Roman"/>
            <w:webHidden/>
          </w:rPr>
          <w:t>3</w:t>
        </w:r>
        <w:r w:rsidRPr="00181759">
          <w:rPr>
            <w:rFonts w:cs="Times New Roman"/>
            <w:webHidden/>
          </w:rPr>
          <w:fldChar w:fldCharType="end"/>
        </w:r>
      </w:hyperlink>
    </w:p>
    <w:p w14:paraId="4AEA444A" w14:textId="67BA587A" w:rsidR="00181759" w:rsidRPr="00181759" w:rsidRDefault="00181759" w:rsidP="0084527E">
      <w:pPr>
        <w:pStyle w:val="TOC2"/>
        <w:ind w:left="0"/>
        <w:rPr>
          <w:rFonts w:eastAsiaTheme="minorEastAsia" w:cs="Times New Roman"/>
          <w:bCs w:val="0"/>
          <w:kern w:val="2"/>
          <w14:ligatures w14:val="standardContextual"/>
        </w:rPr>
      </w:pPr>
      <w:hyperlink w:anchor="_Toc220422585" w:history="1">
        <w:r w:rsidRPr="00181759">
          <w:rPr>
            <w:rStyle w:val="Hyperlink"/>
            <w:rFonts w:eastAsia="Calibri" w:cs="Times New Roman"/>
          </w:rPr>
          <w:t>1.2. Hiện trạng nguồn nước khu vực cảnh báo, dự báo</w:t>
        </w:r>
        <w:r w:rsidRPr="00181759">
          <w:rPr>
            <w:rFonts w:cs="Times New Roman"/>
            <w:webHidden/>
          </w:rPr>
          <w:tab/>
        </w:r>
        <w:r w:rsidRPr="00181759">
          <w:rPr>
            <w:rFonts w:cs="Times New Roman"/>
            <w:webHidden/>
          </w:rPr>
          <w:fldChar w:fldCharType="begin"/>
        </w:r>
        <w:r w:rsidRPr="00181759">
          <w:rPr>
            <w:rFonts w:cs="Times New Roman"/>
            <w:webHidden/>
          </w:rPr>
          <w:instrText xml:space="preserve"> PAGEREF _Toc220422585 \h </w:instrText>
        </w:r>
        <w:r w:rsidRPr="00181759">
          <w:rPr>
            <w:rFonts w:cs="Times New Roman"/>
            <w:webHidden/>
          </w:rPr>
        </w:r>
        <w:r w:rsidRPr="00181759">
          <w:rPr>
            <w:rFonts w:cs="Times New Roman"/>
            <w:webHidden/>
          </w:rPr>
          <w:fldChar w:fldCharType="separate"/>
        </w:r>
        <w:r w:rsidR="009B5794">
          <w:rPr>
            <w:rFonts w:cs="Times New Roman"/>
            <w:webHidden/>
          </w:rPr>
          <w:t>3</w:t>
        </w:r>
        <w:r w:rsidRPr="00181759">
          <w:rPr>
            <w:rFonts w:cs="Times New Roman"/>
            <w:webHidden/>
          </w:rPr>
          <w:fldChar w:fldCharType="end"/>
        </w:r>
      </w:hyperlink>
    </w:p>
    <w:p w14:paraId="184AAD6B" w14:textId="52E323E5"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86" w:history="1">
        <w:r w:rsidRPr="00181759">
          <w:rPr>
            <w:rStyle w:val="Hyperlink"/>
            <w:rFonts w:ascii="Times New Roman" w:eastAsia="Calibri" w:hAnsi="Times New Roman"/>
            <w:noProof/>
            <w:sz w:val="26"/>
            <w:szCs w:val="26"/>
          </w:rPr>
          <w:t>1.2.1. Đặc điểm nguồn nước dưới đất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_Toc220422586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3</w:t>
        </w:r>
        <w:r w:rsidRPr="00181759">
          <w:rPr>
            <w:rFonts w:ascii="Times New Roman" w:hAnsi="Times New Roman"/>
            <w:noProof/>
            <w:webHidden/>
            <w:sz w:val="26"/>
            <w:szCs w:val="26"/>
          </w:rPr>
          <w:fldChar w:fldCharType="end"/>
        </w:r>
      </w:hyperlink>
    </w:p>
    <w:p w14:paraId="03EB8FE2" w14:textId="2AC59886"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87" w:history="1">
        <w:r w:rsidRPr="00181759">
          <w:rPr>
            <w:rStyle w:val="Hyperlink"/>
            <w:rFonts w:ascii="Times New Roman" w:eastAsia="Calibri" w:hAnsi="Times New Roman"/>
            <w:noProof/>
            <w:sz w:val="26"/>
            <w:szCs w:val="26"/>
          </w:rPr>
          <w:t>1.2.2. Mực nước dưới đất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_Toc220422587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4</w:t>
        </w:r>
        <w:r w:rsidRPr="00181759">
          <w:rPr>
            <w:rFonts w:ascii="Times New Roman" w:hAnsi="Times New Roman"/>
            <w:noProof/>
            <w:webHidden/>
            <w:sz w:val="26"/>
            <w:szCs w:val="26"/>
          </w:rPr>
          <w:fldChar w:fldCharType="end"/>
        </w:r>
      </w:hyperlink>
    </w:p>
    <w:p w14:paraId="7EFB7271" w14:textId="2D587ACC"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88" w:history="1">
        <w:r w:rsidRPr="00181759">
          <w:rPr>
            <w:rStyle w:val="Hyperlink"/>
            <w:rFonts w:ascii="Times New Roman" w:eastAsia="Calibri" w:hAnsi="Times New Roman"/>
            <w:noProof/>
            <w:sz w:val="26"/>
            <w:szCs w:val="26"/>
          </w:rPr>
          <w:t>1.2.3. Chất lượng nước dưới đất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_Toc220422588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12</w:t>
        </w:r>
        <w:r w:rsidRPr="00181759">
          <w:rPr>
            <w:rFonts w:ascii="Times New Roman" w:hAnsi="Times New Roman"/>
            <w:noProof/>
            <w:webHidden/>
            <w:sz w:val="26"/>
            <w:szCs w:val="26"/>
          </w:rPr>
          <w:fldChar w:fldCharType="end"/>
        </w:r>
      </w:hyperlink>
    </w:p>
    <w:p w14:paraId="0F6252BD" w14:textId="1F18DB28" w:rsidR="00181759" w:rsidRPr="00181759" w:rsidRDefault="00181759">
      <w:pPr>
        <w:pStyle w:val="TOC1"/>
        <w:rPr>
          <w:rFonts w:eastAsiaTheme="minorEastAsia"/>
          <w:b w:val="0"/>
          <w:kern w:val="2"/>
          <w:lang w:val="en-US"/>
          <w14:ligatures w14:val="standardContextual"/>
        </w:rPr>
      </w:pPr>
      <w:hyperlink w:anchor="_Toc220422589" w:history="1">
        <w:r w:rsidRPr="00181759">
          <w:rPr>
            <w:rStyle w:val="Hyperlink"/>
            <w:rFonts w:eastAsia="Calibri"/>
          </w:rPr>
          <w:t>II.</w:t>
        </w:r>
        <w:r w:rsidRPr="00181759">
          <w:rPr>
            <w:rStyle w:val="Hyperlink"/>
            <w:rFonts w:eastAsia="Calibri"/>
            <w:lang w:val="en-US"/>
          </w:rPr>
          <w:t xml:space="preserve"> CẢNH BÁO VÀ DỰ BÁO NGUỒN NƯỚC</w:t>
        </w:r>
        <w:r w:rsidRPr="00181759">
          <w:rPr>
            <w:webHidden/>
          </w:rPr>
          <w:tab/>
        </w:r>
        <w:r w:rsidRPr="00181759">
          <w:rPr>
            <w:webHidden/>
          </w:rPr>
          <w:fldChar w:fldCharType="begin"/>
        </w:r>
        <w:r w:rsidRPr="00181759">
          <w:rPr>
            <w:webHidden/>
          </w:rPr>
          <w:instrText xml:space="preserve"> PAGEREF _Toc220422589 \h </w:instrText>
        </w:r>
        <w:r w:rsidRPr="00181759">
          <w:rPr>
            <w:webHidden/>
          </w:rPr>
        </w:r>
        <w:r w:rsidRPr="00181759">
          <w:rPr>
            <w:webHidden/>
          </w:rPr>
          <w:fldChar w:fldCharType="separate"/>
        </w:r>
        <w:r w:rsidR="009B5794">
          <w:rPr>
            <w:webHidden/>
          </w:rPr>
          <w:t>18</w:t>
        </w:r>
        <w:r w:rsidRPr="00181759">
          <w:rPr>
            <w:webHidden/>
          </w:rPr>
          <w:fldChar w:fldCharType="end"/>
        </w:r>
      </w:hyperlink>
    </w:p>
    <w:p w14:paraId="4A0CCF89" w14:textId="75341720" w:rsidR="00181759" w:rsidRPr="00181759" w:rsidRDefault="00181759" w:rsidP="0084527E">
      <w:pPr>
        <w:pStyle w:val="TOC2"/>
        <w:ind w:left="0"/>
        <w:rPr>
          <w:rFonts w:eastAsiaTheme="minorEastAsia" w:cs="Times New Roman"/>
          <w:bCs w:val="0"/>
          <w:kern w:val="2"/>
          <w14:ligatures w14:val="standardContextual"/>
        </w:rPr>
      </w:pPr>
      <w:hyperlink w:anchor="_Toc220422590" w:history="1">
        <w:r w:rsidRPr="00181759">
          <w:rPr>
            <w:rStyle w:val="Hyperlink"/>
            <w:rFonts w:eastAsia="Calibri" w:cs="Times New Roman"/>
          </w:rPr>
          <w:t>2.1. Dự báo nguồn nước dưới đất</w:t>
        </w:r>
        <w:r w:rsidRPr="00181759">
          <w:rPr>
            <w:rFonts w:cs="Times New Roman"/>
            <w:webHidden/>
          </w:rPr>
          <w:tab/>
        </w:r>
        <w:r w:rsidRPr="00181759">
          <w:rPr>
            <w:rFonts w:cs="Times New Roman"/>
            <w:webHidden/>
          </w:rPr>
          <w:fldChar w:fldCharType="begin"/>
        </w:r>
        <w:r w:rsidRPr="00181759">
          <w:rPr>
            <w:rFonts w:cs="Times New Roman"/>
            <w:webHidden/>
          </w:rPr>
          <w:instrText xml:space="preserve"> PAGEREF _Toc220422590 \h </w:instrText>
        </w:r>
        <w:r w:rsidRPr="00181759">
          <w:rPr>
            <w:rFonts w:cs="Times New Roman"/>
            <w:webHidden/>
          </w:rPr>
        </w:r>
        <w:r w:rsidRPr="00181759">
          <w:rPr>
            <w:rFonts w:cs="Times New Roman"/>
            <w:webHidden/>
          </w:rPr>
          <w:fldChar w:fldCharType="separate"/>
        </w:r>
        <w:r w:rsidR="009B5794">
          <w:rPr>
            <w:rFonts w:cs="Times New Roman"/>
            <w:webHidden/>
          </w:rPr>
          <w:t>18</w:t>
        </w:r>
        <w:r w:rsidRPr="00181759">
          <w:rPr>
            <w:rFonts w:cs="Times New Roman"/>
            <w:webHidden/>
          </w:rPr>
          <w:fldChar w:fldCharType="end"/>
        </w:r>
      </w:hyperlink>
    </w:p>
    <w:p w14:paraId="6882A16B" w14:textId="250D2800"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91" w:history="1">
        <w:r w:rsidRPr="00181759">
          <w:rPr>
            <w:rStyle w:val="Hyperlink"/>
            <w:rFonts w:ascii="Times New Roman" w:eastAsia="Calibri" w:hAnsi="Times New Roman"/>
            <w:noProof/>
            <w:sz w:val="26"/>
            <w:szCs w:val="26"/>
          </w:rPr>
          <w:t>2.1.1. Tầng chứa nước lỗ hổng trong trầm tích Holocene (qh)</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_Toc220422591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18</w:t>
        </w:r>
        <w:r w:rsidRPr="00181759">
          <w:rPr>
            <w:rFonts w:ascii="Times New Roman" w:hAnsi="Times New Roman"/>
            <w:noProof/>
            <w:webHidden/>
            <w:sz w:val="26"/>
            <w:szCs w:val="26"/>
          </w:rPr>
          <w:fldChar w:fldCharType="end"/>
        </w:r>
      </w:hyperlink>
    </w:p>
    <w:p w14:paraId="7677803A" w14:textId="53FE2919"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92" w:history="1">
        <w:r w:rsidRPr="00181759">
          <w:rPr>
            <w:rStyle w:val="Hyperlink"/>
            <w:rFonts w:ascii="Times New Roman" w:eastAsia="Calibri" w:hAnsi="Times New Roman"/>
            <w:noProof/>
            <w:sz w:val="26"/>
            <w:szCs w:val="26"/>
          </w:rPr>
          <w:t>2.1.2. Tầng chứa nước lỗ hổng trong trầm tích Pleistocene trên (qp</w:t>
        </w:r>
        <w:r w:rsidRPr="00181759">
          <w:rPr>
            <w:rStyle w:val="Hyperlink"/>
            <w:rFonts w:ascii="Times New Roman" w:eastAsia="Calibri" w:hAnsi="Times New Roman"/>
            <w:noProof/>
            <w:sz w:val="26"/>
            <w:szCs w:val="26"/>
            <w:vertAlign w:val="subscript"/>
          </w:rPr>
          <w:t>3</w:t>
        </w:r>
        <w:r w:rsidRPr="00181759">
          <w:rPr>
            <w:rStyle w:val="Hyperlink"/>
            <w:rFonts w:ascii="Times New Roman" w:eastAsia="Calibri" w:hAnsi="Times New Roman"/>
            <w:noProof/>
            <w:sz w:val="26"/>
            <w:szCs w:val="26"/>
          </w:rPr>
          <w: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_Toc220422592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18</w:t>
        </w:r>
        <w:r w:rsidRPr="00181759">
          <w:rPr>
            <w:rFonts w:ascii="Times New Roman" w:hAnsi="Times New Roman"/>
            <w:noProof/>
            <w:webHidden/>
            <w:sz w:val="26"/>
            <w:szCs w:val="26"/>
          </w:rPr>
          <w:fldChar w:fldCharType="end"/>
        </w:r>
      </w:hyperlink>
    </w:p>
    <w:p w14:paraId="617F22A9" w14:textId="2DD5663E"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93" w:history="1">
        <w:r w:rsidRPr="00181759">
          <w:rPr>
            <w:rStyle w:val="Hyperlink"/>
            <w:rFonts w:ascii="Times New Roman" w:eastAsia="Calibri" w:hAnsi="Times New Roman"/>
            <w:iCs/>
            <w:noProof/>
            <w:sz w:val="26"/>
            <w:szCs w:val="26"/>
          </w:rPr>
          <w:t>2.1.3.</w:t>
        </w:r>
        <w:r w:rsidRPr="00181759">
          <w:rPr>
            <w:rStyle w:val="Hyperlink"/>
            <w:rFonts w:ascii="Times New Roman" w:eastAsia="Calibri" w:hAnsi="Times New Roman"/>
            <w:noProof/>
            <w:sz w:val="26"/>
            <w:szCs w:val="26"/>
          </w:rPr>
          <w:t xml:space="preserve"> Tầng chứa nước lỗ hổng trong trầm tích Pleistocene giữa-trên (qp</w:t>
        </w:r>
        <w:r w:rsidRPr="00181759">
          <w:rPr>
            <w:rStyle w:val="Hyperlink"/>
            <w:rFonts w:ascii="Times New Roman" w:eastAsia="Calibri" w:hAnsi="Times New Roman"/>
            <w:noProof/>
            <w:sz w:val="26"/>
            <w:szCs w:val="26"/>
            <w:vertAlign w:val="subscript"/>
          </w:rPr>
          <w:t>2-3</w:t>
        </w:r>
        <w:r w:rsidRPr="00181759">
          <w:rPr>
            <w:rStyle w:val="Hyperlink"/>
            <w:rFonts w:ascii="Times New Roman" w:eastAsia="Calibri" w:hAnsi="Times New Roman"/>
            <w:noProof/>
            <w:sz w:val="26"/>
            <w:szCs w:val="26"/>
          </w:rPr>
          <w: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_Toc220422593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19</w:t>
        </w:r>
        <w:r w:rsidRPr="00181759">
          <w:rPr>
            <w:rFonts w:ascii="Times New Roman" w:hAnsi="Times New Roman"/>
            <w:noProof/>
            <w:webHidden/>
            <w:sz w:val="26"/>
            <w:szCs w:val="26"/>
          </w:rPr>
          <w:fldChar w:fldCharType="end"/>
        </w:r>
      </w:hyperlink>
    </w:p>
    <w:p w14:paraId="65619551" w14:textId="7ACB5EDC"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94" w:history="1">
        <w:r w:rsidRPr="00181759">
          <w:rPr>
            <w:rStyle w:val="Hyperlink"/>
            <w:rFonts w:ascii="Times New Roman" w:eastAsia="Calibri" w:hAnsi="Times New Roman"/>
            <w:noProof/>
            <w:sz w:val="26"/>
            <w:szCs w:val="26"/>
          </w:rPr>
          <w:t>2.1.4. Tầng chứa nước lỗ hổng trong trầm tích Pleistocene dưới (qp</w:t>
        </w:r>
        <w:r w:rsidRPr="00181759">
          <w:rPr>
            <w:rStyle w:val="Hyperlink"/>
            <w:rFonts w:ascii="Times New Roman" w:eastAsia="Calibri" w:hAnsi="Times New Roman"/>
            <w:noProof/>
            <w:sz w:val="26"/>
            <w:szCs w:val="26"/>
            <w:vertAlign w:val="subscript"/>
          </w:rPr>
          <w:t>1</w:t>
        </w:r>
        <w:r w:rsidRPr="00181759">
          <w:rPr>
            <w:rStyle w:val="Hyperlink"/>
            <w:rFonts w:ascii="Times New Roman" w:eastAsia="Calibri" w:hAnsi="Times New Roman"/>
            <w:noProof/>
            <w:sz w:val="26"/>
            <w:szCs w:val="26"/>
          </w:rPr>
          <w: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_Toc220422594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20</w:t>
        </w:r>
        <w:r w:rsidRPr="00181759">
          <w:rPr>
            <w:rFonts w:ascii="Times New Roman" w:hAnsi="Times New Roman"/>
            <w:noProof/>
            <w:webHidden/>
            <w:sz w:val="26"/>
            <w:szCs w:val="26"/>
          </w:rPr>
          <w:fldChar w:fldCharType="end"/>
        </w:r>
      </w:hyperlink>
    </w:p>
    <w:p w14:paraId="6BAA4227" w14:textId="4975F836"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95" w:history="1">
        <w:r w:rsidRPr="00181759">
          <w:rPr>
            <w:rStyle w:val="Hyperlink"/>
            <w:rFonts w:ascii="Times New Roman" w:eastAsia="Calibri" w:hAnsi="Times New Roman"/>
            <w:noProof/>
            <w:sz w:val="26"/>
            <w:szCs w:val="26"/>
          </w:rPr>
          <w:t>2.1.5. Tầng chứa nước lỗ hổng trong các đá trầm tích Pliocene giữa (n</w:t>
        </w:r>
        <w:r w:rsidRPr="00181759">
          <w:rPr>
            <w:rStyle w:val="Hyperlink"/>
            <w:rFonts w:ascii="Times New Roman" w:eastAsia="Calibri" w:hAnsi="Times New Roman"/>
            <w:noProof/>
            <w:sz w:val="26"/>
            <w:szCs w:val="26"/>
            <w:vertAlign w:val="subscript"/>
          </w:rPr>
          <w:t>2</w:t>
        </w:r>
        <w:r w:rsidRPr="00181759">
          <w:rPr>
            <w:rStyle w:val="Hyperlink"/>
            <w:rFonts w:ascii="Times New Roman" w:eastAsia="Calibri" w:hAnsi="Times New Roman"/>
            <w:noProof/>
            <w:sz w:val="26"/>
            <w:szCs w:val="26"/>
            <w:vertAlign w:val="superscript"/>
          </w:rPr>
          <w:t>2</w:t>
        </w:r>
        <w:r w:rsidRPr="00181759">
          <w:rPr>
            <w:rStyle w:val="Hyperlink"/>
            <w:rFonts w:ascii="Times New Roman" w:eastAsia="Calibri" w:hAnsi="Times New Roman"/>
            <w:noProof/>
            <w:sz w:val="26"/>
            <w:szCs w:val="26"/>
          </w:rPr>
          <w: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_Toc220422595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21</w:t>
        </w:r>
        <w:r w:rsidRPr="00181759">
          <w:rPr>
            <w:rFonts w:ascii="Times New Roman" w:hAnsi="Times New Roman"/>
            <w:noProof/>
            <w:webHidden/>
            <w:sz w:val="26"/>
            <w:szCs w:val="26"/>
          </w:rPr>
          <w:fldChar w:fldCharType="end"/>
        </w:r>
      </w:hyperlink>
    </w:p>
    <w:p w14:paraId="7DB8CA6D" w14:textId="06AFBBBD"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96" w:history="1">
        <w:r w:rsidRPr="00181759">
          <w:rPr>
            <w:rStyle w:val="Hyperlink"/>
            <w:rFonts w:ascii="Times New Roman" w:eastAsia="Calibri" w:hAnsi="Times New Roman"/>
            <w:noProof/>
            <w:sz w:val="26"/>
            <w:szCs w:val="26"/>
          </w:rPr>
          <w:t>2.1.6. Tầng chứa nước lỗ hổng trong các đá trầm tích Pliocene dưới (n</w:t>
        </w:r>
        <w:r w:rsidRPr="00181759">
          <w:rPr>
            <w:rStyle w:val="Hyperlink"/>
            <w:rFonts w:ascii="Times New Roman" w:eastAsia="Calibri" w:hAnsi="Times New Roman"/>
            <w:noProof/>
            <w:sz w:val="26"/>
            <w:szCs w:val="26"/>
            <w:vertAlign w:val="subscript"/>
          </w:rPr>
          <w:t>2</w:t>
        </w:r>
        <w:r w:rsidRPr="00181759">
          <w:rPr>
            <w:rStyle w:val="Hyperlink"/>
            <w:rFonts w:ascii="Times New Roman" w:eastAsia="Calibri" w:hAnsi="Times New Roman"/>
            <w:noProof/>
            <w:sz w:val="26"/>
            <w:szCs w:val="26"/>
            <w:vertAlign w:val="superscript"/>
          </w:rPr>
          <w:t>1</w:t>
        </w:r>
        <w:r w:rsidRPr="00181759">
          <w:rPr>
            <w:rStyle w:val="Hyperlink"/>
            <w:rFonts w:ascii="Times New Roman" w:eastAsia="Calibri" w:hAnsi="Times New Roman"/>
            <w:noProof/>
            <w:sz w:val="26"/>
            <w:szCs w:val="26"/>
          </w:rPr>
          <w: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_Toc220422596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23</w:t>
        </w:r>
        <w:r w:rsidRPr="00181759">
          <w:rPr>
            <w:rFonts w:ascii="Times New Roman" w:hAnsi="Times New Roman"/>
            <w:noProof/>
            <w:webHidden/>
            <w:sz w:val="26"/>
            <w:szCs w:val="26"/>
          </w:rPr>
          <w:fldChar w:fldCharType="end"/>
        </w:r>
      </w:hyperlink>
    </w:p>
    <w:p w14:paraId="353AA5F8" w14:textId="448D2FDD" w:rsidR="00181759" w:rsidRPr="00181759" w:rsidRDefault="00181759" w:rsidP="0084527E">
      <w:pPr>
        <w:pStyle w:val="TOC3"/>
        <w:ind w:left="0"/>
        <w:rPr>
          <w:rFonts w:ascii="Times New Roman" w:eastAsiaTheme="minorEastAsia" w:hAnsi="Times New Roman"/>
          <w:noProof/>
          <w:kern w:val="2"/>
          <w:sz w:val="26"/>
          <w:szCs w:val="26"/>
          <w14:ligatures w14:val="standardContextual"/>
        </w:rPr>
      </w:pPr>
      <w:hyperlink w:anchor="_Toc220422597" w:history="1">
        <w:r w:rsidRPr="00181759">
          <w:rPr>
            <w:rStyle w:val="Hyperlink"/>
            <w:rFonts w:ascii="Times New Roman" w:eastAsia="Calibri" w:hAnsi="Times New Roman"/>
            <w:noProof/>
            <w:sz w:val="26"/>
            <w:szCs w:val="26"/>
          </w:rPr>
          <w:t>2.1.7. Tầng chứa nước lỗ hổng trong các đá trầm tích Miocene trên (n</w:t>
        </w:r>
        <w:r w:rsidRPr="00181759">
          <w:rPr>
            <w:rStyle w:val="Hyperlink"/>
            <w:rFonts w:ascii="Times New Roman" w:eastAsia="Calibri" w:hAnsi="Times New Roman"/>
            <w:noProof/>
            <w:sz w:val="26"/>
            <w:szCs w:val="26"/>
            <w:vertAlign w:val="subscript"/>
          </w:rPr>
          <w:t>1</w:t>
        </w:r>
        <w:r w:rsidRPr="00181759">
          <w:rPr>
            <w:rStyle w:val="Hyperlink"/>
            <w:rFonts w:ascii="Times New Roman" w:eastAsia="Calibri" w:hAnsi="Times New Roman"/>
            <w:noProof/>
            <w:sz w:val="26"/>
            <w:szCs w:val="26"/>
            <w:vertAlign w:val="superscript"/>
          </w:rPr>
          <w:t>3</w:t>
        </w:r>
        <w:r w:rsidRPr="00181759">
          <w:rPr>
            <w:rStyle w:val="Hyperlink"/>
            <w:rFonts w:ascii="Times New Roman" w:eastAsia="Calibri" w:hAnsi="Times New Roman"/>
            <w:noProof/>
            <w:sz w:val="26"/>
            <w:szCs w:val="26"/>
          </w:rPr>
          <w:t>)</w:t>
        </w:r>
        <w:r w:rsidRPr="00181759">
          <w:rPr>
            <w:rFonts w:ascii="Times New Roman" w:hAnsi="Times New Roman"/>
            <w:noProof/>
            <w:webHidden/>
            <w:sz w:val="26"/>
            <w:szCs w:val="26"/>
          </w:rPr>
          <w:tab/>
        </w:r>
        <w:r w:rsidRPr="00181759">
          <w:rPr>
            <w:rFonts w:ascii="Times New Roman" w:hAnsi="Times New Roman"/>
            <w:noProof/>
            <w:webHidden/>
            <w:sz w:val="26"/>
            <w:szCs w:val="26"/>
          </w:rPr>
          <w:fldChar w:fldCharType="begin"/>
        </w:r>
        <w:r w:rsidRPr="00181759">
          <w:rPr>
            <w:rFonts w:ascii="Times New Roman" w:hAnsi="Times New Roman"/>
            <w:noProof/>
            <w:webHidden/>
            <w:sz w:val="26"/>
            <w:szCs w:val="26"/>
          </w:rPr>
          <w:instrText xml:space="preserve"> PAGEREF _Toc220422597 \h </w:instrText>
        </w:r>
        <w:r w:rsidRPr="00181759">
          <w:rPr>
            <w:rFonts w:ascii="Times New Roman" w:hAnsi="Times New Roman"/>
            <w:noProof/>
            <w:webHidden/>
            <w:sz w:val="26"/>
            <w:szCs w:val="26"/>
          </w:rPr>
        </w:r>
        <w:r w:rsidRPr="00181759">
          <w:rPr>
            <w:rFonts w:ascii="Times New Roman" w:hAnsi="Times New Roman"/>
            <w:noProof/>
            <w:webHidden/>
            <w:sz w:val="26"/>
            <w:szCs w:val="26"/>
          </w:rPr>
          <w:fldChar w:fldCharType="separate"/>
        </w:r>
        <w:r w:rsidR="009B5794">
          <w:rPr>
            <w:rFonts w:ascii="Times New Roman" w:hAnsi="Times New Roman"/>
            <w:noProof/>
            <w:webHidden/>
            <w:sz w:val="26"/>
            <w:szCs w:val="26"/>
          </w:rPr>
          <w:t>24</w:t>
        </w:r>
        <w:r w:rsidRPr="00181759">
          <w:rPr>
            <w:rFonts w:ascii="Times New Roman" w:hAnsi="Times New Roman"/>
            <w:noProof/>
            <w:webHidden/>
            <w:sz w:val="26"/>
            <w:szCs w:val="26"/>
          </w:rPr>
          <w:fldChar w:fldCharType="end"/>
        </w:r>
      </w:hyperlink>
    </w:p>
    <w:p w14:paraId="25FDE400" w14:textId="394D8752" w:rsidR="00181759" w:rsidRPr="00181759" w:rsidRDefault="00181759" w:rsidP="0084527E">
      <w:pPr>
        <w:pStyle w:val="TOC2"/>
        <w:ind w:left="0"/>
        <w:rPr>
          <w:rFonts w:eastAsiaTheme="minorEastAsia" w:cs="Times New Roman"/>
          <w:bCs w:val="0"/>
          <w:kern w:val="2"/>
          <w14:ligatures w14:val="standardContextual"/>
        </w:rPr>
      </w:pPr>
      <w:hyperlink w:anchor="_Toc220422598" w:history="1">
        <w:r w:rsidRPr="00181759">
          <w:rPr>
            <w:rStyle w:val="Hyperlink"/>
            <w:rFonts w:eastAsia="Calibri" w:cs="Times New Roman"/>
          </w:rPr>
          <w:t>2.2. Nhận định xu thế diễn biến nguồn nước dưới đất</w:t>
        </w:r>
        <w:r w:rsidRPr="00181759">
          <w:rPr>
            <w:rFonts w:cs="Times New Roman"/>
            <w:webHidden/>
          </w:rPr>
          <w:tab/>
        </w:r>
        <w:r w:rsidRPr="00181759">
          <w:rPr>
            <w:rFonts w:cs="Times New Roman"/>
            <w:webHidden/>
          </w:rPr>
          <w:fldChar w:fldCharType="begin"/>
        </w:r>
        <w:r w:rsidRPr="00181759">
          <w:rPr>
            <w:rFonts w:cs="Times New Roman"/>
            <w:webHidden/>
          </w:rPr>
          <w:instrText xml:space="preserve"> PAGEREF _Toc220422598 \h </w:instrText>
        </w:r>
        <w:r w:rsidRPr="00181759">
          <w:rPr>
            <w:rFonts w:cs="Times New Roman"/>
            <w:webHidden/>
          </w:rPr>
        </w:r>
        <w:r w:rsidRPr="00181759">
          <w:rPr>
            <w:rFonts w:cs="Times New Roman"/>
            <w:webHidden/>
          </w:rPr>
          <w:fldChar w:fldCharType="separate"/>
        </w:r>
        <w:r w:rsidR="009B5794">
          <w:rPr>
            <w:rFonts w:cs="Times New Roman"/>
            <w:webHidden/>
          </w:rPr>
          <w:t>26</w:t>
        </w:r>
        <w:r w:rsidRPr="00181759">
          <w:rPr>
            <w:rFonts w:cs="Times New Roman"/>
            <w:webHidden/>
          </w:rPr>
          <w:fldChar w:fldCharType="end"/>
        </w:r>
      </w:hyperlink>
    </w:p>
    <w:p w14:paraId="1820A3BA" w14:textId="7149C064" w:rsidR="00181759" w:rsidRPr="00181759" w:rsidRDefault="00181759" w:rsidP="0084527E">
      <w:pPr>
        <w:pStyle w:val="TOC2"/>
        <w:ind w:left="0"/>
        <w:rPr>
          <w:rFonts w:eastAsiaTheme="minorEastAsia" w:cs="Times New Roman"/>
          <w:bCs w:val="0"/>
          <w:kern w:val="2"/>
          <w14:ligatures w14:val="standardContextual"/>
        </w:rPr>
      </w:pPr>
      <w:hyperlink w:anchor="_Toc220422599" w:history="1">
        <w:r w:rsidRPr="00181759">
          <w:rPr>
            <w:rStyle w:val="Hyperlink"/>
            <w:rFonts w:eastAsia="Calibri" w:cs="Times New Roman"/>
          </w:rPr>
          <w:t>2.3. Cảnh báo nguồn nước dưới đất</w:t>
        </w:r>
        <w:r w:rsidRPr="00181759">
          <w:rPr>
            <w:rFonts w:cs="Times New Roman"/>
            <w:webHidden/>
          </w:rPr>
          <w:tab/>
        </w:r>
        <w:r w:rsidRPr="00181759">
          <w:rPr>
            <w:rFonts w:cs="Times New Roman"/>
            <w:webHidden/>
          </w:rPr>
          <w:fldChar w:fldCharType="begin"/>
        </w:r>
        <w:r w:rsidRPr="00181759">
          <w:rPr>
            <w:rFonts w:cs="Times New Roman"/>
            <w:webHidden/>
          </w:rPr>
          <w:instrText xml:space="preserve"> PAGEREF _Toc220422599 \h </w:instrText>
        </w:r>
        <w:r w:rsidRPr="00181759">
          <w:rPr>
            <w:rFonts w:cs="Times New Roman"/>
            <w:webHidden/>
          </w:rPr>
        </w:r>
        <w:r w:rsidRPr="00181759">
          <w:rPr>
            <w:rFonts w:cs="Times New Roman"/>
            <w:webHidden/>
          </w:rPr>
          <w:fldChar w:fldCharType="separate"/>
        </w:r>
        <w:r w:rsidR="009B5794">
          <w:rPr>
            <w:rFonts w:cs="Times New Roman"/>
            <w:webHidden/>
          </w:rPr>
          <w:t>26</w:t>
        </w:r>
        <w:r w:rsidRPr="00181759">
          <w:rPr>
            <w:rFonts w:cs="Times New Roman"/>
            <w:webHidden/>
          </w:rPr>
          <w:fldChar w:fldCharType="end"/>
        </w:r>
      </w:hyperlink>
    </w:p>
    <w:p w14:paraId="3735D43D" w14:textId="72A5BE3F" w:rsidR="00181759" w:rsidRPr="00181759" w:rsidRDefault="00181759">
      <w:pPr>
        <w:pStyle w:val="TOC1"/>
        <w:rPr>
          <w:rFonts w:eastAsiaTheme="minorEastAsia"/>
          <w:b w:val="0"/>
          <w:kern w:val="2"/>
          <w:lang w:val="en-US"/>
          <w14:ligatures w14:val="standardContextual"/>
        </w:rPr>
      </w:pPr>
      <w:hyperlink w:anchor="_Toc220422600" w:history="1">
        <w:r w:rsidRPr="00181759">
          <w:rPr>
            <w:rStyle w:val="Hyperlink"/>
            <w:rFonts w:eastAsia="Calibri"/>
          </w:rPr>
          <w:t>III. ĐỀ XUẤT, KIẾN NGHỊ</w:t>
        </w:r>
        <w:r w:rsidRPr="00181759">
          <w:rPr>
            <w:webHidden/>
          </w:rPr>
          <w:tab/>
        </w:r>
        <w:r w:rsidRPr="00181759">
          <w:rPr>
            <w:webHidden/>
          </w:rPr>
          <w:fldChar w:fldCharType="begin"/>
        </w:r>
        <w:r w:rsidRPr="00181759">
          <w:rPr>
            <w:webHidden/>
          </w:rPr>
          <w:instrText xml:space="preserve"> PAGEREF _Toc220422600 \h </w:instrText>
        </w:r>
        <w:r w:rsidRPr="00181759">
          <w:rPr>
            <w:webHidden/>
          </w:rPr>
        </w:r>
        <w:r w:rsidRPr="00181759">
          <w:rPr>
            <w:webHidden/>
          </w:rPr>
          <w:fldChar w:fldCharType="separate"/>
        </w:r>
        <w:r w:rsidR="009B5794">
          <w:rPr>
            <w:webHidden/>
          </w:rPr>
          <w:t>27</w:t>
        </w:r>
        <w:r w:rsidRPr="00181759">
          <w:rPr>
            <w:webHidden/>
          </w:rPr>
          <w:fldChar w:fldCharType="end"/>
        </w:r>
      </w:hyperlink>
    </w:p>
    <w:p w14:paraId="271BEE72" w14:textId="77777777" w:rsidR="0082732C" w:rsidRPr="00181759" w:rsidRDefault="0082732C" w:rsidP="0082732C">
      <w:pPr>
        <w:pStyle w:val="ListParagraph"/>
        <w:spacing w:line="288" w:lineRule="auto"/>
        <w:ind w:left="220" w:firstLine="720"/>
        <w:jc w:val="both"/>
        <w:rPr>
          <w:rFonts w:cs="Times New Roman"/>
          <w:szCs w:val="26"/>
        </w:rPr>
      </w:pPr>
      <w:r w:rsidRPr="00181759">
        <w:rPr>
          <w:rFonts w:cs="Times New Roman"/>
          <w:szCs w:val="26"/>
        </w:rPr>
        <w:fldChar w:fldCharType="end"/>
      </w:r>
    </w:p>
    <w:p w14:paraId="75974D6C" w14:textId="77777777" w:rsidR="0082732C" w:rsidRDefault="0082732C" w:rsidP="001E01D5">
      <w:pPr>
        <w:pStyle w:val="Heading1"/>
        <w:rPr>
          <w:lang w:val="en-US"/>
        </w:rPr>
      </w:pPr>
      <w:r w:rsidRPr="00181759">
        <w:rPr>
          <w:rFonts w:ascii="Times New Roman" w:hAnsi="Times New Roman"/>
        </w:rPr>
        <w:br w:type="page"/>
      </w:r>
      <w:bookmarkStart w:id="1" w:name="_Toc220422583"/>
      <w:bookmarkStart w:id="2" w:name="_Hlk61875763"/>
      <w:r w:rsidR="00CD78C3">
        <w:rPr>
          <w:lang w:val="en-US"/>
        </w:rPr>
        <w:lastRenderedPageBreak/>
        <w:t>THÔNG TIN CHUNG</w:t>
      </w:r>
      <w:bookmarkEnd w:id="1"/>
    </w:p>
    <w:p w14:paraId="48822969" w14:textId="77777777" w:rsidR="00CD78C3" w:rsidRPr="00CD78C3" w:rsidRDefault="00CD78C3" w:rsidP="00CD78C3">
      <w:pPr>
        <w:pStyle w:val="Heading2"/>
      </w:pPr>
      <w:bookmarkStart w:id="3" w:name="_Toc220422584"/>
      <w:r w:rsidRPr="00CD78C3">
        <w:t>Tên, địa điểm thực hiện cảnh báo, dự báo</w:t>
      </w:r>
      <w:bookmarkEnd w:id="3"/>
    </w:p>
    <w:p w14:paraId="447B80AE" w14:textId="77777777" w:rsidR="00181759" w:rsidRDefault="00181759" w:rsidP="00181759">
      <w:pPr>
        <w:pStyle w:val="Nidung"/>
      </w:pPr>
      <w:bookmarkStart w:id="4" w:name="_Hlk145948233"/>
      <w:bookmarkStart w:id="5" w:name="_Hlk146873784"/>
      <w:r>
        <w:rPr>
          <w:spacing w:val="-2"/>
        </w:rPr>
        <w:t xml:space="preserve">Bản tin dự báo, cảnh báo nguồn nước </w:t>
      </w:r>
      <w:r>
        <w:rPr>
          <w:spacing w:val="-2"/>
          <w:lang w:val="vi-VN"/>
        </w:rPr>
        <w:t xml:space="preserve">dưới đất </w:t>
      </w:r>
      <w:r>
        <w:rPr>
          <w:spacing w:val="-2"/>
        </w:rPr>
        <w:t xml:space="preserve">tháng tỉnh Đồng Tháp được </w:t>
      </w:r>
      <w:bookmarkStart w:id="6" w:name="_Hlk146873733"/>
      <w:r>
        <w:rPr>
          <w:spacing w:val="-2"/>
        </w:rPr>
        <w:t xml:space="preserve">biên soạn </w:t>
      </w:r>
      <w:r>
        <w:t xml:space="preserve">hàng tháng </w:t>
      </w:r>
      <w:r>
        <w:rPr>
          <w:lang w:val="vi-VN"/>
        </w:rPr>
        <w:t xml:space="preserve">để </w:t>
      </w:r>
      <w:r>
        <w:t xml:space="preserve">cung cấp các thông tin </w:t>
      </w:r>
      <w:r>
        <w:rPr>
          <w:spacing w:val="-2"/>
          <w:szCs w:val="26"/>
          <w:lang w:val="vi-VN"/>
        </w:rPr>
        <w:t>về mực nước</w:t>
      </w:r>
      <w:r>
        <w:rPr>
          <w:spacing w:val="-2"/>
          <w:szCs w:val="26"/>
        </w:rPr>
        <w:t>, chất lượng nước</w:t>
      </w:r>
      <w:r>
        <w:t xml:space="preserve"> dưới đất</w:t>
      </w:r>
      <w:r>
        <w:rPr>
          <w:lang w:val="pt-BR"/>
        </w:rPr>
        <w:t xml:space="preserve"> </w:t>
      </w:r>
      <w:bookmarkEnd w:id="6"/>
      <w:r>
        <w:t>phục vụ mục đích quản lý, khai thác sử dụng tài nguyên nước và các mục đích khác theo quy định của Pháp luật.</w:t>
      </w:r>
    </w:p>
    <w:p w14:paraId="51045D64" w14:textId="77777777" w:rsidR="0082732C" w:rsidRPr="004337A9" w:rsidRDefault="00181759" w:rsidP="00181759">
      <w:pPr>
        <w:pStyle w:val="Nidung"/>
        <w:rPr>
          <w:highlight w:val="yellow"/>
        </w:rPr>
      </w:pPr>
      <w:r>
        <w:rPr>
          <w:spacing w:val="-4"/>
          <w:szCs w:val="26"/>
          <w:shd w:val="clear" w:color="auto" w:fill="FFFFFF"/>
        </w:rPr>
        <w:t xml:space="preserve">Đồng Tháp </w:t>
      </w:r>
      <w:r>
        <w:rPr>
          <w:spacing w:val="-4"/>
        </w:rPr>
        <w:t>là một tỉnh thuộc lưu vực sông Cửu Long có diện tích tự nhiên khoảng 5.938,7km</w:t>
      </w:r>
      <w:r>
        <w:rPr>
          <w:spacing w:val="-4"/>
          <w:vertAlign w:val="superscript"/>
        </w:rPr>
        <w:t>2</w:t>
      </w:r>
      <w:r>
        <w:rPr>
          <w:spacing w:val="-4"/>
        </w:rPr>
        <w:t xml:space="preserve">. Mùa mưa </w:t>
      </w:r>
      <w:r>
        <w:rPr>
          <w:spacing w:val="-4"/>
          <w:lang w:val="vi-VN"/>
        </w:rPr>
        <w:t xml:space="preserve">thường </w:t>
      </w:r>
      <w:r>
        <w:rPr>
          <w:spacing w:val="-4"/>
        </w:rPr>
        <w:t xml:space="preserve">từ tháng 5 đến tháng </w:t>
      </w:r>
      <w:r>
        <w:rPr>
          <w:spacing w:val="-4"/>
          <w:lang w:val="vi-VN"/>
        </w:rPr>
        <w:t>11</w:t>
      </w:r>
      <w:r>
        <w:rPr>
          <w:spacing w:val="-4"/>
        </w:rPr>
        <w:t>, mùa khô từ tháng 1</w:t>
      </w:r>
      <w:r>
        <w:rPr>
          <w:spacing w:val="-4"/>
          <w:lang w:val="vi-VN"/>
        </w:rPr>
        <w:t>2</w:t>
      </w:r>
      <w:r>
        <w:rPr>
          <w:spacing w:val="-4"/>
        </w:rPr>
        <w:t xml:space="preserve"> đến tháng 4 năm sau.</w:t>
      </w:r>
    </w:p>
    <w:p w14:paraId="2F7F986D" w14:textId="77777777" w:rsidR="0082732C" w:rsidRDefault="0082732C" w:rsidP="0082732C">
      <w:pPr>
        <w:pStyle w:val="Nidung"/>
        <w:rPr>
          <w:color w:val="000000"/>
          <w:szCs w:val="26"/>
        </w:rPr>
      </w:pPr>
      <w:r>
        <w:rPr>
          <w:color w:val="000000"/>
          <w:szCs w:val="26"/>
        </w:rPr>
        <w:t xml:space="preserve">Nội dung chính của bản tin bao gồm: </w:t>
      </w:r>
    </w:p>
    <w:p w14:paraId="4D0751EF" w14:textId="114C2CDE" w:rsidR="0082732C" w:rsidRDefault="003504EA" w:rsidP="00181759">
      <w:pPr>
        <w:pStyle w:val="Nidung"/>
        <w:rPr>
          <w:spacing w:val="-2"/>
          <w:szCs w:val="26"/>
        </w:rPr>
      </w:pPr>
      <w:bookmarkStart w:id="7" w:name="_Hlk155482715"/>
      <w:bookmarkEnd w:id="4"/>
      <w:bookmarkEnd w:id="5"/>
      <w:r>
        <w:rPr>
          <w:color w:val="000000"/>
          <w:szCs w:val="26"/>
        </w:rPr>
        <w:t xml:space="preserve">Thông báo mực nước dưới đất </w:t>
      </w:r>
      <w:r>
        <w:rPr>
          <w:color w:val="000000"/>
          <w:szCs w:val="26"/>
        </w:rPr>
        <w:fldChar w:fldCharType="begin"/>
      </w:r>
      <w:r>
        <w:rPr>
          <w:color w:val="000000"/>
          <w:szCs w:val="26"/>
        </w:rPr>
        <w:instrText xml:space="preserve"> LINK Excel.Sheet.12 "C:\\Users\\Admin\\Dropbox\\NIENGIAM\\du bao thang\\Tong hop cong trinh NB.xlsx" Change!R11C8 \a \t \u \* MERGEFORMAT </w:instrText>
      </w:r>
      <w:r>
        <w:rPr>
          <w:color w:val="000000"/>
          <w:szCs w:val="26"/>
        </w:rPr>
        <w:fldChar w:fldCharType="separate"/>
      </w:r>
      <w:r>
        <w:t>tháng 7</w:t>
      </w:r>
      <w:r>
        <w:rPr>
          <w:color w:val="000000"/>
          <w:szCs w:val="26"/>
        </w:rPr>
        <w:fldChar w:fldCharType="end"/>
      </w:r>
      <w:r>
        <w:rPr>
          <w:color w:val="000000"/>
          <w:szCs w:val="26"/>
        </w:rPr>
        <w:t xml:space="preserve">, chất lượng nước mùa khô năm 2026 và dự báo mực nước dưới đất </w:t>
      </w:r>
      <w:r>
        <w:rPr>
          <w:color w:val="000000"/>
          <w:szCs w:val="26"/>
        </w:rPr>
        <w:fldChar w:fldCharType="begin"/>
      </w:r>
      <w:r>
        <w:rPr>
          <w:color w:val="000000"/>
          <w:szCs w:val="26"/>
        </w:rPr>
        <w:instrText xml:space="preserve"> LINK Excel.Sheet.12 "C:\\Users\\Admin\\Dropbox\\NIENGIAM\\du bao thang\\Tong hop cong trinh NB.xlsx" Change!R11C7 \a \t \u </w:instrText>
      </w:r>
      <w:r>
        <w:rPr>
          <w:color w:val="000000"/>
          <w:szCs w:val="26"/>
        </w:rPr>
        <w:fldChar w:fldCharType="separate"/>
      </w:r>
      <w:r>
        <w:t>tháng 8</w:t>
      </w:r>
      <w:r>
        <w:rPr>
          <w:color w:val="000000"/>
          <w:szCs w:val="26"/>
        </w:rPr>
        <w:fldChar w:fldCharType="end"/>
      </w:r>
      <w:r>
        <w:rPr>
          <w:color w:val="000000"/>
          <w:szCs w:val="26"/>
        </w:rPr>
        <w:t xml:space="preserve"> </w:t>
      </w:r>
      <w:bookmarkEnd w:id="7"/>
      <w:r>
        <w:rPr>
          <w:color w:val="000000"/>
          <w:szCs w:val="26"/>
        </w:rPr>
        <w:t xml:space="preserve">năm 2026 </w:t>
      </w:r>
      <w:r w:rsidR="00181759" w:rsidRPr="00181759">
        <w:rPr>
          <w:color w:val="000000"/>
          <w:szCs w:val="26"/>
        </w:rPr>
        <w:t>tại các tầng chứa nước. Đưa ra những cảnh báo mực nước trung bình tháng trong phạm vi 51 công trình quan trắc tài nguyên nước dưới đất, do Trung tâm Quy hoạch và Điều tra tài nguyên nước quốc gia quản lý và vận hành. Trong bản tin này</w:t>
      </w:r>
      <w:r w:rsidR="00181759" w:rsidRPr="00181759">
        <w:rPr>
          <w:color w:val="000000"/>
          <w:szCs w:val="26"/>
          <w:lang w:val="vi-VN"/>
        </w:rPr>
        <w:t>,</w:t>
      </w:r>
      <w:r w:rsidR="00181759" w:rsidRPr="00181759">
        <w:rPr>
          <w:color w:val="000000"/>
          <w:szCs w:val="26"/>
        </w:rPr>
        <w:t xml:space="preserve"> tài nguyên nước dưới đất trong tỉnh được</w:t>
      </w:r>
      <w:r w:rsidR="00181759" w:rsidRPr="00181759">
        <w:rPr>
          <w:color w:val="000000"/>
          <w:szCs w:val="26"/>
          <w:lang w:val="vi-VN"/>
        </w:rPr>
        <w:t xml:space="preserve"> dự báo</w:t>
      </w:r>
      <w:r w:rsidR="00181759" w:rsidRPr="00181759">
        <w:rPr>
          <w:color w:val="000000"/>
          <w:szCs w:val="26"/>
        </w:rPr>
        <w:t xml:space="preserve"> cho 7 tầng chứa nước.</w:t>
      </w:r>
      <w:bookmarkEnd w:id="2"/>
    </w:p>
    <w:p w14:paraId="2CDF0A7A" w14:textId="77777777" w:rsidR="0082732C" w:rsidRPr="001E01D5" w:rsidRDefault="00CD78C3" w:rsidP="00181759">
      <w:pPr>
        <w:pStyle w:val="Heading2"/>
      </w:pPr>
      <w:bookmarkStart w:id="8" w:name="_Toc220422585"/>
      <w:r w:rsidRPr="00CD78C3">
        <w:t>Hiện trạng nguồn nước khu vực cảnh báo, dự báo</w:t>
      </w:r>
      <w:bookmarkEnd w:id="8"/>
    </w:p>
    <w:p w14:paraId="03A1BD32" w14:textId="77777777" w:rsidR="00284573" w:rsidRDefault="00284573" w:rsidP="00DE3617">
      <w:pPr>
        <w:pStyle w:val="Heading3"/>
        <w:rPr>
          <w:lang w:val="en-US"/>
        </w:rPr>
      </w:pPr>
      <w:bookmarkStart w:id="9" w:name="_Toc219208631"/>
      <w:bookmarkStart w:id="10" w:name="_Toc220422586"/>
      <w:bookmarkStart w:id="11" w:name="_Toc136937999"/>
      <w:bookmarkStart w:id="12" w:name="_Hlk169348519"/>
      <w:r>
        <w:rPr>
          <w:lang w:val="en-US"/>
        </w:rPr>
        <w:t>Đặc điểm nguồn nước dưới đất</w:t>
      </w:r>
      <w:bookmarkEnd w:id="9"/>
      <w:bookmarkEnd w:id="10"/>
    </w:p>
    <w:p w14:paraId="6EE3D697" w14:textId="77777777" w:rsidR="00284573" w:rsidRPr="00284573" w:rsidRDefault="00181759" w:rsidP="00284573">
      <w:pPr>
        <w:pStyle w:val="Nidung"/>
      </w:pPr>
      <w:r w:rsidRPr="00181759">
        <w:rPr>
          <w:lang w:val="vi-VN"/>
        </w:rPr>
        <w:t>Nguồn</w:t>
      </w:r>
      <w:r w:rsidRPr="00181759">
        <w:t xml:space="preserve"> nước dưới </w:t>
      </w:r>
      <w:r w:rsidRPr="00181759">
        <w:rPr>
          <w:lang w:val="pt-BR"/>
        </w:rPr>
        <w:t>đất</w:t>
      </w:r>
      <w:r w:rsidRPr="00181759">
        <w:t xml:space="preserve"> trên địa bàn tỉnh Đồng Tháp phân bố chủ yếu trong các tầng chứa nước gồm: tầng chứa nước lỗ hổng trong trầm tích Holocene (qh), tầng chứa nước lỗ hổng trong trầm tích Pleistocene trên (qp</w:t>
      </w:r>
      <w:r w:rsidRPr="00181759">
        <w:rPr>
          <w:vertAlign w:val="subscript"/>
        </w:rPr>
        <w:t>3</w:t>
      </w:r>
      <w:r w:rsidRPr="00181759">
        <w:t>), tầng chứa nước lỗ hổng trong trầm tích Pleistocene giữa-trên (qp</w:t>
      </w:r>
      <w:r w:rsidRPr="00181759">
        <w:rPr>
          <w:vertAlign w:val="subscript"/>
        </w:rPr>
        <w:t>2-3</w:t>
      </w:r>
      <w:r w:rsidRPr="00181759">
        <w:t>), tầng chứa nước lỗ hổng trong trầm tích Pleistocene dưới (qp</w:t>
      </w:r>
      <w:r w:rsidRPr="00181759">
        <w:rPr>
          <w:vertAlign w:val="subscript"/>
        </w:rPr>
        <w:t>1</w:t>
      </w:r>
      <w:r w:rsidRPr="00181759">
        <w:t>), tầng chứa nước lỗ hổng trong các đá trầm tích Pliocene giữa (n</w:t>
      </w:r>
      <w:r w:rsidRPr="00181759">
        <w:rPr>
          <w:vertAlign w:val="subscript"/>
        </w:rPr>
        <w:t>2</w:t>
      </w:r>
      <w:r w:rsidRPr="00181759">
        <w:rPr>
          <w:vertAlign w:val="superscript"/>
        </w:rPr>
        <w:t>2</w:t>
      </w:r>
      <w:r w:rsidRPr="00181759">
        <w:t>), tầng chứa nước lỗ hổng trong các đá trầm tích Pliocene dưới (n</w:t>
      </w:r>
      <w:r w:rsidRPr="00181759">
        <w:rPr>
          <w:vertAlign w:val="subscript"/>
        </w:rPr>
        <w:t>2</w:t>
      </w:r>
      <w:r w:rsidRPr="00181759">
        <w:rPr>
          <w:vertAlign w:val="superscript"/>
        </w:rPr>
        <w:t>1</w:t>
      </w:r>
      <w:r w:rsidRPr="00181759">
        <w:t xml:space="preserve">) </w:t>
      </w:r>
      <w:bookmarkStart w:id="13" w:name="_Hlk220936540"/>
      <w:r w:rsidRPr="00181759">
        <w:t>và tầng chứa nước lỗ hổng trong các đá trầm tích Miocene trên (n</w:t>
      </w:r>
      <w:r w:rsidRPr="00181759">
        <w:rPr>
          <w:vertAlign w:val="subscript"/>
        </w:rPr>
        <w:t>1</w:t>
      </w:r>
      <w:r w:rsidRPr="00181759">
        <w:rPr>
          <w:vertAlign w:val="superscript"/>
        </w:rPr>
        <w:t>3</w:t>
      </w:r>
      <w:r w:rsidRPr="00181759">
        <w:t>)</w:t>
      </w:r>
      <w:bookmarkEnd w:id="13"/>
      <w:r w:rsidRPr="00181759">
        <w:t xml:space="preserve">. </w:t>
      </w:r>
      <w:bookmarkStart w:id="14" w:name="_Hlk62649320"/>
      <w:r w:rsidRPr="00181759">
        <w:t>Tổng tài nguyên nước dự báo cho các tầng chứa nước như sau</w:t>
      </w:r>
      <w:bookmarkEnd w:id="14"/>
      <w:r w:rsidRPr="00181759">
        <w:t>: tầng chứa nước qh là 886.239m</w:t>
      </w:r>
      <w:r w:rsidRPr="00181759">
        <w:rPr>
          <w:vertAlign w:val="superscript"/>
        </w:rPr>
        <w:t>3</w:t>
      </w:r>
      <w:r w:rsidRPr="00181759">
        <w:t>/ngày, tầng chứa nước qp</w:t>
      </w:r>
      <w:r w:rsidRPr="00181759">
        <w:rPr>
          <w:vertAlign w:val="subscript"/>
        </w:rPr>
        <w:t>3</w:t>
      </w:r>
      <w:r w:rsidRPr="00181759">
        <w:t xml:space="preserve"> là 1.335.629m</w:t>
      </w:r>
      <w:r w:rsidRPr="00181759">
        <w:rPr>
          <w:vertAlign w:val="superscript"/>
        </w:rPr>
        <w:t>3</w:t>
      </w:r>
      <w:r w:rsidRPr="00181759">
        <w:t>/ngày, tầng chứa nước qp</w:t>
      </w:r>
      <w:r w:rsidRPr="00181759">
        <w:rPr>
          <w:vertAlign w:val="subscript"/>
        </w:rPr>
        <w:t>2-3</w:t>
      </w:r>
      <w:r w:rsidRPr="00181759">
        <w:t xml:space="preserve"> là 1.455.129m</w:t>
      </w:r>
      <w:r w:rsidRPr="00181759">
        <w:rPr>
          <w:vertAlign w:val="superscript"/>
        </w:rPr>
        <w:t>3</w:t>
      </w:r>
      <w:r w:rsidRPr="00181759">
        <w:t>/ngày, tầng chứa nước qp</w:t>
      </w:r>
      <w:r w:rsidRPr="00181759">
        <w:rPr>
          <w:vertAlign w:val="subscript"/>
        </w:rPr>
        <w:t xml:space="preserve">1 </w:t>
      </w:r>
      <w:r w:rsidRPr="00181759">
        <w:t>là 1.607.402m</w:t>
      </w:r>
      <w:r w:rsidRPr="00181759">
        <w:rPr>
          <w:vertAlign w:val="superscript"/>
        </w:rPr>
        <w:t>3</w:t>
      </w:r>
      <w:r w:rsidRPr="00181759">
        <w:t>/ngày, tầng chứa nước n</w:t>
      </w:r>
      <w:r w:rsidRPr="00181759">
        <w:rPr>
          <w:vertAlign w:val="subscript"/>
        </w:rPr>
        <w:t>2</w:t>
      </w:r>
      <w:r w:rsidRPr="00181759">
        <w:rPr>
          <w:vertAlign w:val="superscript"/>
        </w:rPr>
        <w:t>2</w:t>
      </w:r>
      <w:r w:rsidRPr="00181759">
        <w:t xml:space="preserve"> là 2.554.751m</w:t>
      </w:r>
      <w:r w:rsidRPr="00181759">
        <w:rPr>
          <w:vertAlign w:val="superscript"/>
        </w:rPr>
        <w:t>3</w:t>
      </w:r>
      <w:r w:rsidRPr="00181759">
        <w:t>/ngày, tầng chứa nước n</w:t>
      </w:r>
      <w:r w:rsidRPr="00181759">
        <w:rPr>
          <w:vertAlign w:val="subscript"/>
        </w:rPr>
        <w:t>2</w:t>
      </w:r>
      <w:r w:rsidRPr="00181759">
        <w:rPr>
          <w:vertAlign w:val="superscript"/>
        </w:rPr>
        <w:t xml:space="preserve">1 </w:t>
      </w:r>
      <w:r w:rsidRPr="00181759">
        <w:t>là 2.004.163m</w:t>
      </w:r>
      <w:r w:rsidRPr="00181759">
        <w:rPr>
          <w:vertAlign w:val="superscript"/>
        </w:rPr>
        <w:t>3</w:t>
      </w:r>
      <w:r w:rsidRPr="00181759">
        <w:t>/ngày, tầng chứa nước n</w:t>
      </w:r>
      <w:r w:rsidRPr="00181759">
        <w:rPr>
          <w:vertAlign w:val="subscript"/>
        </w:rPr>
        <w:t>1</w:t>
      </w:r>
      <w:r w:rsidRPr="00181759">
        <w:rPr>
          <w:vertAlign w:val="superscript"/>
        </w:rPr>
        <w:t xml:space="preserve">3 </w:t>
      </w:r>
      <w:r w:rsidRPr="00181759">
        <w:t>là 2.136.149m</w:t>
      </w:r>
      <w:r w:rsidRPr="00181759">
        <w:rPr>
          <w:vertAlign w:val="superscript"/>
        </w:rPr>
        <w:t>3</w:t>
      </w:r>
      <w:r w:rsidRPr="00181759">
        <w:t>/ngày.</w:t>
      </w:r>
      <w:r w:rsidR="00284573">
        <w:t xml:space="preserve"> </w:t>
      </w:r>
    </w:p>
    <w:p w14:paraId="72D624D2" w14:textId="77777777" w:rsidR="003504EA" w:rsidRDefault="003504EA">
      <w:pPr>
        <w:spacing w:after="160" w:line="259" w:lineRule="auto"/>
        <w:rPr>
          <w:rFonts w:cs="Times New Roman"/>
          <w:b/>
          <w:bCs/>
          <w:i/>
          <w:szCs w:val="28"/>
          <w:lang w:val="vi-VN"/>
        </w:rPr>
      </w:pPr>
      <w:bookmarkStart w:id="15" w:name="_Toc219208632"/>
      <w:bookmarkStart w:id="16" w:name="_Toc220422587"/>
      <w:r>
        <w:br w:type="page"/>
      </w:r>
    </w:p>
    <w:p w14:paraId="35AC5E3C" w14:textId="2B478C17" w:rsidR="00497F0A" w:rsidRPr="00497F0A" w:rsidRDefault="00497F0A" w:rsidP="00DE3617">
      <w:pPr>
        <w:pStyle w:val="Heading3"/>
      </w:pPr>
      <w:r w:rsidRPr="00497F0A">
        <w:lastRenderedPageBreak/>
        <w:t>Mực nước</w:t>
      </w:r>
      <w:bookmarkEnd w:id="11"/>
      <w:r w:rsidR="00284573">
        <w:rPr>
          <w:lang w:val="en-US"/>
        </w:rPr>
        <w:t xml:space="preserve"> dưới đất</w:t>
      </w:r>
      <w:bookmarkEnd w:id="15"/>
      <w:bookmarkEnd w:id="16"/>
    </w:p>
    <w:p w14:paraId="30A7F58B" w14:textId="77777777" w:rsidR="00497F0A" w:rsidRPr="00497F0A" w:rsidRDefault="00497F0A" w:rsidP="00DA1D19">
      <w:pPr>
        <w:pStyle w:val="Heading4"/>
      </w:pPr>
      <w:bookmarkStart w:id="17" w:name="_Toc135986954"/>
      <w:r w:rsidRPr="00497F0A">
        <w:t xml:space="preserve">Tầng chứa nước lỗ hổng trong trầm tích </w:t>
      </w:r>
      <w:r w:rsidR="003D3EDC">
        <w:t>Holocene</w:t>
      </w:r>
      <w:r w:rsidRPr="00497F0A">
        <w:t xml:space="preserve"> (q</w:t>
      </w:r>
      <w:r w:rsidR="003D3EDC">
        <w:t>h</w:t>
      </w:r>
      <w:r w:rsidRPr="00497F0A">
        <w:t>)</w:t>
      </w:r>
      <w:bookmarkEnd w:id="17"/>
    </w:p>
    <w:bookmarkEnd w:id="12"/>
    <w:p w14:paraId="3683B5DB" w14:textId="77777777" w:rsidR="0082732C" w:rsidRDefault="00DA1D19" w:rsidP="0082732C">
      <w:pPr>
        <w:spacing w:line="312" w:lineRule="auto"/>
        <w:ind w:firstLine="720"/>
        <w:jc w:val="both"/>
        <w:rPr>
          <w:rFonts w:ascii="Calibri" w:eastAsia="Calibri" w:hAnsi="Calibri" w:cs="Times New Roman"/>
          <w:sz w:val="20"/>
          <w:szCs w:val="20"/>
        </w:rPr>
      </w:pPr>
      <w:r>
        <w:rPr>
          <w:rFonts w:cs="Times New Roman"/>
          <w:bCs/>
          <w:iCs/>
          <w:spacing w:val="-2"/>
          <w:szCs w:val="26"/>
        </w:rPr>
        <w:fldChar w:fldCharType="begin"/>
      </w:r>
      <w:r>
        <w:rPr>
          <w:rFonts w:cs="Times New Roman"/>
          <w:bCs/>
          <w:iCs/>
          <w:spacing w:val="-2"/>
          <w:szCs w:val="26"/>
        </w:rPr>
        <w:instrText xml:space="preserve"> LINK </w:instrText>
      </w:r>
      <w:r w:rsidR="00C01615">
        <w:rPr>
          <w:rFonts w:cs="Times New Roman"/>
          <w:bCs/>
          <w:iCs/>
          <w:spacing w:val="-2"/>
          <w:szCs w:val="26"/>
        </w:rPr>
        <w:instrText xml:space="preserve">Excel.Sheet.12 "C:\\Users\\Admin\\Dropbox\\NIENGIAM\\du bao thang\\Tong hop cong trinh NB.xlsx" qh!R566C3 </w:instrText>
      </w:r>
      <w:r>
        <w:rPr>
          <w:rFonts w:cs="Times New Roman"/>
          <w:bCs/>
          <w:iCs/>
          <w:spacing w:val="-2"/>
          <w:szCs w:val="26"/>
        </w:rPr>
        <w:instrText xml:space="preserve">\a \t \u </w:instrText>
      </w:r>
      <w:r>
        <w:rPr>
          <w:rFonts w:cs="Times New Roman"/>
          <w:bCs/>
          <w:iCs/>
          <w:spacing w:val="-2"/>
          <w:szCs w:val="26"/>
        </w:rPr>
        <w:fldChar w:fldCharType="separate"/>
      </w:r>
      <w:r w:rsidR="00C01615">
        <w:t>Trong phạm vi tỉnh, mực nước trung bình tháng 7 so với tháng 6 có xu thế dâng. Có Giá trị dâng cao nhất là 0,46m tại xã An Long, tỉnh Đồng Tháp (Q031010).</w:t>
      </w:r>
      <w:r>
        <w:rPr>
          <w:rFonts w:cs="Times New Roman"/>
          <w:bCs/>
          <w:iCs/>
          <w:spacing w:val="-2"/>
          <w:szCs w:val="26"/>
        </w:rPr>
        <w:fldChar w:fldCharType="end"/>
      </w:r>
    </w:p>
    <w:p w14:paraId="75E45CA9" w14:textId="77777777" w:rsidR="0082732C" w:rsidRPr="00AA3491" w:rsidRDefault="00DA1D19" w:rsidP="0082732C">
      <w:pPr>
        <w:spacing w:line="312" w:lineRule="auto"/>
        <w:ind w:firstLine="720"/>
        <w:jc w:val="both"/>
        <w:rPr>
          <w:rFonts w:cs="Times New Roman"/>
          <w:szCs w:val="26"/>
        </w:rPr>
      </w:pPr>
      <w:r>
        <w:rPr>
          <w:rFonts w:cs="Times New Roman"/>
          <w:bCs/>
          <w:iCs/>
          <w:spacing w:val="-2"/>
          <w:szCs w:val="26"/>
        </w:rPr>
        <w:fldChar w:fldCharType="begin"/>
      </w:r>
      <w:r>
        <w:rPr>
          <w:rFonts w:cs="Times New Roman"/>
          <w:bCs/>
          <w:iCs/>
          <w:spacing w:val="-2"/>
          <w:szCs w:val="26"/>
        </w:rPr>
        <w:instrText xml:space="preserve"> LINK </w:instrText>
      </w:r>
      <w:r w:rsidR="00C01615">
        <w:rPr>
          <w:rFonts w:cs="Times New Roman"/>
          <w:bCs/>
          <w:iCs/>
          <w:spacing w:val="-2"/>
          <w:szCs w:val="26"/>
        </w:rPr>
        <w:instrText xml:space="preserve">Excel.Sheet.12 "C:\\Users\\Admin\\Dropbox\\NIENGIAM\\du bao thang\\Tong hop cong trinh NB.xlsx" qh!R570C3 </w:instrText>
      </w:r>
      <w:r>
        <w:rPr>
          <w:rFonts w:cs="Times New Roman"/>
          <w:bCs/>
          <w:iCs/>
          <w:spacing w:val="-2"/>
          <w:szCs w:val="26"/>
        </w:rPr>
        <w:instrText xml:space="preserve">\a \t \u </w:instrText>
      </w:r>
      <w:r>
        <w:rPr>
          <w:rFonts w:cs="Times New Roman"/>
          <w:bCs/>
          <w:iCs/>
          <w:spacing w:val="-2"/>
          <w:szCs w:val="26"/>
        </w:rPr>
        <w:fldChar w:fldCharType="separate"/>
      </w:r>
      <w:r w:rsidR="00C01615">
        <w:t>Mực nước trung bình tháng nông nhất là -1,17m tại xã Hòa Long, tỉnh Đồng Tháp (Q206010M1) và sâu nhất là -7,44m tại xã Hậu Mỹ, tỉnh Đồng Tháp (Q602010).</w:t>
      </w:r>
      <w:r>
        <w:rPr>
          <w:rFonts w:cs="Times New Roman"/>
          <w:bCs/>
          <w:iCs/>
          <w:spacing w:val="-2"/>
          <w:szCs w:val="26"/>
        </w:rPr>
        <w:fldChar w:fldCharType="end"/>
      </w:r>
      <w:r w:rsidR="0082732C">
        <w:rPr>
          <w:rFonts w:cs="Times New Roman"/>
          <w:bCs/>
          <w:iCs/>
          <w:spacing w:val="-2"/>
          <w:szCs w:val="26"/>
        </w:rPr>
        <w:t xml:space="preserve"> </w:t>
      </w:r>
    </w:p>
    <w:p w14:paraId="54C3B1E2" w14:textId="048CC80E" w:rsidR="00804E08" w:rsidRDefault="00804E08">
      <w:pPr>
        <w:jc w:val="center"/>
      </w:pPr>
    </w:p>
    <w:p w14:paraId="728C19EB" w14:textId="77777777" w:rsidR="00BC3D87" w:rsidRDefault="00DA62E1">
      <w:pPr>
        <w:jc w:val="center"/>
      </w:pPr>
      <w:r>
        <w:rPr>
          <w:noProof/>
        </w:rPr>
        <w:drawing>
          <wp:inline distT="0" distB="0" distL="0" distR="0" wp14:anchorId="27432C62" wp14:editId="570A76AE">
            <wp:extent cx="5486400" cy="5486400"/>
            <wp:effectExtent l="0" t="0" r="0" b="0"/>
            <wp:docPr id="1839575206" name="Picture 183957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DongThapthang.png"/>
                    <pic:cNvPicPr/>
                  </pic:nvPicPr>
                  <pic:blipFill>
                    <a:blip r:embed="rId9"/>
                    <a:stretch>
                      <a:fillRect/>
                    </a:stretch>
                  </pic:blipFill>
                  <pic:spPr>
                    <a:xfrm>
                      <a:off x="0" y="0"/>
                      <a:ext cx="5486400" cy="5486400"/>
                    </a:xfrm>
                    <a:prstGeom prst="rect">
                      <a:avLst/>
                    </a:prstGeom>
                  </pic:spPr>
                </pic:pic>
              </a:graphicData>
            </a:graphic>
          </wp:inline>
        </w:drawing>
      </w:r>
    </w:p>
    <w:p w14:paraId="03CB3F04" w14:textId="77777777" w:rsidR="0082732C" w:rsidRDefault="001E01D5" w:rsidP="001E01D5">
      <w:pPr>
        <w:pStyle w:val="Caption"/>
        <w:rPr>
          <w:rFonts w:cs="Times New Roman"/>
          <w:b/>
          <w:iCs/>
          <w:szCs w:val="26"/>
        </w:rPr>
      </w:pPr>
      <w:r>
        <w:t xml:space="preserve">Hình </w:t>
      </w:r>
      <w:fldSimple w:instr=" SEQ Hình \* ARABIC ">
        <w:r w:rsidR="00C01615">
          <w:rPr>
            <w:noProof/>
          </w:rPr>
          <w:t>1</w:t>
        </w:r>
      </w:fldSimple>
      <w:r>
        <w:rPr>
          <w:lang w:val="vi-VN"/>
        </w:rPr>
        <w:t xml:space="preserve">. </w:t>
      </w:r>
      <w:r w:rsidR="0082732C" w:rsidRPr="00AA3491">
        <w:rPr>
          <w:rFonts w:cs="Times New Roman"/>
          <w:iCs/>
          <w:szCs w:val="26"/>
        </w:rPr>
        <w:t xml:space="preserve">Sơ đồ diễn biến mực nước </w:t>
      </w:r>
      <w:r w:rsidR="0084106A">
        <w:rPr>
          <w:rFonts w:cs="Times New Roman"/>
          <w:i w:val="0"/>
          <w:iCs/>
          <w:szCs w:val="26"/>
        </w:rPr>
        <w:fldChar w:fldCharType="begin"/>
      </w:r>
      <w:r w:rsidR="0084106A">
        <w:rPr>
          <w:rFonts w:cs="Times New Roman"/>
          <w:i w:val="0"/>
          <w:iCs/>
          <w:szCs w:val="26"/>
        </w:rPr>
        <w:instrText xml:space="preserve"> LINK </w:instrText>
      </w:r>
      <w:r w:rsidR="00C01615">
        <w:rPr>
          <w:rFonts w:cs="Times New Roman"/>
          <w:i w:val="0"/>
          <w:iCs/>
          <w:szCs w:val="26"/>
        </w:rPr>
        <w:instrText xml:space="preserve">Excel.Sheet.12 "C:\\Users\\Admin\\Dropbox\\NIENGIAM\\du bao thang\\Tong hop cong trinh NB.xlsx" Change!R11C8 </w:instrText>
      </w:r>
      <w:r w:rsidR="0084106A">
        <w:rPr>
          <w:rFonts w:cs="Times New Roman"/>
          <w:i w:val="0"/>
          <w:iCs/>
          <w:szCs w:val="26"/>
        </w:rPr>
        <w:instrText xml:space="preserve">\a \t \u </w:instrText>
      </w:r>
      <w:r w:rsidR="0084106A">
        <w:rPr>
          <w:rFonts w:cs="Times New Roman"/>
          <w:i w:val="0"/>
          <w:iCs/>
          <w:szCs w:val="26"/>
        </w:rPr>
        <w:fldChar w:fldCharType="separate"/>
      </w:r>
      <w:r w:rsidR="00C01615">
        <w:t>tháng 7</w:t>
      </w:r>
      <w:r w:rsidR="0084106A">
        <w:rPr>
          <w:rFonts w:cs="Times New Roman"/>
          <w:i w:val="0"/>
          <w:iCs/>
          <w:szCs w:val="26"/>
        </w:rPr>
        <w:fldChar w:fldCharType="end"/>
      </w:r>
      <w:r w:rsidR="0082732C">
        <w:rPr>
          <w:rFonts w:cs="Times New Roman"/>
          <w:iCs/>
          <w:szCs w:val="26"/>
        </w:rPr>
        <w:t xml:space="preserve"> tầng</w:t>
      </w:r>
      <w:r w:rsidR="0082732C" w:rsidRPr="00AA3491">
        <w:rPr>
          <w:rFonts w:cs="Times New Roman"/>
          <w:iCs/>
          <w:szCs w:val="26"/>
        </w:rPr>
        <w:t xml:space="preserve"> q</w:t>
      </w:r>
      <w:r w:rsidR="003D3EDC">
        <w:rPr>
          <w:rFonts w:cs="Times New Roman"/>
          <w:iCs/>
          <w:szCs w:val="26"/>
        </w:rPr>
        <w:t>h</w:t>
      </w:r>
      <w:r w:rsidR="0082732C" w:rsidRPr="00AA3491">
        <w:rPr>
          <w:rFonts w:cs="Times New Roman"/>
          <w:b/>
          <w:iCs/>
          <w:szCs w:val="26"/>
        </w:rPr>
        <w:t xml:space="preserve"> </w:t>
      </w:r>
    </w:p>
    <w:p w14:paraId="30946921" w14:textId="77777777" w:rsidR="003504EA" w:rsidRDefault="003504EA">
      <w:pPr>
        <w:spacing w:after="160" w:line="259" w:lineRule="auto"/>
        <w:rPr>
          <w:rFonts w:cs="Times New Roman"/>
          <w:bCs/>
          <w:i/>
          <w:iCs/>
          <w:szCs w:val="28"/>
        </w:rPr>
      </w:pPr>
      <w:r>
        <w:br w:type="page"/>
      </w:r>
    </w:p>
    <w:p w14:paraId="273D2CA2" w14:textId="1C4F7DA8" w:rsidR="003D3EDC" w:rsidRPr="00497F0A" w:rsidRDefault="003D3EDC" w:rsidP="00DA1D19">
      <w:pPr>
        <w:pStyle w:val="Heading4"/>
      </w:pPr>
      <w:r w:rsidRPr="00497F0A">
        <w:lastRenderedPageBreak/>
        <w:t>Tầng chứa nước lỗ hổng trong trầm tích Pleistocene trên (qp</w:t>
      </w:r>
      <w:r w:rsidRPr="003D3EDC">
        <w:rPr>
          <w:vertAlign w:val="subscript"/>
        </w:rPr>
        <w:t>3</w:t>
      </w:r>
      <w:r w:rsidRPr="00497F0A">
        <w:t>)</w:t>
      </w:r>
    </w:p>
    <w:p w14:paraId="70E614D2" w14:textId="77777777" w:rsidR="003D3EDC" w:rsidRDefault="003D3EDC" w:rsidP="003D3EDC">
      <w:pPr>
        <w:spacing w:line="312" w:lineRule="auto"/>
        <w:ind w:firstLine="720"/>
        <w:jc w:val="both"/>
        <w:rPr>
          <w:rFonts w:ascii="Calibri" w:eastAsia="Calibri" w:hAnsi="Calibri" w:cs="Times New Roman"/>
          <w:sz w:val="20"/>
          <w:szCs w:val="20"/>
        </w:rPr>
      </w:pPr>
      <w:r>
        <w:rPr>
          <w:rFonts w:cs="Times New Roman"/>
          <w:bCs/>
          <w:iCs/>
          <w:spacing w:val="-2"/>
          <w:szCs w:val="26"/>
        </w:rPr>
        <w:fldChar w:fldCharType="begin"/>
      </w:r>
      <w:r>
        <w:rPr>
          <w:rFonts w:cs="Times New Roman"/>
          <w:bCs/>
          <w:iCs/>
          <w:spacing w:val="-2"/>
          <w:szCs w:val="26"/>
        </w:rPr>
        <w:instrText xml:space="preserve"> LINK </w:instrText>
      </w:r>
      <w:r w:rsidR="00C01615">
        <w:rPr>
          <w:rFonts w:cs="Times New Roman"/>
          <w:bCs/>
          <w:iCs/>
          <w:spacing w:val="-2"/>
          <w:szCs w:val="26"/>
        </w:rPr>
        <w:instrText xml:space="preserve">Excel.Sheet.12 "C:\\Users\\Admin\\Dropbox\\NIENGIAM\\du bao thang\\Tong hop cong trinh NB.xlsx" qp3!R566C3 </w:instrText>
      </w:r>
      <w:r>
        <w:rPr>
          <w:rFonts w:cs="Times New Roman"/>
          <w:bCs/>
          <w:iCs/>
          <w:spacing w:val="-2"/>
          <w:szCs w:val="26"/>
        </w:rPr>
        <w:instrText xml:space="preserve">\a \t \u </w:instrText>
      </w:r>
      <w:r>
        <w:rPr>
          <w:rFonts w:cs="Times New Roman"/>
          <w:bCs/>
          <w:iCs/>
          <w:spacing w:val="-2"/>
          <w:szCs w:val="26"/>
        </w:rPr>
        <w:fldChar w:fldCharType="separate"/>
      </w:r>
      <w:r w:rsidR="00C01615">
        <w:t>Trong phạm vi tỉnh, mực nước trung bình tháng 7 so với tháng 6 có xu thế dâng hạ không đáng kể. Giá trị dâng cao nhất là 0,3m tại xã An Long, tỉnh Đồng Tháp (Q031020).</w:t>
      </w:r>
      <w:r>
        <w:rPr>
          <w:rFonts w:cs="Times New Roman"/>
          <w:bCs/>
          <w:iCs/>
          <w:spacing w:val="-2"/>
          <w:szCs w:val="26"/>
        </w:rPr>
        <w:fldChar w:fldCharType="end"/>
      </w:r>
    </w:p>
    <w:p w14:paraId="45B9B18D" w14:textId="77777777" w:rsidR="003D3EDC" w:rsidRPr="00AA3491" w:rsidRDefault="003D3EDC" w:rsidP="003D3EDC">
      <w:pPr>
        <w:spacing w:line="312" w:lineRule="auto"/>
        <w:ind w:firstLine="720"/>
        <w:jc w:val="both"/>
        <w:rPr>
          <w:rFonts w:cs="Times New Roman"/>
          <w:szCs w:val="26"/>
        </w:rPr>
      </w:pPr>
      <w:r>
        <w:rPr>
          <w:rFonts w:cs="Times New Roman"/>
          <w:bCs/>
          <w:iCs/>
          <w:spacing w:val="-2"/>
          <w:szCs w:val="26"/>
        </w:rPr>
        <w:fldChar w:fldCharType="begin"/>
      </w:r>
      <w:r>
        <w:rPr>
          <w:rFonts w:cs="Times New Roman"/>
          <w:bCs/>
          <w:iCs/>
          <w:spacing w:val="-2"/>
          <w:szCs w:val="26"/>
        </w:rPr>
        <w:instrText xml:space="preserve"> LINK </w:instrText>
      </w:r>
      <w:r w:rsidR="00C01615">
        <w:rPr>
          <w:rFonts w:cs="Times New Roman"/>
          <w:bCs/>
          <w:iCs/>
          <w:spacing w:val="-2"/>
          <w:szCs w:val="26"/>
        </w:rPr>
        <w:instrText xml:space="preserve">Excel.Sheet.12 "C:\\Users\\Admin\\Dropbox\\NIENGIAM\\du bao thang\\Tong hop cong trinh NB.xlsx" qp3!R570C3 </w:instrText>
      </w:r>
      <w:r>
        <w:rPr>
          <w:rFonts w:cs="Times New Roman"/>
          <w:bCs/>
          <w:iCs/>
          <w:spacing w:val="-2"/>
          <w:szCs w:val="26"/>
        </w:rPr>
        <w:instrText xml:space="preserve">\a \t \u </w:instrText>
      </w:r>
      <w:r>
        <w:rPr>
          <w:rFonts w:cs="Times New Roman"/>
          <w:bCs/>
          <w:iCs/>
          <w:spacing w:val="-2"/>
          <w:szCs w:val="26"/>
        </w:rPr>
        <w:fldChar w:fldCharType="separate"/>
      </w:r>
      <w:r w:rsidR="00C01615">
        <w:t>Mực nước trung bình tháng nông nhất là -4,44m tại xã An Long, tỉnh Đồng Tháp (Q031020) và sâu nhất là -7,95m tại xã Long Định, tỉnh Đồng Tháp (Q621020).</w:t>
      </w:r>
      <w:r>
        <w:rPr>
          <w:rFonts w:cs="Times New Roman"/>
          <w:bCs/>
          <w:iCs/>
          <w:spacing w:val="-2"/>
          <w:szCs w:val="26"/>
        </w:rPr>
        <w:fldChar w:fldCharType="end"/>
      </w:r>
      <w:r>
        <w:rPr>
          <w:rFonts w:cs="Times New Roman"/>
          <w:bCs/>
          <w:iCs/>
          <w:spacing w:val="-2"/>
          <w:szCs w:val="26"/>
        </w:rPr>
        <w:t xml:space="preserve"> </w:t>
      </w:r>
    </w:p>
    <w:p w14:paraId="7FDD5266" w14:textId="77777777" w:rsidR="00BC3D87" w:rsidRDefault="00DA62E1">
      <w:pPr>
        <w:jc w:val="center"/>
      </w:pPr>
      <w:r>
        <w:rPr>
          <w:noProof/>
        </w:rPr>
        <w:drawing>
          <wp:inline distT="0" distB="0" distL="0" distR="0" wp14:anchorId="4777CB33" wp14:editId="59BB4322">
            <wp:extent cx="5486400" cy="5486400"/>
            <wp:effectExtent l="0" t="0" r="0" b="0"/>
            <wp:docPr id="1839575207" name="Picture 1839575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3DongThapthang.png"/>
                    <pic:cNvPicPr/>
                  </pic:nvPicPr>
                  <pic:blipFill>
                    <a:blip r:embed="rId10"/>
                    <a:stretch>
                      <a:fillRect/>
                    </a:stretch>
                  </pic:blipFill>
                  <pic:spPr>
                    <a:xfrm>
                      <a:off x="0" y="0"/>
                      <a:ext cx="5486400" cy="5486400"/>
                    </a:xfrm>
                    <a:prstGeom prst="rect">
                      <a:avLst/>
                    </a:prstGeom>
                  </pic:spPr>
                </pic:pic>
              </a:graphicData>
            </a:graphic>
          </wp:inline>
        </w:drawing>
      </w:r>
    </w:p>
    <w:p w14:paraId="68AF0DA3" w14:textId="77777777" w:rsidR="003D3EDC" w:rsidRPr="003D3EDC" w:rsidRDefault="003D3EDC" w:rsidP="003D3EDC">
      <w:pPr>
        <w:pStyle w:val="Caption"/>
      </w:pPr>
      <w:r>
        <w:t xml:space="preserve">Hình </w:t>
      </w:r>
      <w:fldSimple w:instr=" SEQ Hình \* ARABIC ">
        <w:r w:rsidR="00C01615">
          <w:rPr>
            <w:noProof/>
          </w:rPr>
          <w:t>2</w:t>
        </w:r>
      </w:fldSimple>
      <w:r>
        <w:rPr>
          <w:lang w:val="vi-VN"/>
        </w:rPr>
        <w:t xml:space="preserve">. </w:t>
      </w:r>
      <w:r w:rsidRPr="00AA3491">
        <w:rPr>
          <w:rFonts w:cs="Times New Roman"/>
          <w:iCs/>
          <w:szCs w:val="26"/>
        </w:rPr>
        <w:t xml:space="preserve">Sơ đồ diễn biến mực nước </w:t>
      </w:r>
      <w:r>
        <w:rPr>
          <w:rFonts w:cs="Times New Roman"/>
          <w:i w:val="0"/>
          <w:iCs/>
          <w:szCs w:val="26"/>
        </w:rPr>
        <w:fldChar w:fldCharType="begin"/>
      </w:r>
      <w:r>
        <w:rPr>
          <w:rFonts w:cs="Times New Roman"/>
          <w:i w:val="0"/>
          <w:iCs/>
          <w:szCs w:val="26"/>
        </w:rPr>
        <w:instrText xml:space="preserve"> LINK </w:instrText>
      </w:r>
      <w:r w:rsidR="00C01615">
        <w:rPr>
          <w:rFonts w:cs="Times New Roman"/>
          <w:i w:val="0"/>
          <w:iCs/>
          <w:szCs w:val="26"/>
        </w:rPr>
        <w:instrText xml:space="preserve">Excel.Sheet.12 "C:\\Users\\Admin\\Dropbox\\NIENGIAM\\du bao thang\\Tong hop cong trinh NB.xlsx" Change!R11C8 </w:instrText>
      </w:r>
      <w:r>
        <w:rPr>
          <w:rFonts w:cs="Times New Roman"/>
          <w:i w:val="0"/>
          <w:iCs/>
          <w:szCs w:val="26"/>
        </w:rPr>
        <w:instrText xml:space="preserve">\a \t \u </w:instrText>
      </w:r>
      <w:r>
        <w:rPr>
          <w:rFonts w:cs="Times New Roman"/>
          <w:i w:val="0"/>
          <w:iCs/>
          <w:szCs w:val="26"/>
        </w:rPr>
        <w:fldChar w:fldCharType="separate"/>
      </w:r>
      <w:r w:rsidR="00C01615">
        <w:t>tháng 7</w:t>
      </w:r>
      <w:r>
        <w:rPr>
          <w:rFonts w:cs="Times New Roman"/>
          <w:i w:val="0"/>
          <w:iCs/>
          <w:szCs w:val="26"/>
        </w:rPr>
        <w:fldChar w:fldCharType="end"/>
      </w:r>
      <w:r>
        <w:rPr>
          <w:rFonts w:cs="Times New Roman"/>
          <w:iCs/>
          <w:szCs w:val="26"/>
        </w:rPr>
        <w:t xml:space="preserve"> tầng</w:t>
      </w:r>
      <w:r w:rsidRPr="00AA3491">
        <w:rPr>
          <w:rFonts w:cs="Times New Roman"/>
          <w:iCs/>
          <w:szCs w:val="26"/>
        </w:rPr>
        <w:t xml:space="preserve"> qp</w:t>
      </w:r>
      <w:r w:rsidRPr="00AA3491">
        <w:rPr>
          <w:rFonts w:cs="Times New Roman"/>
          <w:iCs/>
          <w:szCs w:val="26"/>
          <w:vertAlign w:val="subscript"/>
        </w:rPr>
        <w:t>3</w:t>
      </w:r>
      <w:r w:rsidRPr="00AA3491">
        <w:rPr>
          <w:rFonts w:cs="Times New Roman"/>
          <w:b/>
          <w:iCs/>
          <w:szCs w:val="26"/>
        </w:rPr>
        <w:t xml:space="preserve"> </w:t>
      </w:r>
    </w:p>
    <w:p w14:paraId="1E97CBCE" w14:textId="77777777" w:rsidR="003504EA" w:rsidRDefault="003504EA">
      <w:pPr>
        <w:spacing w:after="160" w:line="259" w:lineRule="auto"/>
        <w:rPr>
          <w:rFonts w:cs="Times New Roman"/>
          <w:bCs/>
          <w:i/>
          <w:iCs/>
          <w:szCs w:val="28"/>
        </w:rPr>
      </w:pPr>
      <w:r>
        <w:br w:type="page"/>
      </w:r>
    </w:p>
    <w:p w14:paraId="1EAB065A" w14:textId="4891DB53" w:rsidR="0082732C" w:rsidRPr="00F521FE" w:rsidRDefault="0082732C" w:rsidP="00DA1D19">
      <w:pPr>
        <w:pStyle w:val="Heading4"/>
      </w:pPr>
      <w:r>
        <w:lastRenderedPageBreak/>
        <w:t>Tầng chứa nước lỗ hổng trong trầm tích Pleistocene</w:t>
      </w:r>
      <w:r w:rsidRPr="00F521FE">
        <w:t xml:space="preserve"> </w:t>
      </w:r>
      <w:r>
        <w:t>giữa-trên</w:t>
      </w:r>
      <w:r w:rsidRPr="00F521FE">
        <w:t xml:space="preserve"> (qp</w:t>
      </w:r>
      <w:r w:rsidRPr="00F521FE">
        <w:rPr>
          <w:vertAlign w:val="subscript"/>
        </w:rPr>
        <w:t>2-3</w:t>
      </w:r>
      <w:r w:rsidRPr="00F521FE">
        <w:t>)</w:t>
      </w:r>
    </w:p>
    <w:p w14:paraId="221F5FE6" w14:textId="77777777" w:rsidR="0082732C" w:rsidRDefault="00090270" w:rsidP="0082732C">
      <w:pPr>
        <w:spacing w:line="312" w:lineRule="auto"/>
        <w:ind w:firstLine="720"/>
        <w:jc w:val="both"/>
        <w:rPr>
          <w:rFonts w:cs="Times New Roman"/>
          <w:bCs/>
          <w:iCs/>
          <w:szCs w:val="26"/>
        </w:rPr>
      </w:pPr>
      <w:r>
        <w:rPr>
          <w:rFonts w:cs="Times New Roman"/>
          <w:bCs/>
          <w:iCs/>
          <w:szCs w:val="26"/>
        </w:rPr>
        <w:fldChar w:fldCharType="begin"/>
      </w:r>
      <w:r>
        <w:rPr>
          <w:rFonts w:cs="Times New Roman"/>
          <w:bCs/>
          <w:iCs/>
          <w:szCs w:val="26"/>
        </w:rPr>
        <w:instrText xml:space="preserve"> LINK </w:instrText>
      </w:r>
      <w:r w:rsidR="00C01615">
        <w:rPr>
          <w:rFonts w:cs="Times New Roman"/>
          <w:bCs/>
          <w:iCs/>
          <w:szCs w:val="26"/>
        </w:rPr>
        <w:instrText xml:space="preserve">Excel.Sheet.12 "C:\\Users\\Admin\\Dropbox\\NIENGIAM\\du bao thang\\Tong hop cong trinh NB.xlsx" qp23!R566C3 </w:instrText>
      </w:r>
      <w:r>
        <w:rPr>
          <w:rFonts w:cs="Times New Roman"/>
          <w:bCs/>
          <w:iCs/>
          <w:szCs w:val="26"/>
        </w:rPr>
        <w:instrText xml:space="preserve">\a \t \u </w:instrText>
      </w:r>
      <w:r>
        <w:rPr>
          <w:rFonts w:cs="Times New Roman"/>
          <w:bCs/>
          <w:iCs/>
          <w:szCs w:val="26"/>
        </w:rPr>
        <w:fldChar w:fldCharType="separate"/>
      </w:r>
      <w:r w:rsidR="00C01615">
        <w:t>Trong phạm vi tỉnh, mực nước trung bình tháng 7 so với tháng 6, có giá trị dâng cao nhất là 0,17m tại Phường Sơn Qui, tỉnh Đồng Tháp (Q622030) và giá trị hạ thấp nhất là 0,07m tại Phường Thanh Hòa, tỉnh Đồng Tháp (Q620030).</w:t>
      </w:r>
      <w:r>
        <w:rPr>
          <w:rFonts w:cs="Times New Roman"/>
          <w:bCs/>
          <w:iCs/>
          <w:szCs w:val="26"/>
        </w:rPr>
        <w:fldChar w:fldCharType="end"/>
      </w:r>
    </w:p>
    <w:p w14:paraId="28AEACAF" w14:textId="77777777" w:rsidR="0082732C" w:rsidRPr="005D4B53" w:rsidRDefault="00090270" w:rsidP="00C62DB4">
      <w:pPr>
        <w:spacing w:line="312" w:lineRule="auto"/>
        <w:ind w:firstLine="720"/>
        <w:jc w:val="both"/>
        <w:rPr>
          <w:rFonts w:cs="Times New Roman"/>
          <w:szCs w:val="26"/>
        </w:rPr>
      </w:pPr>
      <w:r>
        <w:rPr>
          <w:rFonts w:cs="Times New Roman"/>
          <w:bCs/>
          <w:iCs/>
          <w:szCs w:val="26"/>
        </w:rPr>
        <w:fldChar w:fldCharType="begin"/>
      </w:r>
      <w:r>
        <w:rPr>
          <w:rFonts w:cs="Times New Roman"/>
          <w:bCs/>
          <w:iCs/>
          <w:szCs w:val="26"/>
        </w:rPr>
        <w:instrText xml:space="preserve"> LINK </w:instrText>
      </w:r>
      <w:r w:rsidR="00C01615">
        <w:rPr>
          <w:rFonts w:cs="Times New Roman"/>
          <w:bCs/>
          <w:iCs/>
          <w:szCs w:val="26"/>
        </w:rPr>
        <w:instrText xml:space="preserve">Excel.Sheet.12 "C:\\Users\\Admin\\Dropbox\\NIENGIAM\\du bao thang\\Tong hop cong trinh NB.xlsx" qp23!R570C3 </w:instrText>
      </w:r>
      <w:r>
        <w:rPr>
          <w:rFonts w:cs="Times New Roman"/>
          <w:bCs/>
          <w:iCs/>
          <w:szCs w:val="26"/>
        </w:rPr>
        <w:instrText xml:space="preserve">\a \t \u </w:instrText>
      </w:r>
      <w:r>
        <w:rPr>
          <w:rFonts w:cs="Times New Roman"/>
          <w:bCs/>
          <w:iCs/>
          <w:szCs w:val="26"/>
        </w:rPr>
        <w:fldChar w:fldCharType="separate"/>
      </w:r>
      <w:r w:rsidR="00C01615">
        <w:t>Mực nước trung bình tháng nông nhất là -5,61m tại xã Mỹ Thọ, tỉnh Đồng Tháp (Q606030) và sâu nhất là -9,6m tại xã Phương Thịnh, tỉnh Đồng Tháp (Q615030).</w:t>
      </w:r>
      <w:r>
        <w:rPr>
          <w:rFonts w:cs="Times New Roman"/>
          <w:bCs/>
          <w:iCs/>
          <w:szCs w:val="26"/>
        </w:rPr>
        <w:fldChar w:fldCharType="end"/>
      </w:r>
    </w:p>
    <w:p w14:paraId="50237CE8" w14:textId="77777777" w:rsidR="00BC3D87" w:rsidRDefault="00DA62E1">
      <w:pPr>
        <w:jc w:val="center"/>
      </w:pPr>
      <w:r>
        <w:rPr>
          <w:noProof/>
        </w:rPr>
        <w:drawing>
          <wp:inline distT="0" distB="0" distL="0" distR="0" wp14:anchorId="000B66DE" wp14:editId="5075FB42">
            <wp:extent cx="5486400" cy="5486400"/>
            <wp:effectExtent l="0" t="0" r="0" b="0"/>
            <wp:docPr id="1839575208" name="Picture 183957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DongThapthang.png"/>
                    <pic:cNvPicPr/>
                  </pic:nvPicPr>
                  <pic:blipFill>
                    <a:blip r:embed="rId11"/>
                    <a:stretch>
                      <a:fillRect/>
                    </a:stretch>
                  </pic:blipFill>
                  <pic:spPr>
                    <a:xfrm>
                      <a:off x="0" y="0"/>
                      <a:ext cx="5486400" cy="5486400"/>
                    </a:xfrm>
                    <a:prstGeom prst="rect">
                      <a:avLst/>
                    </a:prstGeom>
                  </pic:spPr>
                </pic:pic>
              </a:graphicData>
            </a:graphic>
          </wp:inline>
        </w:drawing>
      </w:r>
    </w:p>
    <w:p w14:paraId="7C7BA71F" w14:textId="77777777" w:rsidR="0082732C" w:rsidRDefault="001E01D5" w:rsidP="001E01D5">
      <w:pPr>
        <w:pStyle w:val="Caption"/>
        <w:rPr>
          <w:rFonts w:cs="Times New Roman"/>
          <w:b/>
          <w:bCs w:val="0"/>
          <w:i w:val="0"/>
          <w:iCs/>
          <w:szCs w:val="26"/>
        </w:rPr>
      </w:pPr>
      <w:r>
        <w:t xml:space="preserve">Hình </w:t>
      </w:r>
      <w:fldSimple w:instr=" SEQ Hình \* ARABIC ">
        <w:r w:rsidR="00C01615">
          <w:rPr>
            <w:noProof/>
          </w:rPr>
          <w:t>3</w:t>
        </w:r>
      </w:fldSimple>
      <w:r>
        <w:rPr>
          <w:lang w:val="vi-VN"/>
        </w:rPr>
        <w:t xml:space="preserve">. </w:t>
      </w:r>
      <w:r w:rsidR="0082732C" w:rsidRPr="00AA3491">
        <w:rPr>
          <w:rFonts w:cs="Times New Roman"/>
          <w:iCs/>
          <w:szCs w:val="26"/>
        </w:rPr>
        <w:t xml:space="preserve">Sơ đồ diễn biến </w:t>
      </w:r>
      <w:r w:rsidR="0082732C" w:rsidRPr="008B6CD5">
        <w:rPr>
          <w:rFonts w:cs="Times New Roman"/>
          <w:iCs/>
          <w:szCs w:val="26"/>
        </w:rPr>
        <w:t xml:space="preserve">mực nước </w:t>
      </w:r>
      <w:r w:rsidR="0084106A">
        <w:rPr>
          <w:rFonts w:cs="Times New Roman"/>
          <w:i w:val="0"/>
          <w:iCs/>
          <w:szCs w:val="26"/>
        </w:rPr>
        <w:fldChar w:fldCharType="begin"/>
      </w:r>
      <w:r w:rsidR="0084106A">
        <w:rPr>
          <w:rFonts w:cs="Times New Roman"/>
          <w:i w:val="0"/>
          <w:iCs/>
          <w:szCs w:val="26"/>
        </w:rPr>
        <w:instrText xml:space="preserve"> LINK </w:instrText>
      </w:r>
      <w:r w:rsidR="00C01615">
        <w:rPr>
          <w:rFonts w:cs="Times New Roman"/>
          <w:i w:val="0"/>
          <w:iCs/>
          <w:szCs w:val="26"/>
        </w:rPr>
        <w:instrText xml:space="preserve">Excel.Sheet.12 "C:\\Users\\Admin\\Dropbox\\NIENGIAM\\du bao thang\\Tong hop cong trinh NB.xlsx" Change!R11C8 </w:instrText>
      </w:r>
      <w:r w:rsidR="0084106A">
        <w:rPr>
          <w:rFonts w:cs="Times New Roman"/>
          <w:i w:val="0"/>
          <w:iCs/>
          <w:szCs w:val="26"/>
        </w:rPr>
        <w:instrText xml:space="preserve">\a \t \u </w:instrText>
      </w:r>
      <w:r w:rsidR="0084106A">
        <w:rPr>
          <w:rFonts w:cs="Times New Roman"/>
          <w:i w:val="0"/>
          <w:iCs/>
          <w:szCs w:val="26"/>
        </w:rPr>
        <w:fldChar w:fldCharType="separate"/>
      </w:r>
      <w:r w:rsidR="00C01615">
        <w:t>tháng 7</w:t>
      </w:r>
      <w:r w:rsidR="0084106A">
        <w:rPr>
          <w:rFonts w:cs="Times New Roman"/>
          <w:i w:val="0"/>
          <w:iCs/>
          <w:szCs w:val="26"/>
        </w:rPr>
        <w:fldChar w:fldCharType="end"/>
      </w:r>
      <w:r w:rsidR="0082732C">
        <w:rPr>
          <w:rFonts w:cs="Times New Roman"/>
          <w:iCs/>
          <w:szCs w:val="26"/>
        </w:rPr>
        <w:t xml:space="preserve"> tầng</w:t>
      </w:r>
      <w:r w:rsidR="0082732C" w:rsidRPr="00AA3491">
        <w:rPr>
          <w:rFonts w:cs="Times New Roman"/>
          <w:iCs/>
          <w:szCs w:val="26"/>
        </w:rPr>
        <w:t xml:space="preserve"> qp</w:t>
      </w:r>
      <w:r w:rsidR="0082732C" w:rsidRPr="00AA3491">
        <w:rPr>
          <w:rFonts w:cs="Times New Roman"/>
          <w:iCs/>
          <w:szCs w:val="26"/>
          <w:vertAlign w:val="subscript"/>
        </w:rPr>
        <w:t>2-3</w:t>
      </w:r>
      <w:r w:rsidR="0082732C" w:rsidRPr="00AA3491">
        <w:rPr>
          <w:rFonts w:cs="Times New Roman"/>
          <w:b/>
          <w:iCs/>
          <w:szCs w:val="26"/>
        </w:rPr>
        <w:t xml:space="preserve"> </w:t>
      </w:r>
    </w:p>
    <w:p w14:paraId="015AA58D" w14:textId="77777777" w:rsidR="003504EA" w:rsidRDefault="003504EA">
      <w:pPr>
        <w:spacing w:after="160" w:line="259" w:lineRule="auto"/>
        <w:rPr>
          <w:rFonts w:cs="Times New Roman"/>
          <w:bCs/>
          <w:i/>
          <w:iCs/>
          <w:szCs w:val="28"/>
        </w:rPr>
      </w:pPr>
      <w:r>
        <w:br w:type="page"/>
      </w:r>
    </w:p>
    <w:p w14:paraId="2EC73E1C" w14:textId="407270B5" w:rsidR="0082732C" w:rsidRPr="00F521FE" w:rsidRDefault="0082732C" w:rsidP="00DA1D19">
      <w:pPr>
        <w:pStyle w:val="Heading4"/>
      </w:pPr>
      <w:r>
        <w:lastRenderedPageBreak/>
        <w:t>Tầng chứa nước lỗ hổng trong trầm tích Pleistocene</w:t>
      </w:r>
      <w:r w:rsidRPr="00F521FE">
        <w:t xml:space="preserve"> </w:t>
      </w:r>
      <w:r>
        <w:t>dưới</w:t>
      </w:r>
      <w:r w:rsidRPr="00F521FE">
        <w:t xml:space="preserve"> (qp</w:t>
      </w:r>
      <w:r w:rsidRPr="00F521FE">
        <w:rPr>
          <w:vertAlign w:val="subscript"/>
        </w:rPr>
        <w:t>1</w:t>
      </w:r>
      <w:r w:rsidRPr="00F521FE">
        <w:t>)</w:t>
      </w:r>
    </w:p>
    <w:p w14:paraId="2CA676BD" w14:textId="77777777" w:rsidR="0082732C" w:rsidRDefault="00090270" w:rsidP="0082732C">
      <w:pPr>
        <w:spacing w:line="312" w:lineRule="auto"/>
        <w:ind w:firstLine="720"/>
        <w:jc w:val="both"/>
        <w:rPr>
          <w:rFonts w:ascii="Calibri" w:eastAsia="Calibri" w:hAnsi="Calibri" w:cs="Times New Roman"/>
          <w:sz w:val="20"/>
          <w:szCs w:val="20"/>
        </w:rPr>
      </w:pPr>
      <w:r>
        <w:rPr>
          <w:rFonts w:cs="Times New Roman"/>
          <w:bCs/>
          <w:iCs/>
          <w:szCs w:val="26"/>
        </w:rPr>
        <w:fldChar w:fldCharType="begin"/>
      </w:r>
      <w:r>
        <w:rPr>
          <w:rFonts w:cs="Times New Roman"/>
          <w:bCs/>
          <w:iCs/>
          <w:szCs w:val="26"/>
        </w:rPr>
        <w:instrText xml:space="preserve"> LINK </w:instrText>
      </w:r>
      <w:r w:rsidR="00C01615">
        <w:rPr>
          <w:rFonts w:cs="Times New Roman"/>
          <w:bCs/>
          <w:iCs/>
          <w:szCs w:val="26"/>
        </w:rPr>
        <w:instrText xml:space="preserve">Excel.Sheet.12 "C:\\Users\\Admin\\Dropbox\\NIENGIAM\\du bao thang\\Tong hop cong trinh NB.xlsx" qp1!R566C3 </w:instrText>
      </w:r>
      <w:r>
        <w:rPr>
          <w:rFonts w:cs="Times New Roman"/>
          <w:bCs/>
          <w:iCs/>
          <w:szCs w:val="26"/>
        </w:rPr>
        <w:instrText xml:space="preserve">\a \t \u </w:instrText>
      </w:r>
      <w:r>
        <w:rPr>
          <w:rFonts w:cs="Times New Roman"/>
          <w:bCs/>
          <w:iCs/>
          <w:szCs w:val="26"/>
        </w:rPr>
        <w:fldChar w:fldCharType="separate"/>
      </w:r>
      <w:r w:rsidR="00C01615">
        <w:t>Trong phạm vi tỉnh, mực nước trung bình tháng 7 so với tháng 6 có xu thế dâng hạ không đáng kể. Giá trị dâng cao nhất là 0,27m tại Phường Sơn Qui, tỉnh Đồng Tháp (Q622040) và giá trị hạ thấp nhất là 0,08m tại xã An Long, tỉnh Đồng Tháp (Q031030M1).</w:t>
      </w:r>
      <w:r>
        <w:rPr>
          <w:rFonts w:cs="Times New Roman"/>
          <w:bCs/>
          <w:iCs/>
          <w:szCs w:val="26"/>
        </w:rPr>
        <w:fldChar w:fldCharType="end"/>
      </w:r>
    </w:p>
    <w:p w14:paraId="0925FDD7" w14:textId="77777777" w:rsidR="0082732C" w:rsidRPr="001E4CA8" w:rsidRDefault="00090270" w:rsidP="0082732C">
      <w:pPr>
        <w:spacing w:line="312" w:lineRule="auto"/>
        <w:ind w:firstLine="720"/>
        <w:jc w:val="both"/>
        <w:rPr>
          <w:rFonts w:cs="Times New Roman"/>
          <w:bCs/>
          <w:iCs/>
          <w:szCs w:val="26"/>
        </w:rPr>
      </w:pPr>
      <w:r>
        <w:rPr>
          <w:rFonts w:cs="Times New Roman"/>
          <w:bCs/>
          <w:iCs/>
          <w:szCs w:val="26"/>
        </w:rPr>
        <w:fldChar w:fldCharType="begin"/>
      </w:r>
      <w:r>
        <w:rPr>
          <w:rFonts w:cs="Times New Roman"/>
          <w:bCs/>
          <w:iCs/>
          <w:szCs w:val="26"/>
        </w:rPr>
        <w:instrText xml:space="preserve"> LINK </w:instrText>
      </w:r>
      <w:r w:rsidR="00C01615">
        <w:rPr>
          <w:rFonts w:cs="Times New Roman"/>
          <w:bCs/>
          <w:iCs/>
          <w:szCs w:val="26"/>
        </w:rPr>
        <w:instrText xml:space="preserve">Excel.Sheet.12 "C:\\Users\\Admin\\Dropbox\\NIENGIAM\\du bao thang\\Tong hop cong trinh NB.xlsx" qp1!R570C3 </w:instrText>
      </w:r>
      <w:r>
        <w:rPr>
          <w:rFonts w:cs="Times New Roman"/>
          <w:bCs/>
          <w:iCs/>
          <w:szCs w:val="26"/>
        </w:rPr>
        <w:instrText xml:space="preserve">\a \t \u </w:instrText>
      </w:r>
      <w:r>
        <w:rPr>
          <w:rFonts w:cs="Times New Roman"/>
          <w:bCs/>
          <w:iCs/>
          <w:szCs w:val="26"/>
        </w:rPr>
        <w:fldChar w:fldCharType="separate"/>
      </w:r>
      <w:r w:rsidR="00C01615">
        <w:t>Mực nước trung bình tháng nông nhất là -5,21m tại xã An Long, tỉnh Đồng Tháp (Q031030M1) và sâu nhất là -10,15m tại xã Phương Thịnh, tỉnh Đồng Tháp (Q615040).</w:t>
      </w:r>
      <w:r>
        <w:rPr>
          <w:rFonts w:cs="Times New Roman"/>
          <w:bCs/>
          <w:iCs/>
          <w:szCs w:val="26"/>
        </w:rPr>
        <w:fldChar w:fldCharType="end"/>
      </w:r>
    </w:p>
    <w:p w14:paraId="1187D808" w14:textId="77777777" w:rsidR="00BC3D87" w:rsidRDefault="00DA62E1">
      <w:pPr>
        <w:jc w:val="center"/>
      </w:pPr>
      <w:r>
        <w:rPr>
          <w:noProof/>
        </w:rPr>
        <w:drawing>
          <wp:inline distT="0" distB="0" distL="0" distR="0" wp14:anchorId="5934FE0D" wp14:editId="61030F7D">
            <wp:extent cx="5486400" cy="5486400"/>
            <wp:effectExtent l="0" t="0" r="0" b="0"/>
            <wp:docPr id="1839575209" name="Picture 183957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DongThapthang.png"/>
                    <pic:cNvPicPr/>
                  </pic:nvPicPr>
                  <pic:blipFill>
                    <a:blip r:embed="rId12"/>
                    <a:stretch>
                      <a:fillRect/>
                    </a:stretch>
                  </pic:blipFill>
                  <pic:spPr>
                    <a:xfrm>
                      <a:off x="0" y="0"/>
                      <a:ext cx="5486400" cy="5486400"/>
                    </a:xfrm>
                    <a:prstGeom prst="rect">
                      <a:avLst/>
                    </a:prstGeom>
                  </pic:spPr>
                </pic:pic>
              </a:graphicData>
            </a:graphic>
          </wp:inline>
        </w:drawing>
      </w:r>
    </w:p>
    <w:p w14:paraId="237763DB" w14:textId="77777777" w:rsidR="0082732C" w:rsidRDefault="001E01D5" w:rsidP="001E01D5">
      <w:pPr>
        <w:pStyle w:val="Caption"/>
        <w:rPr>
          <w:rFonts w:cs="Times New Roman"/>
          <w:b/>
          <w:bCs w:val="0"/>
          <w:i w:val="0"/>
          <w:iCs/>
          <w:szCs w:val="26"/>
        </w:rPr>
      </w:pPr>
      <w:r>
        <w:t xml:space="preserve">Hình </w:t>
      </w:r>
      <w:fldSimple w:instr=" SEQ Hình \* ARABIC ">
        <w:r w:rsidR="00C01615">
          <w:rPr>
            <w:noProof/>
          </w:rPr>
          <w:t>4</w:t>
        </w:r>
      </w:fldSimple>
      <w:r>
        <w:rPr>
          <w:lang w:val="vi-VN"/>
        </w:rPr>
        <w:t xml:space="preserve">. </w:t>
      </w:r>
      <w:r w:rsidR="0082732C" w:rsidRPr="00AA3491">
        <w:rPr>
          <w:rFonts w:cs="Times New Roman"/>
          <w:iCs/>
          <w:szCs w:val="26"/>
        </w:rPr>
        <w:t xml:space="preserve">Sơ đồ diễn biến </w:t>
      </w:r>
      <w:r w:rsidR="0082732C" w:rsidRPr="008B6CD5">
        <w:rPr>
          <w:rFonts w:cs="Times New Roman"/>
          <w:iCs/>
          <w:szCs w:val="26"/>
        </w:rPr>
        <w:t xml:space="preserve">mực nước </w:t>
      </w:r>
      <w:r w:rsidR="0084106A">
        <w:rPr>
          <w:rFonts w:cs="Times New Roman"/>
          <w:i w:val="0"/>
          <w:iCs/>
          <w:szCs w:val="26"/>
        </w:rPr>
        <w:fldChar w:fldCharType="begin"/>
      </w:r>
      <w:r w:rsidR="0084106A">
        <w:rPr>
          <w:rFonts w:cs="Times New Roman"/>
          <w:i w:val="0"/>
          <w:iCs/>
          <w:szCs w:val="26"/>
        </w:rPr>
        <w:instrText xml:space="preserve"> LINK </w:instrText>
      </w:r>
      <w:r w:rsidR="00C01615">
        <w:rPr>
          <w:rFonts w:cs="Times New Roman"/>
          <w:i w:val="0"/>
          <w:iCs/>
          <w:szCs w:val="26"/>
        </w:rPr>
        <w:instrText xml:space="preserve">Excel.Sheet.12 "C:\\Users\\Admin\\Dropbox\\NIENGIAM\\du bao thang\\Tong hop cong trinh NB.xlsx" Change!R11C8 </w:instrText>
      </w:r>
      <w:r w:rsidR="0084106A">
        <w:rPr>
          <w:rFonts w:cs="Times New Roman"/>
          <w:i w:val="0"/>
          <w:iCs/>
          <w:szCs w:val="26"/>
        </w:rPr>
        <w:instrText xml:space="preserve">\a \t \u </w:instrText>
      </w:r>
      <w:r w:rsidR="0084106A">
        <w:rPr>
          <w:rFonts w:cs="Times New Roman"/>
          <w:i w:val="0"/>
          <w:iCs/>
          <w:szCs w:val="26"/>
        </w:rPr>
        <w:fldChar w:fldCharType="separate"/>
      </w:r>
      <w:r w:rsidR="00C01615">
        <w:t>tháng 7</w:t>
      </w:r>
      <w:r w:rsidR="0084106A">
        <w:rPr>
          <w:rFonts w:cs="Times New Roman"/>
          <w:i w:val="0"/>
          <w:iCs/>
          <w:szCs w:val="26"/>
        </w:rPr>
        <w:fldChar w:fldCharType="end"/>
      </w:r>
      <w:r w:rsidR="0082732C" w:rsidRPr="008B6CD5">
        <w:rPr>
          <w:rFonts w:cs="Times New Roman"/>
          <w:iCs/>
          <w:szCs w:val="26"/>
        </w:rPr>
        <w:t xml:space="preserve"> tầng</w:t>
      </w:r>
      <w:r w:rsidR="0082732C" w:rsidRPr="00AA3491">
        <w:rPr>
          <w:rFonts w:cs="Times New Roman"/>
          <w:iCs/>
          <w:szCs w:val="26"/>
        </w:rPr>
        <w:t xml:space="preserve"> qp</w:t>
      </w:r>
      <w:r w:rsidR="0082732C">
        <w:rPr>
          <w:rFonts w:cs="Times New Roman"/>
          <w:iCs/>
          <w:szCs w:val="26"/>
          <w:vertAlign w:val="subscript"/>
        </w:rPr>
        <w:t>1</w:t>
      </w:r>
      <w:r w:rsidR="0082732C" w:rsidRPr="00AA3491">
        <w:rPr>
          <w:rFonts w:cs="Times New Roman"/>
          <w:b/>
          <w:iCs/>
          <w:szCs w:val="26"/>
        </w:rPr>
        <w:t xml:space="preserve"> </w:t>
      </w:r>
    </w:p>
    <w:p w14:paraId="12C69720" w14:textId="77777777" w:rsidR="003504EA" w:rsidRDefault="003504EA">
      <w:pPr>
        <w:spacing w:after="160" w:line="259" w:lineRule="auto"/>
        <w:rPr>
          <w:rFonts w:cs="Times New Roman"/>
          <w:bCs/>
          <w:i/>
          <w:iCs/>
          <w:szCs w:val="28"/>
        </w:rPr>
      </w:pPr>
      <w:r>
        <w:br w:type="page"/>
      </w:r>
    </w:p>
    <w:p w14:paraId="363E7DD5" w14:textId="0D8DC4E1" w:rsidR="0082732C" w:rsidRPr="00F521FE" w:rsidRDefault="0082732C" w:rsidP="00DA1D19">
      <w:pPr>
        <w:pStyle w:val="Heading4"/>
      </w:pPr>
      <w:r>
        <w:lastRenderedPageBreak/>
        <w:t>Tầng chứa nước lỗ hổng trong các đá trầm tích Pliocene</w:t>
      </w:r>
      <w:r w:rsidRPr="00F521FE">
        <w:t xml:space="preserve"> </w:t>
      </w:r>
      <w:r w:rsidR="0070118C">
        <w:t>giữa</w:t>
      </w:r>
      <w:r w:rsidRPr="00F521FE">
        <w:t xml:space="preserve"> (n</w:t>
      </w:r>
      <w:r w:rsidRPr="00F521FE">
        <w:rPr>
          <w:vertAlign w:val="subscript"/>
        </w:rPr>
        <w:t>2</w:t>
      </w:r>
      <w:r w:rsidRPr="00F521FE">
        <w:rPr>
          <w:vertAlign w:val="superscript"/>
        </w:rPr>
        <w:t>2</w:t>
      </w:r>
      <w:r w:rsidRPr="00F521FE">
        <w:t>)</w:t>
      </w:r>
    </w:p>
    <w:p w14:paraId="166E33D7" w14:textId="77777777" w:rsidR="0082732C" w:rsidRDefault="00090270" w:rsidP="0082732C">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C01615">
        <w:rPr>
          <w:rFonts w:cs="Times New Roman"/>
          <w:szCs w:val="26"/>
        </w:rPr>
        <w:instrText xml:space="preserve">Excel.Sheet.12 "C:\\Users\\Admin\\Dropbox\\NIENGIAM\\du bao thang\\Tong hop cong trinh NB.xlsx" n22!R566C3 </w:instrText>
      </w:r>
      <w:r>
        <w:rPr>
          <w:rFonts w:cs="Times New Roman"/>
          <w:szCs w:val="26"/>
        </w:rPr>
        <w:instrText xml:space="preserve">\a \t \u </w:instrText>
      </w:r>
      <w:r>
        <w:rPr>
          <w:rFonts w:cs="Times New Roman"/>
          <w:szCs w:val="26"/>
        </w:rPr>
        <w:fldChar w:fldCharType="separate"/>
      </w:r>
      <w:r w:rsidR="00C01615">
        <w:t>Trong phạm vi tỉnh, mực nước trung bình tháng 7 so với tháng 6 có xu thế dâng hạ không đáng kể. Giá trị dâng cao nhất là 0,2m tại Phường Sơn Qui, tỉnh Đồng Tháp (Q622050) và giá trị hạ thấp nhất là 0,06m tại Phường Thanh Hòa, tỉnh Đồng Tháp (Q620050).</w:t>
      </w:r>
      <w:r>
        <w:rPr>
          <w:rFonts w:cs="Times New Roman"/>
          <w:szCs w:val="26"/>
        </w:rPr>
        <w:fldChar w:fldCharType="end"/>
      </w:r>
      <w:r w:rsidR="0082732C" w:rsidRPr="000B38CD">
        <w:rPr>
          <w:rFonts w:cs="Times New Roman"/>
          <w:szCs w:val="26"/>
        </w:rPr>
        <w:t xml:space="preserve"> </w:t>
      </w:r>
    </w:p>
    <w:p w14:paraId="1CC78252" w14:textId="77777777" w:rsidR="0082732C" w:rsidRDefault="00090270" w:rsidP="0082732C">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C01615">
        <w:rPr>
          <w:rFonts w:cs="Times New Roman"/>
          <w:szCs w:val="26"/>
        </w:rPr>
        <w:instrText xml:space="preserve">Excel.Sheet.12 "C:\\Users\\Admin\\Dropbox\\NIENGIAM\\du bao thang\\Tong hop cong trinh NB.xlsx" n22!R570C3 </w:instrText>
      </w:r>
      <w:r>
        <w:rPr>
          <w:rFonts w:cs="Times New Roman"/>
          <w:szCs w:val="26"/>
        </w:rPr>
        <w:instrText xml:space="preserve">\a \t \u </w:instrText>
      </w:r>
      <w:r>
        <w:rPr>
          <w:rFonts w:cs="Times New Roman"/>
          <w:szCs w:val="26"/>
        </w:rPr>
        <w:fldChar w:fldCharType="separate"/>
      </w:r>
      <w:r w:rsidR="00C01615">
        <w:t>Mực nước trung bình tháng nông nhất là -8,58m tại Phường Sơn Qui, tỉnh Đồng Tháp (Q622050) và sâu nhất là -17,65m tại xã Long Định, tỉnh Đồng Tháp (Q621050).</w:t>
      </w:r>
      <w:r>
        <w:rPr>
          <w:rFonts w:cs="Times New Roman"/>
          <w:szCs w:val="26"/>
        </w:rPr>
        <w:fldChar w:fldCharType="end"/>
      </w:r>
    </w:p>
    <w:p w14:paraId="2CDF34A5" w14:textId="77777777" w:rsidR="00BC3D87" w:rsidRDefault="00DA62E1">
      <w:pPr>
        <w:jc w:val="center"/>
      </w:pPr>
      <w:r>
        <w:rPr>
          <w:noProof/>
        </w:rPr>
        <w:drawing>
          <wp:inline distT="0" distB="0" distL="0" distR="0" wp14:anchorId="4D761549" wp14:editId="461B7A6B">
            <wp:extent cx="5486400" cy="5486400"/>
            <wp:effectExtent l="0" t="0" r="0" b="0"/>
            <wp:docPr id="1839575210" name="Picture 1839575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DongThapthang.png"/>
                    <pic:cNvPicPr/>
                  </pic:nvPicPr>
                  <pic:blipFill>
                    <a:blip r:embed="rId13"/>
                    <a:stretch>
                      <a:fillRect/>
                    </a:stretch>
                  </pic:blipFill>
                  <pic:spPr>
                    <a:xfrm>
                      <a:off x="0" y="0"/>
                      <a:ext cx="5486400" cy="5486400"/>
                    </a:xfrm>
                    <a:prstGeom prst="rect">
                      <a:avLst/>
                    </a:prstGeom>
                  </pic:spPr>
                </pic:pic>
              </a:graphicData>
            </a:graphic>
          </wp:inline>
        </w:drawing>
      </w:r>
    </w:p>
    <w:p w14:paraId="09F361E8" w14:textId="77777777" w:rsidR="0082732C" w:rsidRPr="00365E0B" w:rsidRDefault="001E01D5" w:rsidP="001E01D5">
      <w:pPr>
        <w:pStyle w:val="Caption"/>
        <w:rPr>
          <w:rFonts w:cs="Times New Roman"/>
          <w:b/>
          <w:bCs w:val="0"/>
          <w:i w:val="0"/>
          <w:iCs/>
          <w:szCs w:val="26"/>
        </w:rPr>
      </w:pPr>
      <w:r>
        <w:t xml:space="preserve">Hình </w:t>
      </w:r>
      <w:fldSimple w:instr=" SEQ Hình \* ARABIC ">
        <w:r w:rsidR="00C01615">
          <w:rPr>
            <w:noProof/>
          </w:rPr>
          <w:t>5</w:t>
        </w:r>
      </w:fldSimple>
      <w:r>
        <w:rPr>
          <w:lang w:val="vi-VN"/>
        </w:rPr>
        <w:t xml:space="preserve">. </w:t>
      </w:r>
      <w:r w:rsidR="0082732C" w:rsidRPr="00AA3491">
        <w:rPr>
          <w:rFonts w:cs="Times New Roman"/>
          <w:iCs/>
          <w:szCs w:val="26"/>
        </w:rPr>
        <w:t xml:space="preserve">Sơ đồ diễn biến </w:t>
      </w:r>
      <w:r w:rsidR="0082732C" w:rsidRPr="008B6CD5">
        <w:rPr>
          <w:rFonts w:cs="Times New Roman"/>
          <w:iCs/>
          <w:szCs w:val="26"/>
        </w:rPr>
        <w:t xml:space="preserve">mực nước </w:t>
      </w:r>
      <w:r w:rsidR="0084106A">
        <w:rPr>
          <w:rFonts w:cs="Times New Roman"/>
          <w:i w:val="0"/>
          <w:iCs/>
          <w:szCs w:val="26"/>
        </w:rPr>
        <w:fldChar w:fldCharType="begin"/>
      </w:r>
      <w:r w:rsidR="0084106A">
        <w:rPr>
          <w:rFonts w:cs="Times New Roman"/>
          <w:i w:val="0"/>
          <w:iCs/>
          <w:szCs w:val="26"/>
        </w:rPr>
        <w:instrText xml:space="preserve"> LINK </w:instrText>
      </w:r>
      <w:r w:rsidR="00C01615">
        <w:rPr>
          <w:rFonts w:cs="Times New Roman"/>
          <w:i w:val="0"/>
          <w:iCs/>
          <w:szCs w:val="26"/>
        </w:rPr>
        <w:instrText xml:space="preserve">Excel.Sheet.12 "C:\\Users\\Admin\\Dropbox\\NIENGIAM\\du bao thang\\Tong hop cong trinh NB.xlsx" Change!R11C8 </w:instrText>
      </w:r>
      <w:r w:rsidR="0084106A">
        <w:rPr>
          <w:rFonts w:cs="Times New Roman"/>
          <w:i w:val="0"/>
          <w:iCs/>
          <w:szCs w:val="26"/>
        </w:rPr>
        <w:instrText xml:space="preserve">\a \t \u </w:instrText>
      </w:r>
      <w:r w:rsidR="0084106A">
        <w:rPr>
          <w:rFonts w:cs="Times New Roman"/>
          <w:i w:val="0"/>
          <w:iCs/>
          <w:szCs w:val="26"/>
        </w:rPr>
        <w:fldChar w:fldCharType="separate"/>
      </w:r>
      <w:r w:rsidR="00C01615">
        <w:t>tháng 7</w:t>
      </w:r>
      <w:r w:rsidR="0084106A">
        <w:rPr>
          <w:rFonts w:cs="Times New Roman"/>
          <w:i w:val="0"/>
          <w:iCs/>
          <w:szCs w:val="26"/>
        </w:rPr>
        <w:fldChar w:fldCharType="end"/>
      </w:r>
      <w:r w:rsidR="0082732C">
        <w:rPr>
          <w:rFonts w:cs="Times New Roman"/>
          <w:iCs/>
          <w:szCs w:val="26"/>
        </w:rPr>
        <w:t xml:space="preserve"> tầng</w:t>
      </w:r>
      <w:r w:rsidR="0082732C" w:rsidRPr="00AA3491">
        <w:rPr>
          <w:rFonts w:cs="Times New Roman"/>
          <w:iCs/>
          <w:szCs w:val="26"/>
        </w:rPr>
        <w:t xml:space="preserve"> n</w:t>
      </w:r>
      <w:r w:rsidR="0082732C" w:rsidRPr="00AA3491">
        <w:rPr>
          <w:rFonts w:cs="Times New Roman"/>
          <w:iCs/>
          <w:szCs w:val="26"/>
          <w:vertAlign w:val="subscript"/>
        </w:rPr>
        <w:t>2</w:t>
      </w:r>
      <w:r w:rsidR="0082732C" w:rsidRPr="00AA3491">
        <w:rPr>
          <w:rFonts w:cs="Times New Roman"/>
          <w:iCs/>
          <w:szCs w:val="26"/>
          <w:vertAlign w:val="superscript"/>
        </w:rPr>
        <w:t>2</w:t>
      </w:r>
    </w:p>
    <w:p w14:paraId="1060BA04" w14:textId="77777777" w:rsidR="003504EA" w:rsidRDefault="003504EA">
      <w:pPr>
        <w:spacing w:after="160" w:line="259" w:lineRule="auto"/>
        <w:rPr>
          <w:rFonts w:cs="Times New Roman"/>
          <w:bCs/>
          <w:i/>
          <w:iCs/>
          <w:szCs w:val="28"/>
        </w:rPr>
      </w:pPr>
      <w:r>
        <w:br w:type="page"/>
      </w:r>
    </w:p>
    <w:p w14:paraId="58FFAB17" w14:textId="67A06C1E" w:rsidR="0082732C" w:rsidRPr="00F521FE" w:rsidRDefault="0082732C" w:rsidP="00DA1D19">
      <w:pPr>
        <w:pStyle w:val="Heading4"/>
      </w:pPr>
      <w:r>
        <w:lastRenderedPageBreak/>
        <w:t>Tầng chứa nước lỗ hổng trong các đá trầm tích Pliocene</w:t>
      </w:r>
      <w:r w:rsidR="0070118C">
        <w:t xml:space="preserve"> dưới</w:t>
      </w:r>
      <w:r w:rsidRPr="00F521FE">
        <w:t xml:space="preserve"> (n</w:t>
      </w:r>
      <w:r w:rsidRPr="00F521FE">
        <w:rPr>
          <w:vertAlign w:val="subscript"/>
        </w:rPr>
        <w:t>2</w:t>
      </w:r>
      <w:r w:rsidRPr="00F521FE">
        <w:rPr>
          <w:vertAlign w:val="superscript"/>
        </w:rPr>
        <w:t>1</w:t>
      </w:r>
      <w:r w:rsidRPr="00F521FE">
        <w:t>)</w:t>
      </w:r>
    </w:p>
    <w:p w14:paraId="635378D4" w14:textId="77777777" w:rsidR="0082732C" w:rsidRDefault="00090270" w:rsidP="0082732C">
      <w:pPr>
        <w:spacing w:line="312" w:lineRule="auto"/>
        <w:ind w:firstLine="720"/>
        <w:jc w:val="both"/>
        <w:rPr>
          <w:rFonts w:cs="Times New Roman"/>
          <w:spacing w:val="-4"/>
          <w:szCs w:val="26"/>
        </w:rPr>
      </w:pPr>
      <w:r>
        <w:rPr>
          <w:rFonts w:cs="Times New Roman"/>
          <w:spacing w:val="-4"/>
          <w:szCs w:val="26"/>
        </w:rPr>
        <w:fldChar w:fldCharType="begin"/>
      </w:r>
      <w:r>
        <w:rPr>
          <w:rFonts w:cs="Times New Roman"/>
          <w:spacing w:val="-4"/>
          <w:szCs w:val="26"/>
        </w:rPr>
        <w:instrText xml:space="preserve"> LINK </w:instrText>
      </w:r>
      <w:r w:rsidR="00C01615">
        <w:rPr>
          <w:rFonts w:cs="Times New Roman"/>
          <w:spacing w:val="-4"/>
          <w:szCs w:val="26"/>
        </w:rPr>
        <w:instrText xml:space="preserve">Excel.Sheet.12 "C:\\Users\\Admin\\Dropbox\\NIENGIAM\\du bao thang\\Tong hop cong trinh NB.xlsx" n21!R566C3 </w:instrText>
      </w:r>
      <w:r>
        <w:rPr>
          <w:rFonts w:cs="Times New Roman"/>
          <w:spacing w:val="-4"/>
          <w:szCs w:val="26"/>
        </w:rPr>
        <w:instrText xml:space="preserve">\a \t \u </w:instrText>
      </w:r>
      <w:r>
        <w:rPr>
          <w:rFonts w:cs="Times New Roman"/>
          <w:spacing w:val="-4"/>
          <w:szCs w:val="26"/>
        </w:rPr>
        <w:fldChar w:fldCharType="separate"/>
      </w:r>
      <w:r w:rsidR="00C01615">
        <w:t>Trong phạm vi tỉnh, mực nước trung bình tháng 7 so với tháng 6 có xu thế dâng. Giá trị dâng cao nhất là 0,2m tại xã Tân Phước 3, tỉnh Đồng Tháp (Q603060).</w:t>
      </w:r>
      <w:r>
        <w:rPr>
          <w:rFonts w:cs="Times New Roman"/>
          <w:spacing w:val="-4"/>
          <w:szCs w:val="26"/>
        </w:rPr>
        <w:fldChar w:fldCharType="end"/>
      </w:r>
    </w:p>
    <w:p w14:paraId="144F574D" w14:textId="77777777" w:rsidR="0082732C" w:rsidRPr="00F05E5C" w:rsidRDefault="00090270" w:rsidP="0082732C">
      <w:pPr>
        <w:spacing w:line="312" w:lineRule="auto"/>
        <w:ind w:firstLine="720"/>
        <w:jc w:val="both"/>
        <w:rPr>
          <w:rFonts w:ascii="Calibri" w:eastAsia="Calibri" w:hAnsi="Calibri" w:cs="Times New Roman"/>
          <w:sz w:val="20"/>
          <w:szCs w:val="20"/>
        </w:rPr>
      </w:pPr>
      <w:r>
        <w:rPr>
          <w:rFonts w:ascii="Calibri" w:eastAsia="Calibri" w:hAnsi="Calibri" w:cs="Times New Roman"/>
          <w:sz w:val="20"/>
          <w:szCs w:val="20"/>
        </w:rPr>
        <w:fldChar w:fldCharType="begin"/>
      </w:r>
      <w:r>
        <w:rPr>
          <w:rFonts w:ascii="Calibri" w:eastAsia="Calibri" w:hAnsi="Calibri" w:cs="Times New Roman"/>
          <w:sz w:val="20"/>
          <w:szCs w:val="20"/>
        </w:rPr>
        <w:instrText xml:space="preserve"> LINK </w:instrText>
      </w:r>
      <w:r w:rsidR="00C01615">
        <w:rPr>
          <w:rFonts w:ascii="Calibri" w:eastAsia="Calibri" w:hAnsi="Calibri" w:cs="Times New Roman"/>
          <w:sz w:val="20"/>
          <w:szCs w:val="20"/>
        </w:rPr>
        <w:instrText xml:space="preserve">Excel.Sheet.12 "C:\\Users\\Admin\\Dropbox\\NIENGIAM\\du bao thang\\Tong hop cong trinh NB.xlsx" n21!R570C3 </w:instrText>
      </w:r>
      <w:r>
        <w:rPr>
          <w:rFonts w:ascii="Calibri" w:eastAsia="Calibri" w:hAnsi="Calibri" w:cs="Times New Roman"/>
          <w:sz w:val="20"/>
          <w:szCs w:val="20"/>
        </w:rPr>
        <w:instrText xml:space="preserve">\a \t \u </w:instrText>
      </w:r>
      <w:r>
        <w:rPr>
          <w:rFonts w:ascii="Calibri" w:eastAsia="Calibri" w:hAnsi="Calibri" w:cs="Times New Roman"/>
          <w:sz w:val="20"/>
          <w:szCs w:val="20"/>
        </w:rPr>
        <w:fldChar w:fldCharType="separate"/>
      </w:r>
      <w:r w:rsidR="00C01615">
        <w:t>Mực nước trung bình tháng nông nhất là -7,61m tại xã An Long, tỉnh Đồng Tháp (Q031040) và sâu nhất là -16,09m tại xã Tân Phước 3, tỉnh Đồng Tháp (Q603060).</w:t>
      </w:r>
      <w:r>
        <w:rPr>
          <w:rFonts w:ascii="Calibri" w:eastAsia="Calibri" w:hAnsi="Calibri" w:cs="Times New Roman"/>
          <w:sz w:val="20"/>
          <w:szCs w:val="20"/>
        </w:rPr>
        <w:fldChar w:fldCharType="end"/>
      </w:r>
    </w:p>
    <w:p w14:paraId="42D4E93C" w14:textId="77777777" w:rsidR="0082732C" w:rsidRPr="000B38CD" w:rsidRDefault="0082732C" w:rsidP="0082732C">
      <w:pPr>
        <w:spacing w:line="312" w:lineRule="auto"/>
        <w:ind w:firstLine="720"/>
        <w:jc w:val="both"/>
        <w:rPr>
          <w:rFonts w:cs="Times New Roman"/>
          <w:spacing w:val="-4"/>
          <w:szCs w:val="26"/>
        </w:rPr>
      </w:pPr>
    </w:p>
    <w:p w14:paraId="7D04687A" w14:textId="77777777" w:rsidR="00BC3D87" w:rsidRDefault="00DA62E1">
      <w:pPr>
        <w:jc w:val="center"/>
      </w:pPr>
      <w:r>
        <w:rPr>
          <w:noProof/>
        </w:rPr>
        <w:drawing>
          <wp:inline distT="0" distB="0" distL="0" distR="0" wp14:anchorId="2734401A" wp14:editId="1A8BE822">
            <wp:extent cx="5486400" cy="5486400"/>
            <wp:effectExtent l="0" t="0" r="0" b="0"/>
            <wp:docPr id="1839575211" name="Picture 183957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n21DongThapthang.png"/>
                    <pic:cNvPicPr/>
                  </pic:nvPicPr>
                  <pic:blipFill>
                    <a:blip r:embed="rId14"/>
                    <a:stretch>
                      <a:fillRect/>
                    </a:stretch>
                  </pic:blipFill>
                  <pic:spPr>
                    <a:xfrm>
                      <a:off x="0" y="0"/>
                      <a:ext cx="5486400" cy="5486400"/>
                    </a:xfrm>
                    <a:prstGeom prst="rect">
                      <a:avLst/>
                    </a:prstGeom>
                  </pic:spPr>
                </pic:pic>
              </a:graphicData>
            </a:graphic>
          </wp:inline>
        </w:drawing>
      </w:r>
    </w:p>
    <w:p w14:paraId="2D290DAD" w14:textId="62EC58A2" w:rsidR="0082732C" w:rsidRDefault="001E01D5" w:rsidP="00BB425A">
      <w:pPr>
        <w:pStyle w:val="Caption"/>
        <w:spacing w:line="312" w:lineRule="auto"/>
        <w:rPr>
          <w:rFonts w:cs="Times New Roman"/>
          <w:iCs/>
          <w:szCs w:val="26"/>
          <w:vertAlign w:val="superscript"/>
        </w:rPr>
      </w:pPr>
      <w:r>
        <w:t xml:space="preserve">Hình </w:t>
      </w:r>
      <w:fldSimple w:instr=" SEQ Hình \* ARABIC ">
        <w:r w:rsidR="00C01615">
          <w:rPr>
            <w:noProof/>
          </w:rPr>
          <w:t>6</w:t>
        </w:r>
      </w:fldSimple>
      <w:r>
        <w:rPr>
          <w:lang w:val="vi-VN"/>
        </w:rPr>
        <w:t xml:space="preserve">. </w:t>
      </w:r>
      <w:r w:rsidR="0082732C" w:rsidRPr="004237F6">
        <w:rPr>
          <w:rFonts w:cs="Times New Roman"/>
          <w:noProof/>
          <w:szCs w:val="26"/>
        </w:rPr>
        <w:t xml:space="preserve">Sơ đồ diễn biến mực </w:t>
      </w:r>
      <w:r w:rsidR="0082732C" w:rsidRPr="008B6CD5">
        <w:rPr>
          <w:rFonts w:cs="Times New Roman"/>
          <w:noProof/>
          <w:szCs w:val="26"/>
        </w:rPr>
        <w:t xml:space="preserve">nước </w:t>
      </w:r>
      <w:r w:rsidR="00881BEE">
        <w:rPr>
          <w:rFonts w:cs="Times New Roman"/>
          <w:i w:val="0"/>
          <w:noProof/>
          <w:szCs w:val="26"/>
          <w:lang w:val="vi-VN"/>
        </w:rPr>
        <w:t xml:space="preserve">tháng 7 </w:t>
      </w:r>
      <w:r w:rsidR="0082732C" w:rsidRPr="004237F6">
        <w:rPr>
          <w:rFonts w:cs="Times New Roman"/>
          <w:noProof/>
          <w:szCs w:val="26"/>
        </w:rPr>
        <w:t xml:space="preserve">tầng </w:t>
      </w:r>
      <w:r w:rsidR="0082732C" w:rsidRPr="004237F6">
        <w:rPr>
          <w:rFonts w:cs="Times New Roman"/>
          <w:iCs/>
          <w:szCs w:val="26"/>
        </w:rPr>
        <w:t>n</w:t>
      </w:r>
      <w:r w:rsidR="0082732C" w:rsidRPr="004237F6">
        <w:rPr>
          <w:rFonts w:cs="Times New Roman"/>
          <w:iCs/>
          <w:szCs w:val="26"/>
          <w:vertAlign w:val="subscript"/>
        </w:rPr>
        <w:t>2</w:t>
      </w:r>
      <w:r w:rsidR="0082732C" w:rsidRPr="004237F6">
        <w:rPr>
          <w:rFonts w:cs="Times New Roman"/>
          <w:iCs/>
          <w:szCs w:val="26"/>
          <w:vertAlign w:val="superscript"/>
        </w:rPr>
        <w:t>1</w:t>
      </w:r>
    </w:p>
    <w:p w14:paraId="775416CE" w14:textId="77777777" w:rsidR="003504EA" w:rsidRDefault="003504EA">
      <w:pPr>
        <w:spacing w:after="160" w:line="259" w:lineRule="auto"/>
        <w:rPr>
          <w:rFonts w:cs="Times New Roman"/>
          <w:bCs/>
          <w:i/>
          <w:iCs/>
          <w:szCs w:val="28"/>
        </w:rPr>
      </w:pPr>
      <w:r>
        <w:br w:type="page"/>
      </w:r>
    </w:p>
    <w:p w14:paraId="1AFE7B58" w14:textId="69CCF807" w:rsidR="00A70031" w:rsidRPr="00F521FE" w:rsidRDefault="00A70031" w:rsidP="00DA1D19">
      <w:pPr>
        <w:pStyle w:val="Heading4"/>
      </w:pPr>
      <w:r>
        <w:lastRenderedPageBreak/>
        <w:t>Tầng chứa nước lỗ hổng trong các đá trầm tích Miocene</w:t>
      </w:r>
      <w:r w:rsidRPr="00F521FE">
        <w:t xml:space="preserve"> </w:t>
      </w:r>
      <w:r w:rsidR="00DA1D19">
        <w:t xml:space="preserve">trên </w:t>
      </w:r>
      <w:r w:rsidRPr="00F521FE">
        <w:t>(n</w:t>
      </w:r>
      <w:r>
        <w:rPr>
          <w:vertAlign w:val="subscript"/>
        </w:rPr>
        <w:t>1</w:t>
      </w:r>
      <w:r>
        <w:rPr>
          <w:vertAlign w:val="superscript"/>
        </w:rPr>
        <w:t>3</w:t>
      </w:r>
      <w:r w:rsidRPr="00F521FE">
        <w:t>)</w:t>
      </w:r>
    </w:p>
    <w:p w14:paraId="2FCE9C1D" w14:textId="77777777" w:rsidR="00A70031" w:rsidRDefault="00DA1D19" w:rsidP="00A70031">
      <w:pPr>
        <w:spacing w:line="312" w:lineRule="auto"/>
        <w:ind w:firstLine="720"/>
        <w:jc w:val="both"/>
        <w:rPr>
          <w:rFonts w:cs="Times New Roman"/>
          <w:spacing w:val="-4"/>
          <w:szCs w:val="26"/>
        </w:rPr>
      </w:pPr>
      <w:r>
        <w:rPr>
          <w:rFonts w:cs="Times New Roman"/>
          <w:spacing w:val="-4"/>
          <w:szCs w:val="26"/>
        </w:rPr>
        <w:fldChar w:fldCharType="begin"/>
      </w:r>
      <w:r>
        <w:rPr>
          <w:rFonts w:cs="Times New Roman"/>
          <w:spacing w:val="-4"/>
          <w:szCs w:val="26"/>
        </w:rPr>
        <w:instrText xml:space="preserve"> LINK </w:instrText>
      </w:r>
      <w:r w:rsidR="00C01615">
        <w:rPr>
          <w:rFonts w:cs="Times New Roman"/>
          <w:spacing w:val="-4"/>
          <w:szCs w:val="26"/>
        </w:rPr>
        <w:instrText xml:space="preserve">Excel.Sheet.12 "C:\\Users\\Admin\\Dropbox\\NIENGIAM\\du bao thang\\Tong hop cong trinh NB.xlsx" n13!R566C3 </w:instrText>
      </w:r>
      <w:r>
        <w:rPr>
          <w:rFonts w:cs="Times New Roman"/>
          <w:spacing w:val="-4"/>
          <w:szCs w:val="26"/>
        </w:rPr>
        <w:instrText xml:space="preserve">\a \t \u </w:instrText>
      </w:r>
      <w:r>
        <w:rPr>
          <w:rFonts w:cs="Times New Roman"/>
          <w:spacing w:val="-4"/>
          <w:szCs w:val="26"/>
        </w:rPr>
        <w:fldChar w:fldCharType="separate"/>
      </w:r>
      <w:r w:rsidR="00C01615">
        <w:t>Trong phạm vi tỉnh, mực nước trung bình tháng 7 so với tháng 6 có xu thế dâng hạ không đáng kể. Giá trị dâng cao nhất là 0,24m tại Phường Sơn Qui, tỉnh Đồng Tháp (Q622070) và giá trị hạ thấp nhất là 0,1m tại Phường Thanh Hòa, tỉnh Đồng Tháp (Q620070).</w:t>
      </w:r>
      <w:r>
        <w:rPr>
          <w:rFonts w:cs="Times New Roman"/>
          <w:spacing w:val="-4"/>
          <w:szCs w:val="26"/>
        </w:rPr>
        <w:fldChar w:fldCharType="end"/>
      </w:r>
    </w:p>
    <w:p w14:paraId="2447C068" w14:textId="77777777" w:rsidR="00A70031" w:rsidRPr="00F05E5C" w:rsidRDefault="00DA1D19" w:rsidP="00A70031">
      <w:pPr>
        <w:spacing w:line="312" w:lineRule="auto"/>
        <w:ind w:firstLine="720"/>
        <w:jc w:val="both"/>
        <w:rPr>
          <w:rFonts w:ascii="Calibri" w:eastAsia="Calibri" w:hAnsi="Calibri" w:cs="Times New Roman"/>
          <w:sz w:val="20"/>
          <w:szCs w:val="20"/>
        </w:rPr>
      </w:pPr>
      <w:r>
        <w:rPr>
          <w:rFonts w:ascii="Calibri" w:eastAsia="Calibri" w:hAnsi="Calibri" w:cs="Times New Roman"/>
          <w:sz w:val="20"/>
          <w:szCs w:val="20"/>
        </w:rPr>
        <w:fldChar w:fldCharType="begin"/>
      </w:r>
      <w:r>
        <w:rPr>
          <w:rFonts w:ascii="Calibri" w:eastAsia="Calibri" w:hAnsi="Calibri" w:cs="Times New Roman"/>
          <w:sz w:val="20"/>
          <w:szCs w:val="20"/>
        </w:rPr>
        <w:instrText xml:space="preserve"> LINK </w:instrText>
      </w:r>
      <w:r w:rsidR="00C01615">
        <w:rPr>
          <w:rFonts w:ascii="Calibri" w:eastAsia="Calibri" w:hAnsi="Calibri" w:cs="Times New Roman"/>
          <w:sz w:val="20"/>
          <w:szCs w:val="20"/>
        </w:rPr>
        <w:instrText xml:space="preserve">Excel.Sheet.12 "C:\\Users\\Admin\\Dropbox\\NIENGIAM\\du bao thang\\Tong hop cong trinh NB.xlsx" n13!R570C3 </w:instrText>
      </w:r>
      <w:r>
        <w:rPr>
          <w:rFonts w:ascii="Calibri" w:eastAsia="Calibri" w:hAnsi="Calibri" w:cs="Times New Roman"/>
          <w:sz w:val="20"/>
          <w:szCs w:val="20"/>
        </w:rPr>
        <w:instrText xml:space="preserve">\a \t \u </w:instrText>
      </w:r>
      <w:r>
        <w:rPr>
          <w:rFonts w:ascii="Calibri" w:eastAsia="Calibri" w:hAnsi="Calibri" w:cs="Times New Roman"/>
          <w:sz w:val="20"/>
          <w:szCs w:val="20"/>
        </w:rPr>
        <w:fldChar w:fldCharType="separate"/>
      </w:r>
      <w:r w:rsidR="00C01615">
        <w:t>Mực nước trung bình tháng nông nhất là -11,23m tại Phường Sơn Qui, tỉnh Đồng Tháp (Q622070) và sâu nhất là -21,93m tại xã Tân Phước 3, tỉnh Đồng Tháp (Q603070).</w:t>
      </w:r>
      <w:r>
        <w:rPr>
          <w:rFonts w:ascii="Calibri" w:eastAsia="Calibri" w:hAnsi="Calibri" w:cs="Times New Roman"/>
          <w:sz w:val="20"/>
          <w:szCs w:val="20"/>
        </w:rPr>
        <w:fldChar w:fldCharType="end"/>
      </w:r>
    </w:p>
    <w:p w14:paraId="6FAD0E46" w14:textId="77777777" w:rsidR="00A70031" w:rsidRPr="000B38CD" w:rsidRDefault="00A70031" w:rsidP="00A70031">
      <w:pPr>
        <w:spacing w:line="312" w:lineRule="auto"/>
        <w:ind w:firstLine="720"/>
        <w:jc w:val="both"/>
        <w:rPr>
          <w:rFonts w:cs="Times New Roman"/>
          <w:spacing w:val="-4"/>
          <w:szCs w:val="26"/>
        </w:rPr>
      </w:pPr>
    </w:p>
    <w:p w14:paraId="5D0991FB" w14:textId="77777777" w:rsidR="00BC3D87" w:rsidRDefault="00DA62E1">
      <w:pPr>
        <w:jc w:val="center"/>
      </w:pPr>
      <w:r>
        <w:rPr>
          <w:noProof/>
        </w:rPr>
        <w:drawing>
          <wp:inline distT="0" distB="0" distL="0" distR="0" wp14:anchorId="04552D28" wp14:editId="52B211F9">
            <wp:extent cx="5486400" cy="5486400"/>
            <wp:effectExtent l="0" t="0" r="0" b="0"/>
            <wp:docPr id="1839575212" name="Picture 183957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n13DongThapthang.png"/>
                    <pic:cNvPicPr/>
                  </pic:nvPicPr>
                  <pic:blipFill>
                    <a:blip r:embed="rId15"/>
                    <a:stretch>
                      <a:fillRect/>
                    </a:stretch>
                  </pic:blipFill>
                  <pic:spPr>
                    <a:xfrm>
                      <a:off x="0" y="0"/>
                      <a:ext cx="5486400" cy="5486400"/>
                    </a:xfrm>
                    <a:prstGeom prst="rect">
                      <a:avLst/>
                    </a:prstGeom>
                  </pic:spPr>
                </pic:pic>
              </a:graphicData>
            </a:graphic>
          </wp:inline>
        </w:drawing>
      </w:r>
    </w:p>
    <w:p w14:paraId="53324271" w14:textId="77777777" w:rsidR="00A70031" w:rsidRPr="004237F6" w:rsidRDefault="00A70031" w:rsidP="00A70031">
      <w:pPr>
        <w:pStyle w:val="Caption"/>
        <w:spacing w:line="312" w:lineRule="auto"/>
      </w:pPr>
      <w:r>
        <w:t xml:space="preserve">Hình </w:t>
      </w:r>
      <w:fldSimple w:instr=" SEQ Hình \* ARABIC ">
        <w:r w:rsidR="00C01615">
          <w:rPr>
            <w:noProof/>
          </w:rPr>
          <w:t>7</w:t>
        </w:r>
      </w:fldSimple>
      <w:r>
        <w:rPr>
          <w:lang w:val="vi-VN"/>
        </w:rPr>
        <w:t xml:space="preserve">. </w:t>
      </w:r>
      <w:r w:rsidRPr="004237F6">
        <w:rPr>
          <w:rFonts w:cs="Times New Roman"/>
          <w:noProof/>
          <w:szCs w:val="26"/>
        </w:rPr>
        <w:t xml:space="preserve">Sơ đồ diễn biến mực </w:t>
      </w:r>
      <w:r w:rsidRPr="008B6CD5">
        <w:rPr>
          <w:rFonts w:cs="Times New Roman"/>
          <w:noProof/>
          <w:szCs w:val="26"/>
        </w:rPr>
        <w:t xml:space="preserve">nước </w:t>
      </w:r>
      <w:r>
        <w:rPr>
          <w:rFonts w:cs="Times New Roman"/>
          <w:i w:val="0"/>
          <w:noProof/>
          <w:szCs w:val="26"/>
        </w:rPr>
        <w:fldChar w:fldCharType="begin"/>
      </w:r>
      <w:r>
        <w:rPr>
          <w:rFonts w:cs="Times New Roman"/>
          <w:i w:val="0"/>
          <w:noProof/>
          <w:szCs w:val="26"/>
        </w:rPr>
        <w:instrText xml:space="preserve"> LINK </w:instrText>
      </w:r>
      <w:r w:rsidR="00C01615">
        <w:rPr>
          <w:rFonts w:cs="Times New Roman"/>
          <w:i w:val="0"/>
          <w:noProof/>
          <w:szCs w:val="26"/>
        </w:rPr>
        <w:instrText xml:space="preserve">Excel.Sheet.12 "C:\\Users\\Admin\\Dropbox\\NIENGIAM\\du bao thang\\Tong hop cong trinh NB.xlsx" Change!R11C8 </w:instrText>
      </w:r>
      <w:r>
        <w:rPr>
          <w:rFonts w:cs="Times New Roman"/>
          <w:i w:val="0"/>
          <w:noProof/>
          <w:szCs w:val="26"/>
        </w:rPr>
        <w:instrText xml:space="preserve">\a \t \u </w:instrText>
      </w:r>
      <w:r>
        <w:rPr>
          <w:rFonts w:cs="Times New Roman"/>
          <w:i w:val="0"/>
          <w:noProof/>
          <w:szCs w:val="26"/>
        </w:rPr>
        <w:fldChar w:fldCharType="separate"/>
      </w:r>
      <w:r w:rsidR="00C01615">
        <w:t>tháng 7</w:t>
      </w:r>
      <w:r>
        <w:rPr>
          <w:rFonts w:cs="Times New Roman"/>
          <w:i w:val="0"/>
          <w:noProof/>
          <w:szCs w:val="26"/>
        </w:rPr>
        <w:fldChar w:fldCharType="end"/>
      </w:r>
      <w:r w:rsidRPr="004237F6">
        <w:rPr>
          <w:rFonts w:cs="Times New Roman"/>
          <w:noProof/>
          <w:szCs w:val="26"/>
        </w:rPr>
        <w:t xml:space="preserve"> tầng </w:t>
      </w:r>
      <w:r w:rsidRPr="004237F6">
        <w:rPr>
          <w:rFonts w:cs="Times New Roman"/>
          <w:iCs/>
          <w:szCs w:val="26"/>
        </w:rPr>
        <w:t>n</w:t>
      </w:r>
      <w:r>
        <w:rPr>
          <w:rFonts w:cs="Times New Roman"/>
          <w:iCs/>
          <w:szCs w:val="26"/>
          <w:vertAlign w:val="subscript"/>
        </w:rPr>
        <w:t>1</w:t>
      </w:r>
      <w:r>
        <w:rPr>
          <w:rFonts w:cs="Times New Roman"/>
          <w:iCs/>
          <w:szCs w:val="26"/>
          <w:vertAlign w:val="superscript"/>
        </w:rPr>
        <w:t>3</w:t>
      </w:r>
    </w:p>
    <w:p w14:paraId="2C5E7A2D" w14:textId="77777777" w:rsidR="003504EA" w:rsidRDefault="003504EA">
      <w:pPr>
        <w:spacing w:after="160" w:line="259" w:lineRule="auto"/>
        <w:rPr>
          <w:bCs/>
          <w:i/>
          <w:szCs w:val="20"/>
        </w:rPr>
      </w:pPr>
      <w:bookmarkStart w:id="18" w:name="_Toc61447109"/>
      <w:bookmarkStart w:id="19" w:name="_Toc61596153"/>
      <w:bookmarkStart w:id="20" w:name="_Hlk61596199"/>
      <w:r>
        <w:br w:type="page"/>
      </w:r>
    </w:p>
    <w:p w14:paraId="4A2BD758" w14:textId="6FFBDD1C" w:rsidR="00C01615" w:rsidRDefault="001E01D5" w:rsidP="00401E42">
      <w:pPr>
        <w:pStyle w:val="Caption"/>
        <w:rPr>
          <w:rFonts w:eastAsiaTheme="minorHAnsi" w:cstheme="minorBidi"/>
          <w:bCs w:val="0"/>
          <w:i w:val="0"/>
          <w:kern w:val="2"/>
          <w:sz w:val="28"/>
          <w:szCs w:val="22"/>
          <w14:ligatures w14:val="standardContextual"/>
        </w:rPr>
      </w:pPr>
      <w:r>
        <w:lastRenderedPageBreak/>
        <w:t xml:space="preserve">Bảng </w:t>
      </w:r>
      <w:fldSimple w:instr=" SEQ Bảng \* ARABIC ">
        <w:r w:rsidR="00C01615">
          <w:rPr>
            <w:noProof/>
          </w:rPr>
          <w:t>1</w:t>
        </w:r>
      </w:fldSimple>
      <w:r>
        <w:rPr>
          <w:lang w:val="vi-VN"/>
        </w:rPr>
        <w:t xml:space="preserve">. </w:t>
      </w:r>
      <w:r w:rsidR="0082732C" w:rsidRPr="00836CEC">
        <w:rPr>
          <w:iCs/>
        </w:rPr>
        <w:t xml:space="preserve">Tổng hợp độ sâu mực </w:t>
      </w:r>
      <w:r w:rsidR="0082732C" w:rsidRPr="004237F6">
        <w:rPr>
          <w:iCs/>
        </w:rPr>
        <w:t>nước</w:t>
      </w:r>
      <w:r w:rsidR="0084106A">
        <w:rPr>
          <w:iCs/>
        </w:rPr>
        <w:t xml:space="preserve"> </w:t>
      </w:r>
      <w:r w:rsidR="0084106A">
        <w:rPr>
          <w:iCs/>
        </w:rPr>
        <w:fldChar w:fldCharType="begin"/>
      </w:r>
      <w:r w:rsidR="0084106A">
        <w:rPr>
          <w:iCs/>
        </w:rPr>
        <w:instrText xml:space="preserve"> LINK </w:instrText>
      </w:r>
      <w:r w:rsidR="00C01615">
        <w:rPr>
          <w:iCs/>
        </w:rPr>
        <w:instrText xml:space="preserve">Excel.Sheet.12 "C:\\Users\\Admin\\Dropbox\\NIENGIAM\\du bao thang\\Tong hop cong trinh NB.xlsx" Change!R11C8 </w:instrText>
      </w:r>
      <w:r w:rsidR="0084106A">
        <w:rPr>
          <w:iCs/>
        </w:rPr>
        <w:instrText xml:space="preserve">\a \t \u </w:instrText>
      </w:r>
      <w:r w:rsidR="0084106A">
        <w:rPr>
          <w:iCs/>
        </w:rPr>
        <w:fldChar w:fldCharType="separate"/>
      </w:r>
      <w:r w:rsidR="00C01615">
        <w:t>tháng 7</w:t>
      </w:r>
      <w:r w:rsidR="0084106A">
        <w:rPr>
          <w:iCs/>
        </w:rPr>
        <w:fldChar w:fldCharType="end"/>
      </w:r>
      <w:r w:rsidR="00572BEB">
        <w:rPr>
          <w:iCs/>
        </w:rPr>
        <w:fldChar w:fldCharType="begin"/>
      </w:r>
      <w:r w:rsidR="00572BEB">
        <w:rPr>
          <w:iCs/>
        </w:rPr>
        <w:instrText xml:space="preserve"> LINK </w:instrText>
      </w:r>
      <w:r w:rsidR="00C01615">
        <w:rPr>
          <w:iCs/>
        </w:rPr>
        <w:instrText xml:space="preserve">Excel.Sheet.12 "C:\\Users\\Admin\\Dropbox\\NIENGIAM\\du bao thang\\du bao ngay NB.xlsx" TH_TB!R242C2:R301C7 </w:instrText>
      </w:r>
      <w:r w:rsidR="00572BEB">
        <w:rPr>
          <w:iCs/>
        </w:rPr>
        <w:instrText xml:space="preserve">\a \f 4 \h </w:instrText>
      </w:r>
      <w:r w:rsidR="00572BEB">
        <w:rPr>
          <w:iCs/>
        </w:rPr>
        <w:fldChar w:fldCharType="separate"/>
      </w:r>
    </w:p>
    <w:tbl>
      <w:tblPr>
        <w:tblW w:w="9180" w:type="dxa"/>
        <w:tblLook w:val="04A0" w:firstRow="1" w:lastRow="0" w:firstColumn="1" w:lastColumn="0" w:noHBand="0" w:noVBand="1"/>
      </w:tblPr>
      <w:tblGrid>
        <w:gridCol w:w="708"/>
        <w:gridCol w:w="1545"/>
        <w:gridCol w:w="2773"/>
        <w:gridCol w:w="1260"/>
        <w:gridCol w:w="1260"/>
        <w:gridCol w:w="1700"/>
      </w:tblGrid>
      <w:tr w:rsidR="00C01615" w:rsidRPr="00C01615" w14:paraId="3B042B8B" w14:textId="77777777" w:rsidTr="00D63789">
        <w:trPr>
          <w:trHeight w:val="360"/>
          <w:tblHeader/>
        </w:trPr>
        <w:tc>
          <w:tcPr>
            <w:tcW w:w="642" w:type="dxa"/>
            <w:vMerge w:val="restart"/>
            <w:tcBorders>
              <w:top w:val="single" w:sz="8" w:space="0" w:color="auto"/>
              <w:left w:val="single" w:sz="8" w:space="0" w:color="auto"/>
              <w:bottom w:val="single" w:sz="8" w:space="0" w:color="000000"/>
              <w:right w:val="single" w:sz="8" w:space="0" w:color="auto"/>
            </w:tcBorders>
            <w:vAlign w:val="center"/>
            <w:hideMark/>
          </w:tcPr>
          <w:p w14:paraId="0EF13333"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STT</w:t>
            </w:r>
          </w:p>
        </w:tc>
        <w:tc>
          <w:tcPr>
            <w:tcW w:w="1539" w:type="dxa"/>
            <w:vMerge w:val="restart"/>
            <w:tcBorders>
              <w:top w:val="single" w:sz="8" w:space="0" w:color="auto"/>
              <w:left w:val="single" w:sz="8" w:space="0" w:color="auto"/>
              <w:bottom w:val="single" w:sz="8" w:space="0" w:color="000000"/>
              <w:right w:val="single" w:sz="8" w:space="0" w:color="auto"/>
            </w:tcBorders>
            <w:vAlign w:val="center"/>
            <w:hideMark/>
          </w:tcPr>
          <w:p w14:paraId="5645D20A"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Công trình</w:t>
            </w:r>
          </w:p>
        </w:tc>
        <w:tc>
          <w:tcPr>
            <w:tcW w:w="2779" w:type="dxa"/>
            <w:vMerge w:val="restart"/>
            <w:tcBorders>
              <w:top w:val="single" w:sz="8" w:space="0" w:color="auto"/>
              <w:left w:val="single" w:sz="8" w:space="0" w:color="auto"/>
              <w:bottom w:val="single" w:sz="8" w:space="0" w:color="000000"/>
              <w:right w:val="single" w:sz="8" w:space="0" w:color="auto"/>
            </w:tcBorders>
            <w:vAlign w:val="center"/>
            <w:hideMark/>
          </w:tcPr>
          <w:p w14:paraId="4F97B168"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Vị trí</w:t>
            </w:r>
          </w:p>
        </w:tc>
        <w:tc>
          <w:tcPr>
            <w:tcW w:w="4220" w:type="dxa"/>
            <w:gridSpan w:val="3"/>
            <w:tcBorders>
              <w:top w:val="single" w:sz="8" w:space="0" w:color="auto"/>
              <w:left w:val="nil"/>
              <w:bottom w:val="single" w:sz="8" w:space="0" w:color="auto"/>
              <w:right w:val="single" w:sz="8" w:space="0" w:color="000000"/>
            </w:tcBorders>
            <w:vAlign w:val="center"/>
            <w:hideMark/>
          </w:tcPr>
          <w:p w14:paraId="097DD294"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Mực nước thông báo (m)</w:t>
            </w:r>
          </w:p>
        </w:tc>
      </w:tr>
      <w:tr w:rsidR="00C01615" w:rsidRPr="00C01615" w14:paraId="33E44EED" w14:textId="77777777" w:rsidTr="00D63789">
        <w:trPr>
          <w:trHeight w:val="675"/>
          <w:tblHeader/>
        </w:trPr>
        <w:tc>
          <w:tcPr>
            <w:tcW w:w="642" w:type="dxa"/>
            <w:vMerge/>
            <w:tcBorders>
              <w:top w:val="single" w:sz="8" w:space="0" w:color="auto"/>
              <w:left w:val="single" w:sz="8" w:space="0" w:color="auto"/>
              <w:bottom w:val="single" w:sz="8" w:space="0" w:color="000000"/>
              <w:right w:val="single" w:sz="8" w:space="0" w:color="auto"/>
            </w:tcBorders>
            <w:vAlign w:val="center"/>
            <w:hideMark/>
          </w:tcPr>
          <w:p w14:paraId="2A073AAE" w14:textId="77777777" w:rsidR="00C01615" w:rsidRPr="00C01615" w:rsidRDefault="00C01615" w:rsidP="00C01615">
            <w:pPr>
              <w:rPr>
                <w:rFonts w:cs="Times New Roman"/>
                <w:b/>
                <w:bCs/>
                <w:color w:val="000000"/>
                <w:szCs w:val="26"/>
              </w:rPr>
            </w:pPr>
          </w:p>
        </w:tc>
        <w:tc>
          <w:tcPr>
            <w:tcW w:w="1539" w:type="dxa"/>
            <w:vMerge/>
            <w:tcBorders>
              <w:top w:val="single" w:sz="8" w:space="0" w:color="auto"/>
              <w:left w:val="single" w:sz="8" w:space="0" w:color="auto"/>
              <w:bottom w:val="single" w:sz="8" w:space="0" w:color="000000"/>
              <w:right w:val="single" w:sz="8" w:space="0" w:color="auto"/>
            </w:tcBorders>
            <w:vAlign w:val="center"/>
            <w:hideMark/>
          </w:tcPr>
          <w:p w14:paraId="7262EE1D" w14:textId="77777777" w:rsidR="00C01615" w:rsidRPr="00C01615" w:rsidRDefault="00C01615" w:rsidP="00C01615">
            <w:pPr>
              <w:rPr>
                <w:rFonts w:cs="Times New Roman"/>
                <w:b/>
                <w:bCs/>
                <w:color w:val="000000"/>
                <w:szCs w:val="26"/>
              </w:rPr>
            </w:pPr>
          </w:p>
        </w:tc>
        <w:tc>
          <w:tcPr>
            <w:tcW w:w="2779" w:type="dxa"/>
            <w:vMerge/>
            <w:tcBorders>
              <w:top w:val="single" w:sz="8" w:space="0" w:color="auto"/>
              <w:left w:val="single" w:sz="8" w:space="0" w:color="auto"/>
              <w:bottom w:val="single" w:sz="8" w:space="0" w:color="000000"/>
              <w:right w:val="single" w:sz="8" w:space="0" w:color="auto"/>
            </w:tcBorders>
            <w:vAlign w:val="center"/>
            <w:hideMark/>
          </w:tcPr>
          <w:p w14:paraId="5855C49F" w14:textId="77777777" w:rsidR="00C01615" w:rsidRPr="00C01615" w:rsidRDefault="00C01615" w:rsidP="00C01615">
            <w:pPr>
              <w:rPr>
                <w:rFonts w:cs="Times New Roman"/>
                <w:b/>
                <w:bCs/>
                <w:color w:val="000000"/>
                <w:szCs w:val="26"/>
              </w:rPr>
            </w:pPr>
          </w:p>
        </w:tc>
        <w:tc>
          <w:tcPr>
            <w:tcW w:w="1260" w:type="dxa"/>
            <w:tcBorders>
              <w:top w:val="nil"/>
              <w:left w:val="nil"/>
              <w:bottom w:val="nil"/>
              <w:right w:val="single" w:sz="8" w:space="0" w:color="auto"/>
            </w:tcBorders>
            <w:vAlign w:val="center"/>
            <w:hideMark/>
          </w:tcPr>
          <w:p w14:paraId="6D64EBCA"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Nông nhất</w:t>
            </w:r>
          </w:p>
        </w:tc>
        <w:tc>
          <w:tcPr>
            <w:tcW w:w="1260" w:type="dxa"/>
            <w:tcBorders>
              <w:top w:val="nil"/>
              <w:left w:val="nil"/>
              <w:bottom w:val="nil"/>
              <w:right w:val="single" w:sz="8" w:space="0" w:color="auto"/>
            </w:tcBorders>
            <w:vAlign w:val="center"/>
            <w:hideMark/>
          </w:tcPr>
          <w:p w14:paraId="53B69107"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Sâu nhất</w:t>
            </w:r>
          </w:p>
        </w:tc>
        <w:tc>
          <w:tcPr>
            <w:tcW w:w="1700" w:type="dxa"/>
            <w:tcBorders>
              <w:top w:val="nil"/>
              <w:left w:val="nil"/>
              <w:bottom w:val="nil"/>
              <w:right w:val="single" w:sz="8" w:space="0" w:color="auto"/>
            </w:tcBorders>
            <w:vAlign w:val="center"/>
            <w:hideMark/>
          </w:tcPr>
          <w:p w14:paraId="1DE6A212"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Trung bình</w:t>
            </w:r>
          </w:p>
        </w:tc>
      </w:tr>
      <w:tr w:rsidR="00C01615" w:rsidRPr="00C01615" w14:paraId="2F43F408"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8B4B163"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w:t>
            </w:r>
          </w:p>
        </w:tc>
        <w:tc>
          <w:tcPr>
            <w:tcW w:w="8538" w:type="dxa"/>
            <w:gridSpan w:val="5"/>
            <w:tcBorders>
              <w:top w:val="single" w:sz="8" w:space="0" w:color="auto"/>
              <w:left w:val="nil"/>
              <w:bottom w:val="single" w:sz="8" w:space="0" w:color="auto"/>
              <w:right w:val="single" w:sz="8" w:space="0" w:color="000000"/>
            </w:tcBorders>
            <w:noWrap/>
            <w:vAlign w:val="center"/>
            <w:hideMark/>
          </w:tcPr>
          <w:p w14:paraId="27061442"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qh</w:t>
            </w:r>
          </w:p>
        </w:tc>
      </w:tr>
      <w:tr w:rsidR="00C01615" w:rsidRPr="00C01615" w14:paraId="254F88B4"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CF59864"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54E42B17" w14:textId="77777777" w:rsidR="00C01615" w:rsidRPr="00C01615" w:rsidRDefault="00C01615" w:rsidP="00C01615">
            <w:pPr>
              <w:rPr>
                <w:rFonts w:cs="Times New Roman"/>
                <w:color w:val="000000"/>
                <w:szCs w:val="26"/>
              </w:rPr>
            </w:pPr>
            <w:r w:rsidRPr="00C01615">
              <w:rPr>
                <w:rFonts w:cs="Times New Roman"/>
                <w:color w:val="000000"/>
                <w:szCs w:val="26"/>
              </w:rPr>
              <w:t>Q206010M1</w:t>
            </w:r>
          </w:p>
        </w:tc>
        <w:tc>
          <w:tcPr>
            <w:tcW w:w="2779" w:type="dxa"/>
            <w:tcBorders>
              <w:top w:val="nil"/>
              <w:left w:val="nil"/>
              <w:bottom w:val="single" w:sz="8" w:space="0" w:color="auto"/>
              <w:right w:val="single" w:sz="8" w:space="0" w:color="auto"/>
            </w:tcBorders>
            <w:vAlign w:val="center"/>
            <w:hideMark/>
          </w:tcPr>
          <w:p w14:paraId="5055E75F"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1260" w:type="dxa"/>
            <w:tcBorders>
              <w:top w:val="nil"/>
              <w:left w:val="nil"/>
              <w:bottom w:val="single" w:sz="8" w:space="0" w:color="auto"/>
              <w:right w:val="single" w:sz="8" w:space="0" w:color="auto"/>
            </w:tcBorders>
            <w:noWrap/>
            <w:vAlign w:val="center"/>
            <w:hideMark/>
          </w:tcPr>
          <w:p w14:paraId="0A9A156F" w14:textId="77777777" w:rsidR="00C01615" w:rsidRPr="00C01615" w:rsidRDefault="00C01615" w:rsidP="00C01615">
            <w:pPr>
              <w:jc w:val="center"/>
              <w:rPr>
                <w:rFonts w:cs="Times New Roman"/>
                <w:color w:val="000000"/>
                <w:szCs w:val="26"/>
              </w:rPr>
            </w:pPr>
            <w:r w:rsidRPr="00C01615">
              <w:rPr>
                <w:rFonts w:cs="Times New Roman"/>
                <w:color w:val="000000"/>
                <w:szCs w:val="26"/>
              </w:rPr>
              <w:t>-1,06</w:t>
            </w:r>
          </w:p>
        </w:tc>
        <w:tc>
          <w:tcPr>
            <w:tcW w:w="1260" w:type="dxa"/>
            <w:tcBorders>
              <w:top w:val="nil"/>
              <w:left w:val="nil"/>
              <w:bottom w:val="single" w:sz="8" w:space="0" w:color="auto"/>
              <w:right w:val="single" w:sz="8" w:space="0" w:color="auto"/>
            </w:tcBorders>
            <w:noWrap/>
            <w:vAlign w:val="center"/>
            <w:hideMark/>
          </w:tcPr>
          <w:p w14:paraId="543508B5" w14:textId="77777777" w:rsidR="00C01615" w:rsidRPr="00C01615" w:rsidRDefault="00C01615" w:rsidP="00C01615">
            <w:pPr>
              <w:jc w:val="center"/>
              <w:rPr>
                <w:rFonts w:cs="Times New Roman"/>
                <w:color w:val="000000"/>
                <w:szCs w:val="26"/>
              </w:rPr>
            </w:pPr>
            <w:r w:rsidRPr="00C01615">
              <w:rPr>
                <w:rFonts w:cs="Times New Roman"/>
                <w:color w:val="000000"/>
                <w:szCs w:val="26"/>
              </w:rPr>
              <w:t>-1,27</w:t>
            </w:r>
          </w:p>
        </w:tc>
        <w:tc>
          <w:tcPr>
            <w:tcW w:w="1700" w:type="dxa"/>
            <w:tcBorders>
              <w:top w:val="nil"/>
              <w:left w:val="nil"/>
              <w:bottom w:val="single" w:sz="8" w:space="0" w:color="auto"/>
              <w:right w:val="single" w:sz="8" w:space="0" w:color="auto"/>
            </w:tcBorders>
            <w:noWrap/>
            <w:vAlign w:val="center"/>
            <w:hideMark/>
          </w:tcPr>
          <w:p w14:paraId="119BE93D" w14:textId="77777777" w:rsidR="00C01615" w:rsidRPr="00C01615" w:rsidRDefault="00C01615" w:rsidP="00C01615">
            <w:pPr>
              <w:jc w:val="center"/>
              <w:rPr>
                <w:rFonts w:cs="Times New Roman"/>
                <w:color w:val="000000"/>
                <w:szCs w:val="26"/>
              </w:rPr>
            </w:pPr>
            <w:r w:rsidRPr="00C01615">
              <w:rPr>
                <w:rFonts w:cs="Times New Roman"/>
                <w:color w:val="000000"/>
                <w:szCs w:val="26"/>
              </w:rPr>
              <w:t>-1,17</w:t>
            </w:r>
          </w:p>
        </w:tc>
      </w:tr>
      <w:tr w:rsidR="00C01615" w:rsidRPr="00C01615" w14:paraId="1F892323"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773C1610"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57275840" w14:textId="77777777" w:rsidR="00C01615" w:rsidRPr="00C01615" w:rsidRDefault="00C01615" w:rsidP="00C01615">
            <w:pPr>
              <w:rPr>
                <w:rFonts w:cs="Times New Roman"/>
                <w:color w:val="000000"/>
                <w:szCs w:val="26"/>
              </w:rPr>
            </w:pPr>
            <w:r w:rsidRPr="00C01615">
              <w:rPr>
                <w:rFonts w:cs="Times New Roman"/>
                <w:color w:val="000000"/>
                <w:szCs w:val="26"/>
              </w:rPr>
              <w:t>Q606010</w:t>
            </w:r>
          </w:p>
        </w:tc>
        <w:tc>
          <w:tcPr>
            <w:tcW w:w="2779" w:type="dxa"/>
            <w:tcBorders>
              <w:top w:val="nil"/>
              <w:left w:val="nil"/>
              <w:bottom w:val="single" w:sz="8" w:space="0" w:color="auto"/>
              <w:right w:val="single" w:sz="8" w:space="0" w:color="auto"/>
            </w:tcBorders>
            <w:vAlign w:val="center"/>
            <w:hideMark/>
          </w:tcPr>
          <w:p w14:paraId="1B717395"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1260" w:type="dxa"/>
            <w:tcBorders>
              <w:top w:val="nil"/>
              <w:left w:val="nil"/>
              <w:bottom w:val="single" w:sz="8" w:space="0" w:color="auto"/>
              <w:right w:val="single" w:sz="8" w:space="0" w:color="auto"/>
            </w:tcBorders>
            <w:noWrap/>
            <w:vAlign w:val="center"/>
            <w:hideMark/>
          </w:tcPr>
          <w:p w14:paraId="6A6BD6EB" w14:textId="77777777" w:rsidR="00C01615" w:rsidRPr="00C01615" w:rsidRDefault="00C01615" w:rsidP="00C01615">
            <w:pPr>
              <w:jc w:val="center"/>
              <w:rPr>
                <w:rFonts w:cs="Times New Roman"/>
                <w:color w:val="000000"/>
                <w:szCs w:val="26"/>
              </w:rPr>
            </w:pPr>
            <w:r w:rsidRPr="00C01615">
              <w:rPr>
                <w:rFonts w:cs="Times New Roman"/>
                <w:color w:val="000000"/>
                <w:szCs w:val="26"/>
              </w:rPr>
              <w:t>-5,56</w:t>
            </w:r>
          </w:p>
        </w:tc>
        <w:tc>
          <w:tcPr>
            <w:tcW w:w="1260" w:type="dxa"/>
            <w:tcBorders>
              <w:top w:val="nil"/>
              <w:left w:val="nil"/>
              <w:bottom w:val="single" w:sz="8" w:space="0" w:color="auto"/>
              <w:right w:val="single" w:sz="8" w:space="0" w:color="auto"/>
            </w:tcBorders>
            <w:noWrap/>
            <w:vAlign w:val="center"/>
            <w:hideMark/>
          </w:tcPr>
          <w:p w14:paraId="4620F3A0" w14:textId="77777777" w:rsidR="00C01615" w:rsidRPr="00C01615" w:rsidRDefault="00C01615" w:rsidP="00C01615">
            <w:pPr>
              <w:jc w:val="center"/>
              <w:rPr>
                <w:rFonts w:cs="Times New Roman"/>
                <w:color w:val="000000"/>
                <w:szCs w:val="26"/>
              </w:rPr>
            </w:pPr>
            <w:r w:rsidRPr="00C01615">
              <w:rPr>
                <w:rFonts w:cs="Times New Roman"/>
                <w:color w:val="000000"/>
                <w:szCs w:val="26"/>
              </w:rPr>
              <w:t>-5,61</w:t>
            </w:r>
          </w:p>
        </w:tc>
        <w:tc>
          <w:tcPr>
            <w:tcW w:w="1700" w:type="dxa"/>
            <w:tcBorders>
              <w:top w:val="nil"/>
              <w:left w:val="nil"/>
              <w:bottom w:val="single" w:sz="8" w:space="0" w:color="auto"/>
              <w:right w:val="single" w:sz="8" w:space="0" w:color="auto"/>
            </w:tcBorders>
            <w:noWrap/>
            <w:vAlign w:val="center"/>
            <w:hideMark/>
          </w:tcPr>
          <w:p w14:paraId="792F1D6F" w14:textId="77777777" w:rsidR="00C01615" w:rsidRPr="00C01615" w:rsidRDefault="00C01615" w:rsidP="00C01615">
            <w:pPr>
              <w:jc w:val="center"/>
              <w:rPr>
                <w:rFonts w:cs="Times New Roman"/>
                <w:color w:val="000000"/>
                <w:szCs w:val="26"/>
              </w:rPr>
            </w:pPr>
            <w:r w:rsidRPr="00C01615">
              <w:rPr>
                <w:rFonts w:cs="Times New Roman"/>
                <w:color w:val="000000"/>
                <w:szCs w:val="26"/>
              </w:rPr>
              <w:t>-5,59</w:t>
            </w:r>
          </w:p>
        </w:tc>
      </w:tr>
      <w:tr w:rsidR="00C01615" w:rsidRPr="00C01615" w14:paraId="589A2FFC"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B15BA46"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3B97F0FD" w14:textId="77777777" w:rsidR="00C01615" w:rsidRPr="00C01615" w:rsidRDefault="00C01615" w:rsidP="00C01615">
            <w:pPr>
              <w:rPr>
                <w:rFonts w:cs="Times New Roman"/>
                <w:color w:val="000000"/>
                <w:szCs w:val="26"/>
              </w:rPr>
            </w:pPr>
            <w:r w:rsidRPr="00C01615">
              <w:rPr>
                <w:rFonts w:cs="Times New Roman"/>
                <w:color w:val="000000"/>
                <w:szCs w:val="26"/>
              </w:rPr>
              <w:t>Q031010</w:t>
            </w:r>
          </w:p>
        </w:tc>
        <w:tc>
          <w:tcPr>
            <w:tcW w:w="2779" w:type="dxa"/>
            <w:tcBorders>
              <w:top w:val="nil"/>
              <w:left w:val="nil"/>
              <w:bottom w:val="single" w:sz="8" w:space="0" w:color="auto"/>
              <w:right w:val="single" w:sz="8" w:space="0" w:color="auto"/>
            </w:tcBorders>
            <w:vAlign w:val="center"/>
            <w:hideMark/>
          </w:tcPr>
          <w:p w14:paraId="4F04E091"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1260" w:type="dxa"/>
            <w:tcBorders>
              <w:top w:val="nil"/>
              <w:left w:val="nil"/>
              <w:bottom w:val="single" w:sz="8" w:space="0" w:color="auto"/>
              <w:right w:val="single" w:sz="8" w:space="0" w:color="auto"/>
            </w:tcBorders>
            <w:noWrap/>
            <w:vAlign w:val="center"/>
            <w:hideMark/>
          </w:tcPr>
          <w:p w14:paraId="0927FF88" w14:textId="77777777" w:rsidR="00C01615" w:rsidRPr="00C01615" w:rsidRDefault="00C01615" w:rsidP="00C01615">
            <w:pPr>
              <w:jc w:val="center"/>
              <w:rPr>
                <w:rFonts w:cs="Times New Roman"/>
                <w:color w:val="000000"/>
                <w:szCs w:val="26"/>
              </w:rPr>
            </w:pPr>
            <w:r w:rsidRPr="00C01615">
              <w:rPr>
                <w:rFonts w:cs="Times New Roman"/>
                <w:color w:val="000000"/>
                <w:szCs w:val="26"/>
              </w:rPr>
              <w:t>-3,81</w:t>
            </w:r>
          </w:p>
        </w:tc>
        <w:tc>
          <w:tcPr>
            <w:tcW w:w="1260" w:type="dxa"/>
            <w:tcBorders>
              <w:top w:val="nil"/>
              <w:left w:val="nil"/>
              <w:bottom w:val="single" w:sz="8" w:space="0" w:color="auto"/>
              <w:right w:val="single" w:sz="8" w:space="0" w:color="auto"/>
            </w:tcBorders>
            <w:noWrap/>
            <w:vAlign w:val="center"/>
            <w:hideMark/>
          </w:tcPr>
          <w:p w14:paraId="5E82CA9D" w14:textId="77777777" w:rsidR="00C01615" w:rsidRPr="00C01615" w:rsidRDefault="00C01615" w:rsidP="00C01615">
            <w:pPr>
              <w:jc w:val="center"/>
              <w:rPr>
                <w:rFonts w:cs="Times New Roman"/>
                <w:color w:val="000000"/>
                <w:szCs w:val="26"/>
              </w:rPr>
            </w:pPr>
            <w:r w:rsidRPr="00C01615">
              <w:rPr>
                <w:rFonts w:cs="Times New Roman"/>
                <w:color w:val="000000"/>
                <w:szCs w:val="26"/>
              </w:rPr>
              <w:t>-4,19</w:t>
            </w:r>
          </w:p>
        </w:tc>
        <w:tc>
          <w:tcPr>
            <w:tcW w:w="1700" w:type="dxa"/>
            <w:tcBorders>
              <w:top w:val="nil"/>
              <w:left w:val="nil"/>
              <w:bottom w:val="single" w:sz="8" w:space="0" w:color="auto"/>
              <w:right w:val="single" w:sz="8" w:space="0" w:color="auto"/>
            </w:tcBorders>
            <w:noWrap/>
            <w:vAlign w:val="center"/>
            <w:hideMark/>
          </w:tcPr>
          <w:p w14:paraId="5AA3CA71" w14:textId="77777777" w:rsidR="00C01615" w:rsidRPr="00C01615" w:rsidRDefault="00C01615" w:rsidP="00C01615">
            <w:pPr>
              <w:jc w:val="center"/>
              <w:rPr>
                <w:rFonts w:cs="Times New Roman"/>
                <w:color w:val="000000"/>
                <w:szCs w:val="26"/>
              </w:rPr>
            </w:pPr>
            <w:r w:rsidRPr="00C01615">
              <w:rPr>
                <w:rFonts w:cs="Times New Roman"/>
                <w:color w:val="000000"/>
                <w:szCs w:val="26"/>
              </w:rPr>
              <w:t>-4,01</w:t>
            </w:r>
          </w:p>
        </w:tc>
      </w:tr>
      <w:tr w:rsidR="00C01615" w:rsidRPr="00C01615" w14:paraId="064546A5"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E2FB5B5"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775AAE74" w14:textId="77777777" w:rsidR="00C01615" w:rsidRPr="00C01615" w:rsidRDefault="00C01615" w:rsidP="00C01615">
            <w:pPr>
              <w:rPr>
                <w:rFonts w:cs="Times New Roman"/>
                <w:color w:val="000000"/>
                <w:szCs w:val="26"/>
              </w:rPr>
            </w:pPr>
            <w:r w:rsidRPr="00C01615">
              <w:rPr>
                <w:rFonts w:cs="Times New Roman"/>
                <w:color w:val="000000"/>
                <w:szCs w:val="26"/>
              </w:rPr>
              <w:t>Q602010</w:t>
            </w:r>
          </w:p>
        </w:tc>
        <w:tc>
          <w:tcPr>
            <w:tcW w:w="2779" w:type="dxa"/>
            <w:tcBorders>
              <w:top w:val="nil"/>
              <w:left w:val="nil"/>
              <w:bottom w:val="single" w:sz="8" w:space="0" w:color="auto"/>
              <w:right w:val="single" w:sz="8" w:space="0" w:color="auto"/>
            </w:tcBorders>
            <w:vAlign w:val="center"/>
            <w:hideMark/>
          </w:tcPr>
          <w:p w14:paraId="6CE37FD7"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1260" w:type="dxa"/>
            <w:tcBorders>
              <w:top w:val="nil"/>
              <w:left w:val="nil"/>
              <w:bottom w:val="nil"/>
              <w:right w:val="single" w:sz="8" w:space="0" w:color="auto"/>
            </w:tcBorders>
            <w:noWrap/>
            <w:vAlign w:val="center"/>
            <w:hideMark/>
          </w:tcPr>
          <w:p w14:paraId="6EAC43ED" w14:textId="77777777" w:rsidR="00C01615" w:rsidRPr="00C01615" w:rsidRDefault="00C01615" w:rsidP="00C01615">
            <w:pPr>
              <w:jc w:val="center"/>
              <w:rPr>
                <w:rFonts w:cs="Times New Roman"/>
                <w:color w:val="000000"/>
                <w:szCs w:val="26"/>
              </w:rPr>
            </w:pPr>
            <w:r w:rsidRPr="00C01615">
              <w:rPr>
                <w:rFonts w:cs="Times New Roman"/>
                <w:color w:val="000000"/>
                <w:szCs w:val="26"/>
              </w:rPr>
              <w:t>-7,40</w:t>
            </w:r>
          </w:p>
        </w:tc>
        <w:tc>
          <w:tcPr>
            <w:tcW w:w="1260" w:type="dxa"/>
            <w:tcBorders>
              <w:top w:val="nil"/>
              <w:left w:val="nil"/>
              <w:bottom w:val="nil"/>
              <w:right w:val="single" w:sz="8" w:space="0" w:color="auto"/>
            </w:tcBorders>
            <w:noWrap/>
            <w:vAlign w:val="center"/>
            <w:hideMark/>
          </w:tcPr>
          <w:p w14:paraId="61B6DFCB" w14:textId="77777777" w:rsidR="00C01615" w:rsidRPr="00C01615" w:rsidRDefault="00C01615" w:rsidP="00C01615">
            <w:pPr>
              <w:jc w:val="center"/>
              <w:rPr>
                <w:rFonts w:cs="Times New Roman"/>
                <w:color w:val="000000"/>
                <w:szCs w:val="26"/>
              </w:rPr>
            </w:pPr>
            <w:r w:rsidRPr="00C01615">
              <w:rPr>
                <w:rFonts w:cs="Times New Roman"/>
                <w:color w:val="000000"/>
                <w:szCs w:val="26"/>
              </w:rPr>
              <w:t>-7,47</w:t>
            </w:r>
          </w:p>
        </w:tc>
        <w:tc>
          <w:tcPr>
            <w:tcW w:w="1700" w:type="dxa"/>
            <w:tcBorders>
              <w:top w:val="nil"/>
              <w:left w:val="nil"/>
              <w:bottom w:val="nil"/>
              <w:right w:val="single" w:sz="8" w:space="0" w:color="auto"/>
            </w:tcBorders>
            <w:noWrap/>
            <w:vAlign w:val="center"/>
            <w:hideMark/>
          </w:tcPr>
          <w:p w14:paraId="3FB462F6" w14:textId="77777777" w:rsidR="00C01615" w:rsidRPr="00C01615" w:rsidRDefault="00C01615" w:rsidP="00C01615">
            <w:pPr>
              <w:jc w:val="center"/>
              <w:rPr>
                <w:rFonts w:cs="Times New Roman"/>
                <w:color w:val="000000"/>
                <w:szCs w:val="26"/>
              </w:rPr>
            </w:pPr>
            <w:r w:rsidRPr="00C01615">
              <w:rPr>
                <w:rFonts w:cs="Times New Roman"/>
                <w:color w:val="000000"/>
                <w:szCs w:val="26"/>
              </w:rPr>
              <w:t>-7,44</w:t>
            </w:r>
          </w:p>
        </w:tc>
      </w:tr>
      <w:tr w:rsidR="00C01615" w:rsidRPr="00C01615" w14:paraId="36A00D0C"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AB3E22A"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51F81DE7"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qp</w:t>
            </w:r>
            <w:r w:rsidRPr="00C01615">
              <w:rPr>
                <w:rFonts w:cs="Times New Roman"/>
                <w:b/>
                <w:bCs/>
                <w:color w:val="000000"/>
                <w:szCs w:val="26"/>
                <w:vertAlign w:val="subscript"/>
              </w:rPr>
              <w:t>3</w:t>
            </w:r>
          </w:p>
        </w:tc>
      </w:tr>
      <w:tr w:rsidR="00C01615" w:rsidRPr="00C01615" w14:paraId="3E56EE36"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35214EF1"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59DE3543" w14:textId="77777777" w:rsidR="00C01615" w:rsidRPr="00C01615" w:rsidRDefault="00C01615" w:rsidP="00C01615">
            <w:pPr>
              <w:rPr>
                <w:rFonts w:cs="Times New Roman"/>
                <w:color w:val="000000"/>
                <w:szCs w:val="26"/>
              </w:rPr>
            </w:pPr>
            <w:r w:rsidRPr="00C01615">
              <w:rPr>
                <w:rFonts w:cs="Times New Roman"/>
                <w:color w:val="000000"/>
                <w:szCs w:val="26"/>
              </w:rPr>
              <w:t>Q606020</w:t>
            </w:r>
          </w:p>
        </w:tc>
        <w:tc>
          <w:tcPr>
            <w:tcW w:w="2779" w:type="dxa"/>
            <w:tcBorders>
              <w:top w:val="nil"/>
              <w:left w:val="nil"/>
              <w:bottom w:val="single" w:sz="8" w:space="0" w:color="auto"/>
              <w:right w:val="single" w:sz="8" w:space="0" w:color="auto"/>
            </w:tcBorders>
            <w:vAlign w:val="center"/>
            <w:hideMark/>
          </w:tcPr>
          <w:p w14:paraId="3CAE30A5"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1260" w:type="dxa"/>
            <w:tcBorders>
              <w:top w:val="nil"/>
              <w:left w:val="nil"/>
              <w:bottom w:val="single" w:sz="8" w:space="0" w:color="auto"/>
              <w:right w:val="single" w:sz="8" w:space="0" w:color="auto"/>
            </w:tcBorders>
            <w:noWrap/>
            <w:vAlign w:val="center"/>
            <w:hideMark/>
          </w:tcPr>
          <w:p w14:paraId="018CF39A" w14:textId="77777777" w:rsidR="00C01615" w:rsidRPr="00C01615" w:rsidRDefault="00C01615" w:rsidP="00C01615">
            <w:pPr>
              <w:jc w:val="center"/>
              <w:rPr>
                <w:rFonts w:cs="Times New Roman"/>
                <w:color w:val="000000"/>
                <w:szCs w:val="26"/>
              </w:rPr>
            </w:pPr>
            <w:r w:rsidRPr="00C01615">
              <w:rPr>
                <w:rFonts w:cs="Times New Roman"/>
                <w:color w:val="000000"/>
                <w:szCs w:val="26"/>
              </w:rPr>
              <w:t>-5,70</w:t>
            </w:r>
          </w:p>
        </w:tc>
        <w:tc>
          <w:tcPr>
            <w:tcW w:w="1260" w:type="dxa"/>
            <w:tcBorders>
              <w:top w:val="nil"/>
              <w:left w:val="nil"/>
              <w:bottom w:val="single" w:sz="8" w:space="0" w:color="auto"/>
              <w:right w:val="single" w:sz="8" w:space="0" w:color="auto"/>
            </w:tcBorders>
            <w:noWrap/>
            <w:vAlign w:val="center"/>
            <w:hideMark/>
          </w:tcPr>
          <w:p w14:paraId="1769FD44" w14:textId="77777777" w:rsidR="00C01615" w:rsidRPr="00C01615" w:rsidRDefault="00C01615" w:rsidP="00C01615">
            <w:pPr>
              <w:jc w:val="center"/>
              <w:rPr>
                <w:rFonts w:cs="Times New Roman"/>
                <w:color w:val="000000"/>
                <w:szCs w:val="26"/>
              </w:rPr>
            </w:pPr>
            <w:r w:rsidRPr="00C01615">
              <w:rPr>
                <w:rFonts w:cs="Times New Roman"/>
                <w:color w:val="000000"/>
                <w:szCs w:val="26"/>
              </w:rPr>
              <w:t>-5,73</w:t>
            </w:r>
          </w:p>
        </w:tc>
        <w:tc>
          <w:tcPr>
            <w:tcW w:w="1700" w:type="dxa"/>
            <w:tcBorders>
              <w:top w:val="nil"/>
              <w:left w:val="nil"/>
              <w:bottom w:val="single" w:sz="8" w:space="0" w:color="auto"/>
              <w:right w:val="single" w:sz="8" w:space="0" w:color="auto"/>
            </w:tcBorders>
            <w:noWrap/>
            <w:vAlign w:val="center"/>
            <w:hideMark/>
          </w:tcPr>
          <w:p w14:paraId="5825D486" w14:textId="77777777" w:rsidR="00C01615" w:rsidRPr="00C01615" w:rsidRDefault="00C01615" w:rsidP="00C01615">
            <w:pPr>
              <w:jc w:val="center"/>
              <w:rPr>
                <w:rFonts w:cs="Times New Roman"/>
                <w:color w:val="000000"/>
                <w:szCs w:val="26"/>
              </w:rPr>
            </w:pPr>
            <w:r w:rsidRPr="00C01615">
              <w:rPr>
                <w:rFonts w:cs="Times New Roman"/>
                <w:color w:val="000000"/>
                <w:szCs w:val="26"/>
              </w:rPr>
              <w:t>-5,72</w:t>
            </w:r>
          </w:p>
        </w:tc>
      </w:tr>
      <w:tr w:rsidR="00C01615" w:rsidRPr="00C01615" w14:paraId="01D9662A"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7FD6164"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3E8DEFA7" w14:textId="77777777" w:rsidR="00C01615" w:rsidRPr="00C01615" w:rsidRDefault="00C01615" w:rsidP="00C01615">
            <w:pPr>
              <w:rPr>
                <w:rFonts w:cs="Times New Roman"/>
                <w:color w:val="000000"/>
                <w:szCs w:val="26"/>
              </w:rPr>
            </w:pPr>
            <w:r w:rsidRPr="00C01615">
              <w:rPr>
                <w:rFonts w:cs="Times New Roman"/>
                <w:color w:val="000000"/>
                <w:szCs w:val="26"/>
              </w:rPr>
              <w:t>Q031020</w:t>
            </w:r>
          </w:p>
        </w:tc>
        <w:tc>
          <w:tcPr>
            <w:tcW w:w="2779" w:type="dxa"/>
            <w:tcBorders>
              <w:top w:val="nil"/>
              <w:left w:val="nil"/>
              <w:bottom w:val="single" w:sz="8" w:space="0" w:color="auto"/>
              <w:right w:val="single" w:sz="8" w:space="0" w:color="auto"/>
            </w:tcBorders>
            <w:vAlign w:val="center"/>
            <w:hideMark/>
          </w:tcPr>
          <w:p w14:paraId="662FA797"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1260" w:type="dxa"/>
            <w:tcBorders>
              <w:top w:val="nil"/>
              <w:left w:val="nil"/>
              <w:bottom w:val="single" w:sz="8" w:space="0" w:color="auto"/>
              <w:right w:val="single" w:sz="8" w:space="0" w:color="auto"/>
            </w:tcBorders>
            <w:noWrap/>
            <w:vAlign w:val="center"/>
            <w:hideMark/>
          </w:tcPr>
          <w:p w14:paraId="4D3D4876" w14:textId="77777777" w:rsidR="00C01615" w:rsidRPr="00C01615" w:rsidRDefault="00C01615" w:rsidP="00C01615">
            <w:pPr>
              <w:jc w:val="center"/>
              <w:rPr>
                <w:rFonts w:cs="Times New Roman"/>
                <w:color w:val="000000"/>
                <w:szCs w:val="26"/>
              </w:rPr>
            </w:pPr>
            <w:r w:rsidRPr="00C01615">
              <w:rPr>
                <w:rFonts w:cs="Times New Roman"/>
                <w:color w:val="000000"/>
                <w:szCs w:val="26"/>
              </w:rPr>
              <w:t>-4,32</w:t>
            </w:r>
          </w:p>
        </w:tc>
        <w:tc>
          <w:tcPr>
            <w:tcW w:w="1260" w:type="dxa"/>
            <w:tcBorders>
              <w:top w:val="nil"/>
              <w:left w:val="nil"/>
              <w:bottom w:val="single" w:sz="8" w:space="0" w:color="auto"/>
              <w:right w:val="single" w:sz="8" w:space="0" w:color="auto"/>
            </w:tcBorders>
            <w:noWrap/>
            <w:vAlign w:val="center"/>
            <w:hideMark/>
          </w:tcPr>
          <w:p w14:paraId="4311B354" w14:textId="77777777" w:rsidR="00C01615" w:rsidRPr="00C01615" w:rsidRDefault="00C01615" w:rsidP="00C01615">
            <w:pPr>
              <w:jc w:val="center"/>
              <w:rPr>
                <w:rFonts w:cs="Times New Roman"/>
                <w:color w:val="000000"/>
                <w:szCs w:val="26"/>
              </w:rPr>
            </w:pPr>
            <w:r w:rsidRPr="00C01615">
              <w:rPr>
                <w:rFonts w:cs="Times New Roman"/>
                <w:color w:val="000000"/>
                <w:szCs w:val="26"/>
              </w:rPr>
              <w:t>-4,56</w:t>
            </w:r>
          </w:p>
        </w:tc>
        <w:tc>
          <w:tcPr>
            <w:tcW w:w="1700" w:type="dxa"/>
            <w:tcBorders>
              <w:top w:val="nil"/>
              <w:left w:val="nil"/>
              <w:bottom w:val="single" w:sz="8" w:space="0" w:color="auto"/>
              <w:right w:val="single" w:sz="8" w:space="0" w:color="auto"/>
            </w:tcBorders>
            <w:noWrap/>
            <w:vAlign w:val="center"/>
            <w:hideMark/>
          </w:tcPr>
          <w:p w14:paraId="19197CE7" w14:textId="77777777" w:rsidR="00C01615" w:rsidRPr="00C01615" w:rsidRDefault="00C01615" w:rsidP="00C01615">
            <w:pPr>
              <w:jc w:val="center"/>
              <w:rPr>
                <w:rFonts w:cs="Times New Roman"/>
                <w:color w:val="000000"/>
                <w:szCs w:val="26"/>
              </w:rPr>
            </w:pPr>
            <w:r w:rsidRPr="00C01615">
              <w:rPr>
                <w:rFonts w:cs="Times New Roman"/>
                <w:color w:val="000000"/>
                <w:szCs w:val="26"/>
              </w:rPr>
              <w:t>-4,44</w:t>
            </w:r>
          </w:p>
        </w:tc>
      </w:tr>
      <w:tr w:rsidR="00C01615" w:rsidRPr="00C01615" w14:paraId="631856B8"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0C310E3C"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50FBD762" w14:textId="77777777" w:rsidR="00C01615" w:rsidRPr="00C01615" w:rsidRDefault="00C01615" w:rsidP="00C01615">
            <w:pPr>
              <w:rPr>
                <w:rFonts w:cs="Times New Roman"/>
                <w:color w:val="000000"/>
                <w:szCs w:val="26"/>
              </w:rPr>
            </w:pPr>
            <w:r w:rsidRPr="00C01615">
              <w:rPr>
                <w:rFonts w:cs="Times New Roman"/>
                <w:color w:val="000000"/>
                <w:szCs w:val="26"/>
              </w:rPr>
              <w:t>Q614020</w:t>
            </w:r>
          </w:p>
        </w:tc>
        <w:tc>
          <w:tcPr>
            <w:tcW w:w="2779" w:type="dxa"/>
            <w:tcBorders>
              <w:top w:val="nil"/>
              <w:left w:val="nil"/>
              <w:bottom w:val="single" w:sz="8" w:space="0" w:color="auto"/>
              <w:right w:val="single" w:sz="8" w:space="0" w:color="auto"/>
            </w:tcBorders>
            <w:vAlign w:val="center"/>
            <w:hideMark/>
          </w:tcPr>
          <w:p w14:paraId="6882B54A"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1260" w:type="dxa"/>
            <w:tcBorders>
              <w:top w:val="nil"/>
              <w:left w:val="nil"/>
              <w:bottom w:val="single" w:sz="8" w:space="0" w:color="auto"/>
              <w:right w:val="single" w:sz="8" w:space="0" w:color="auto"/>
            </w:tcBorders>
            <w:noWrap/>
            <w:vAlign w:val="center"/>
            <w:hideMark/>
          </w:tcPr>
          <w:p w14:paraId="7971BB9C" w14:textId="77777777" w:rsidR="00C01615" w:rsidRPr="00C01615" w:rsidRDefault="00C01615" w:rsidP="00C01615">
            <w:pPr>
              <w:jc w:val="center"/>
              <w:rPr>
                <w:rFonts w:cs="Times New Roman"/>
                <w:color w:val="000000"/>
                <w:szCs w:val="26"/>
              </w:rPr>
            </w:pPr>
            <w:r w:rsidRPr="00C01615">
              <w:rPr>
                <w:rFonts w:cs="Times New Roman"/>
                <w:color w:val="000000"/>
                <w:szCs w:val="26"/>
              </w:rPr>
              <w:t>-5,71</w:t>
            </w:r>
          </w:p>
        </w:tc>
        <w:tc>
          <w:tcPr>
            <w:tcW w:w="1260" w:type="dxa"/>
            <w:tcBorders>
              <w:top w:val="nil"/>
              <w:left w:val="nil"/>
              <w:bottom w:val="single" w:sz="8" w:space="0" w:color="auto"/>
              <w:right w:val="single" w:sz="8" w:space="0" w:color="auto"/>
            </w:tcBorders>
            <w:noWrap/>
            <w:vAlign w:val="center"/>
            <w:hideMark/>
          </w:tcPr>
          <w:p w14:paraId="1B3746CF" w14:textId="77777777" w:rsidR="00C01615" w:rsidRPr="00C01615" w:rsidRDefault="00C01615" w:rsidP="00C01615">
            <w:pPr>
              <w:jc w:val="center"/>
              <w:rPr>
                <w:rFonts w:cs="Times New Roman"/>
                <w:color w:val="000000"/>
                <w:szCs w:val="26"/>
              </w:rPr>
            </w:pPr>
            <w:r w:rsidRPr="00C01615">
              <w:rPr>
                <w:rFonts w:cs="Times New Roman"/>
                <w:color w:val="000000"/>
                <w:szCs w:val="26"/>
              </w:rPr>
              <w:t>-5,86</w:t>
            </w:r>
          </w:p>
        </w:tc>
        <w:tc>
          <w:tcPr>
            <w:tcW w:w="1700" w:type="dxa"/>
            <w:tcBorders>
              <w:top w:val="nil"/>
              <w:left w:val="nil"/>
              <w:bottom w:val="single" w:sz="8" w:space="0" w:color="auto"/>
              <w:right w:val="single" w:sz="8" w:space="0" w:color="auto"/>
            </w:tcBorders>
            <w:noWrap/>
            <w:vAlign w:val="center"/>
            <w:hideMark/>
          </w:tcPr>
          <w:p w14:paraId="32A445D9" w14:textId="77777777" w:rsidR="00C01615" w:rsidRPr="00C01615" w:rsidRDefault="00C01615" w:rsidP="00C01615">
            <w:pPr>
              <w:jc w:val="center"/>
              <w:rPr>
                <w:rFonts w:cs="Times New Roman"/>
                <w:color w:val="000000"/>
                <w:szCs w:val="26"/>
              </w:rPr>
            </w:pPr>
            <w:r w:rsidRPr="00C01615">
              <w:rPr>
                <w:rFonts w:cs="Times New Roman"/>
                <w:color w:val="000000"/>
                <w:szCs w:val="26"/>
              </w:rPr>
              <w:t>-5,80</w:t>
            </w:r>
          </w:p>
        </w:tc>
      </w:tr>
      <w:tr w:rsidR="00C01615" w:rsidRPr="00C01615" w14:paraId="44037B1F"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37C3B639"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6A327954" w14:textId="77777777" w:rsidR="00C01615" w:rsidRPr="00C01615" w:rsidRDefault="00C01615" w:rsidP="00C01615">
            <w:pPr>
              <w:rPr>
                <w:rFonts w:cs="Times New Roman"/>
                <w:color w:val="000000"/>
                <w:szCs w:val="26"/>
              </w:rPr>
            </w:pPr>
            <w:r w:rsidRPr="00C01615">
              <w:rPr>
                <w:rFonts w:cs="Times New Roman"/>
                <w:color w:val="000000"/>
                <w:szCs w:val="26"/>
              </w:rPr>
              <w:t>Q621020</w:t>
            </w:r>
          </w:p>
        </w:tc>
        <w:tc>
          <w:tcPr>
            <w:tcW w:w="2779" w:type="dxa"/>
            <w:tcBorders>
              <w:top w:val="nil"/>
              <w:left w:val="nil"/>
              <w:bottom w:val="single" w:sz="8" w:space="0" w:color="auto"/>
              <w:right w:val="single" w:sz="8" w:space="0" w:color="auto"/>
            </w:tcBorders>
            <w:vAlign w:val="center"/>
            <w:hideMark/>
          </w:tcPr>
          <w:p w14:paraId="2D657671"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1260" w:type="dxa"/>
            <w:tcBorders>
              <w:top w:val="nil"/>
              <w:left w:val="nil"/>
              <w:bottom w:val="nil"/>
              <w:right w:val="single" w:sz="8" w:space="0" w:color="auto"/>
            </w:tcBorders>
            <w:noWrap/>
            <w:vAlign w:val="center"/>
            <w:hideMark/>
          </w:tcPr>
          <w:p w14:paraId="287D883F" w14:textId="77777777" w:rsidR="00C01615" w:rsidRPr="00C01615" w:rsidRDefault="00C01615" w:rsidP="00C01615">
            <w:pPr>
              <w:jc w:val="center"/>
              <w:rPr>
                <w:rFonts w:cs="Times New Roman"/>
                <w:color w:val="000000"/>
                <w:szCs w:val="26"/>
              </w:rPr>
            </w:pPr>
            <w:r w:rsidRPr="00C01615">
              <w:rPr>
                <w:rFonts w:cs="Times New Roman"/>
                <w:color w:val="000000"/>
                <w:szCs w:val="26"/>
              </w:rPr>
              <w:t>-7,94</w:t>
            </w:r>
          </w:p>
        </w:tc>
        <w:tc>
          <w:tcPr>
            <w:tcW w:w="1260" w:type="dxa"/>
            <w:tcBorders>
              <w:top w:val="nil"/>
              <w:left w:val="nil"/>
              <w:bottom w:val="nil"/>
              <w:right w:val="single" w:sz="8" w:space="0" w:color="auto"/>
            </w:tcBorders>
            <w:noWrap/>
            <w:vAlign w:val="center"/>
            <w:hideMark/>
          </w:tcPr>
          <w:p w14:paraId="72E09F64" w14:textId="77777777" w:rsidR="00C01615" w:rsidRPr="00C01615" w:rsidRDefault="00C01615" w:rsidP="00C01615">
            <w:pPr>
              <w:jc w:val="center"/>
              <w:rPr>
                <w:rFonts w:cs="Times New Roman"/>
                <w:color w:val="000000"/>
                <w:szCs w:val="26"/>
              </w:rPr>
            </w:pPr>
            <w:r w:rsidRPr="00C01615">
              <w:rPr>
                <w:rFonts w:cs="Times New Roman"/>
                <w:color w:val="000000"/>
                <w:szCs w:val="26"/>
              </w:rPr>
              <w:t>-7,96</w:t>
            </w:r>
          </w:p>
        </w:tc>
        <w:tc>
          <w:tcPr>
            <w:tcW w:w="1700" w:type="dxa"/>
            <w:tcBorders>
              <w:top w:val="nil"/>
              <w:left w:val="nil"/>
              <w:bottom w:val="nil"/>
              <w:right w:val="single" w:sz="8" w:space="0" w:color="auto"/>
            </w:tcBorders>
            <w:noWrap/>
            <w:vAlign w:val="center"/>
            <w:hideMark/>
          </w:tcPr>
          <w:p w14:paraId="2E4FBC9C" w14:textId="77777777" w:rsidR="00C01615" w:rsidRPr="00C01615" w:rsidRDefault="00C01615" w:rsidP="00C01615">
            <w:pPr>
              <w:jc w:val="center"/>
              <w:rPr>
                <w:rFonts w:cs="Times New Roman"/>
                <w:color w:val="000000"/>
                <w:szCs w:val="26"/>
              </w:rPr>
            </w:pPr>
            <w:r w:rsidRPr="00C01615">
              <w:rPr>
                <w:rFonts w:cs="Times New Roman"/>
                <w:color w:val="000000"/>
                <w:szCs w:val="26"/>
              </w:rPr>
              <w:t>-7,95</w:t>
            </w:r>
          </w:p>
        </w:tc>
      </w:tr>
      <w:tr w:rsidR="00C01615" w:rsidRPr="00C01615" w14:paraId="1E37409B"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49734EB"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47D60159" w14:textId="77777777" w:rsidR="00C01615" w:rsidRPr="00C01615" w:rsidRDefault="00C01615" w:rsidP="00C01615">
            <w:pPr>
              <w:rPr>
                <w:rFonts w:cs="Times New Roman"/>
                <w:color w:val="000000"/>
                <w:szCs w:val="26"/>
              </w:rPr>
            </w:pPr>
            <w:r w:rsidRPr="00C01615">
              <w:rPr>
                <w:rFonts w:cs="Times New Roman"/>
                <w:color w:val="000000"/>
                <w:szCs w:val="26"/>
              </w:rPr>
              <w:t>Q620020</w:t>
            </w:r>
          </w:p>
        </w:tc>
        <w:tc>
          <w:tcPr>
            <w:tcW w:w="2779" w:type="dxa"/>
            <w:tcBorders>
              <w:top w:val="nil"/>
              <w:left w:val="nil"/>
              <w:bottom w:val="single" w:sz="8" w:space="0" w:color="auto"/>
              <w:right w:val="single" w:sz="8" w:space="0" w:color="auto"/>
            </w:tcBorders>
            <w:vAlign w:val="center"/>
            <w:hideMark/>
          </w:tcPr>
          <w:p w14:paraId="77FE9556"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1260" w:type="dxa"/>
            <w:tcBorders>
              <w:top w:val="single" w:sz="8" w:space="0" w:color="auto"/>
              <w:left w:val="nil"/>
              <w:bottom w:val="single" w:sz="8" w:space="0" w:color="auto"/>
              <w:right w:val="single" w:sz="8" w:space="0" w:color="auto"/>
            </w:tcBorders>
            <w:noWrap/>
            <w:vAlign w:val="center"/>
            <w:hideMark/>
          </w:tcPr>
          <w:p w14:paraId="7CB3F48E" w14:textId="77777777" w:rsidR="00C01615" w:rsidRPr="00C01615" w:rsidRDefault="00C01615" w:rsidP="00C01615">
            <w:pPr>
              <w:jc w:val="center"/>
              <w:rPr>
                <w:rFonts w:cs="Times New Roman"/>
                <w:color w:val="000000"/>
                <w:szCs w:val="26"/>
              </w:rPr>
            </w:pPr>
            <w:r w:rsidRPr="00C01615">
              <w:rPr>
                <w:rFonts w:cs="Times New Roman"/>
                <w:color w:val="000000"/>
                <w:szCs w:val="26"/>
              </w:rPr>
              <w:t>-6,46</w:t>
            </w:r>
          </w:p>
        </w:tc>
        <w:tc>
          <w:tcPr>
            <w:tcW w:w="1260" w:type="dxa"/>
            <w:tcBorders>
              <w:top w:val="single" w:sz="8" w:space="0" w:color="auto"/>
              <w:left w:val="nil"/>
              <w:bottom w:val="single" w:sz="8" w:space="0" w:color="auto"/>
              <w:right w:val="single" w:sz="8" w:space="0" w:color="auto"/>
            </w:tcBorders>
            <w:noWrap/>
            <w:vAlign w:val="center"/>
            <w:hideMark/>
          </w:tcPr>
          <w:p w14:paraId="1EB9F695" w14:textId="77777777" w:rsidR="00C01615" w:rsidRPr="00C01615" w:rsidRDefault="00C01615" w:rsidP="00C01615">
            <w:pPr>
              <w:jc w:val="center"/>
              <w:rPr>
                <w:rFonts w:cs="Times New Roman"/>
                <w:color w:val="000000"/>
                <w:szCs w:val="26"/>
              </w:rPr>
            </w:pPr>
            <w:r w:rsidRPr="00C01615">
              <w:rPr>
                <w:rFonts w:cs="Times New Roman"/>
                <w:color w:val="000000"/>
                <w:szCs w:val="26"/>
              </w:rPr>
              <w:t>-6,48</w:t>
            </w:r>
          </w:p>
        </w:tc>
        <w:tc>
          <w:tcPr>
            <w:tcW w:w="1700" w:type="dxa"/>
            <w:tcBorders>
              <w:top w:val="single" w:sz="8" w:space="0" w:color="auto"/>
              <w:left w:val="nil"/>
              <w:bottom w:val="single" w:sz="8" w:space="0" w:color="auto"/>
              <w:right w:val="single" w:sz="8" w:space="0" w:color="auto"/>
            </w:tcBorders>
            <w:noWrap/>
            <w:vAlign w:val="center"/>
            <w:hideMark/>
          </w:tcPr>
          <w:p w14:paraId="5F356381" w14:textId="77777777" w:rsidR="00C01615" w:rsidRPr="00C01615" w:rsidRDefault="00C01615" w:rsidP="00C01615">
            <w:pPr>
              <w:jc w:val="center"/>
              <w:rPr>
                <w:rFonts w:cs="Times New Roman"/>
                <w:color w:val="000000"/>
                <w:szCs w:val="26"/>
              </w:rPr>
            </w:pPr>
            <w:r w:rsidRPr="00C01615">
              <w:rPr>
                <w:rFonts w:cs="Times New Roman"/>
                <w:color w:val="000000"/>
                <w:szCs w:val="26"/>
              </w:rPr>
              <w:t>-6,47</w:t>
            </w:r>
          </w:p>
        </w:tc>
      </w:tr>
      <w:tr w:rsidR="00C01615" w:rsidRPr="00C01615" w14:paraId="4A145091"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48B62DA2"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100189F4" w14:textId="77777777" w:rsidR="00C01615" w:rsidRPr="00C01615" w:rsidRDefault="00C01615" w:rsidP="00C01615">
            <w:pPr>
              <w:rPr>
                <w:rFonts w:cs="Times New Roman"/>
                <w:color w:val="000000"/>
                <w:szCs w:val="26"/>
              </w:rPr>
            </w:pPr>
            <w:r w:rsidRPr="00C01615">
              <w:rPr>
                <w:rFonts w:cs="Times New Roman"/>
                <w:color w:val="000000"/>
                <w:szCs w:val="26"/>
              </w:rPr>
              <w:t>Q602020</w:t>
            </w:r>
          </w:p>
        </w:tc>
        <w:tc>
          <w:tcPr>
            <w:tcW w:w="2779" w:type="dxa"/>
            <w:tcBorders>
              <w:top w:val="nil"/>
              <w:left w:val="nil"/>
              <w:bottom w:val="single" w:sz="8" w:space="0" w:color="auto"/>
              <w:right w:val="single" w:sz="8" w:space="0" w:color="auto"/>
            </w:tcBorders>
            <w:vAlign w:val="center"/>
            <w:hideMark/>
          </w:tcPr>
          <w:p w14:paraId="261610E9"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1260" w:type="dxa"/>
            <w:tcBorders>
              <w:top w:val="nil"/>
              <w:left w:val="nil"/>
              <w:bottom w:val="single" w:sz="8" w:space="0" w:color="auto"/>
              <w:right w:val="single" w:sz="8" w:space="0" w:color="auto"/>
            </w:tcBorders>
            <w:noWrap/>
            <w:vAlign w:val="center"/>
            <w:hideMark/>
          </w:tcPr>
          <w:p w14:paraId="3793881F" w14:textId="77777777" w:rsidR="00C01615" w:rsidRPr="00C01615" w:rsidRDefault="00C01615" w:rsidP="00C01615">
            <w:pPr>
              <w:jc w:val="center"/>
              <w:rPr>
                <w:rFonts w:cs="Times New Roman"/>
                <w:color w:val="000000"/>
                <w:szCs w:val="26"/>
              </w:rPr>
            </w:pPr>
            <w:r w:rsidRPr="00C01615">
              <w:rPr>
                <w:rFonts w:cs="Times New Roman"/>
                <w:color w:val="000000"/>
                <w:szCs w:val="26"/>
              </w:rPr>
              <w:t>-7,43</w:t>
            </w:r>
          </w:p>
        </w:tc>
        <w:tc>
          <w:tcPr>
            <w:tcW w:w="1260" w:type="dxa"/>
            <w:tcBorders>
              <w:top w:val="nil"/>
              <w:left w:val="nil"/>
              <w:bottom w:val="single" w:sz="8" w:space="0" w:color="auto"/>
              <w:right w:val="single" w:sz="8" w:space="0" w:color="auto"/>
            </w:tcBorders>
            <w:noWrap/>
            <w:vAlign w:val="center"/>
            <w:hideMark/>
          </w:tcPr>
          <w:p w14:paraId="31D9E00F" w14:textId="77777777" w:rsidR="00C01615" w:rsidRPr="00C01615" w:rsidRDefault="00C01615" w:rsidP="00C01615">
            <w:pPr>
              <w:jc w:val="center"/>
              <w:rPr>
                <w:rFonts w:cs="Times New Roman"/>
                <w:color w:val="000000"/>
                <w:szCs w:val="26"/>
              </w:rPr>
            </w:pPr>
            <w:r w:rsidRPr="00C01615">
              <w:rPr>
                <w:rFonts w:cs="Times New Roman"/>
                <w:color w:val="000000"/>
                <w:szCs w:val="26"/>
              </w:rPr>
              <w:t>-7,45</w:t>
            </w:r>
          </w:p>
        </w:tc>
        <w:tc>
          <w:tcPr>
            <w:tcW w:w="1700" w:type="dxa"/>
            <w:tcBorders>
              <w:top w:val="nil"/>
              <w:left w:val="nil"/>
              <w:bottom w:val="single" w:sz="8" w:space="0" w:color="auto"/>
              <w:right w:val="single" w:sz="8" w:space="0" w:color="auto"/>
            </w:tcBorders>
            <w:noWrap/>
            <w:vAlign w:val="center"/>
            <w:hideMark/>
          </w:tcPr>
          <w:p w14:paraId="0E756E47" w14:textId="77777777" w:rsidR="00C01615" w:rsidRPr="00C01615" w:rsidRDefault="00C01615" w:rsidP="00C01615">
            <w:pPr>
              <w:jc w:val="center"/>
              <w:rPr>
                <w:rFonts w:cs="Times New Roman"/>
                <w:color w:val="000000"/>
                <w:szCs w:val="26"/>
              </w:rPr>
            </w:pPr>
            <w:r w:rsidRPr="00C01615">
              <w:rPr>
                <w:rFonts w:cs="Times New Roman"/>
                <w:color w:val="000000"/>
                <w:szCs w:val="26"/>
              </w:rPr>
              <w:t>-7,44</w:t>
            </w:r>
          </w:p>
        </w:tc>
      </w:tr>
      <w:tr w:rsidR="00C01615" w:rsidRPr="00C01615" w14:paraId="21ED6EDF"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08639C0D"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70665C3C"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qp</w:t>
            </w:r>
            <w:r w:rsidRPr="00C01615">
              <w:rPr>
                <w:rFonts w:cs="Times New Roman"/>
                <w:b/>
                <w:bCs/>
                <w:color w:val="000000"/>
                <w:szCs w:val="26"/>
                <w:vertAlign w:val="subscript"/>
              </w:rPr>
              <w:t>2-3</w:t>
            </w:r>
          </w:p>
        </w:tc>
      </w:tr>
      <w:tr w:rsidR="00C01615" w:rsidRPr="00C01615" w14:paraId="751AC768"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CC32B44"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565FA9C4" w14:textId="77777777" w:rsidR="00C01615" w:rsidRPr="00C01615" w:rsidRDefault="00C01615" w:rsidP="00C01615">
            <w:pPr>
              <w:rPr>
                <w:rFonts w:cs="Times New Roman"/>
                <w:color w:val="000000"/>
                <w:szCs w:val="26"/>
              </w:rPr>
            </w:pPr>
            <w:r w:rsidRPr="00C01615">
              <w:rPr>
                <w:rFonts w:cs="Times New Roman"/>
                <w:color w:val="000000"/>
                <w:szCs w:val="26"/>
              </w:rPr>
              <w:t>Q206020M1</w:t>
            </w:r>
          </w:p>
        </w:tc>
        <w:tc>
          <w:tcPr>
            <w:tcW w:w="2779" w:type="dxa"/>
            <w:tcBorders>
              <w:top w:val="nil"/>
              <w:left w:val="nil"/>
              <w:bottom w:val="single" w:sz="8" w:space="0" w:color="auto"/>
              <w:right w:val="single" w:sz="8" w:space="0" w:color="auto"/>
            </w:tcBorders>
            <w:vAlign w:val="center"/>
            <w:hideMark/>
          </w:tcPr>
          <w:p w14:paraId="2F00AAC8"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1260" w:type="dxa"/>
            <w:tcBorders>
              <w:top w:val="nil"/>
              <w:left w:val="nil"/>
              <w:bottom w:val="single" w:sz="8" w:space="0" w:color="auto"/>
              <w:right w:val="single" w:sz="8" w:space="0" w:color="auto"/>
            </w:tcBorders>
            <w:noWrap/>
            <w:vAlign w:val="center"/>
            <w:hideMark/>
          </w:tcPr>
          <w:p w14:paraId="47A487AF" w14:textId="77777777" w:rsidR="00C01615" w:rsidRPr="00C01615" w:rsidRDefault="00C01615" w:rsidP="00C01615">
            <w:pPr>
              <w:jc w:val="center"/>
              <w:rPr>
                <w:rFonts w:cs="Times New Roman"/>
                <w:color w:val="000000"/>
                <w:szCs w:val="26"/>
              </w:rPr>
            </w:pPr>
            <w:r w:rsidRPr="00C01615">
              <w:rPr>
                <w:rFonts w:cs="Times New Roman"/>
                <w:color w:val="000000"/>
                <w:szCs w:val="26"/>
              </w:rPr>
              <w:t>-6,20</w:t>
            </w:r>
          </w:p>
        </w:tc>
        <w:tc>
          <w:tcPr>
            <w:tcW w:w="1260" w:type="dxa"/>
            <w:tcBorders>
              <w:top w:val="nil"/>
              <w:left w:val="nil"/>
              <w:bottom w:val="single" w:sz="8" w:space="0" w:color="auto"/>
              <w:right w:val="single" w:sz="8" w:space="0" w:color="auto"/>
            </w:tcBorders>
            <w:noWrap/>
            <w:vAlign w:val="center"/>
            <w:hideMark/>
          </w:tcPr>
          <w:p w14:paraId="0DF613ED" w14:textId="77777777" w:rsidR="00C01615" w:rsidRPr="00C01615" w:rsidRDefault="00C01615" w:rsidP="00C01615">
            <w:pPr>
              <w:jc w:val="center"/>
              <w:rPr>
                <w:rFonts w:cs="Times New Roman"/>
                <w:color w:val="000000"/>
                <w:szCs w:val="26"/>
              </w:rPr>
            </w:pPr>
            <w:r w:rsidRPr="00C01615">
              <w:rPr>
                <w:rFonts w:cs="Times New Roman"/>
                <w:color w:val="000000"/>
                <w:szCs w:val="26"/>
              </w:rPr>
              <w:t>-6,26</w:t>
            </w:r>
          </w:p>
        </w:tc>
        <w:tc>
          <w:tcPr>
            <w:tcW w:w="1700" w:type="dxa"/>
            <w:tcBorders>
              <w:top w:val="nil"/>
              <w:left w:val="nil"/>
              <w:bottom w:val="single" w:sz="8" w:space="0" w:color="auto"/>
              <w:right w:val="single" w:sz="8" w:space="0" w:color="auto"/>
            </w:tcBorders>
            <w:noWrap/>
            <w:vAlign w:val="center"/>
            <w:hideMark/>
          </w:tcPr>
          <w:p w14:paraId="34672C49" w14:textId="77777777" w:rsidR="00C01615" w:rsidRPr="00C01615" w:rsidRDefault="00C01615" w:rsidP="00C01615">
            <w:pPr>
              <w:jc w:val="center"/>
              <w:rPr>
                <w:rFonts w:cs="Times New Roman"/>
                <w:color w:val="000000"/>
                <w:szCs w:val="26"/>
              </w:rPr>
            </w:pPr>
            <w:r w:rsidRPr="00C01615">
              <w:rPr>
                <w:rFonts w:cs="Times New Roman"/>
                <w:color w:val="000000"/>
                <w:szCs w:val="26"/>
              </w:rPr>
              <w:t>-6,23</w:t>
            </w:r>
          </w:p>
        </w:tc>
      </w:tr>
      <w:tr w:rsidR="00C01615" w:rsidRPr="00C01615" w14:paraId="3D344BE0"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1F60C749"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5ECA0193" w14:textId="77777777" w:rsidR="00C01615" w:rsidRPr="00C01615" w:rsidRDefault="00C01615" w:rsidP="00C01615">
            <w:pPr>
              <w:rPr>
                <w:rFonts w:cs="Times New Roman"/>
                <w:color w:val="000000"/>
                <w:szCs w:val="26"/>
              </w:rPr>
            </w:pPr>
            <w:r w:rsidRPr="00C01615">
              <w:rPr>
                <w:rFonts w:cs="Times New Roman"/>
                <w:color w:val="000000"/>
                <w:szCs w:val="26"/>
              </w:rPr>
              <w:t>Q606030</w:t>
            </w:r>
          </w:p>
        </w:tc>
        <w:tc>
          <w:tcPr>
            <w:tcW w:w="2779" w:type="dxa"/>
            <w:tcBorders>
              <w:top w:val="nil"/>
              <w:left w:val="nil"/>
              <w:bottom w:val="single" w:sz="8" w:space="0" w:color="auto"/>
              <w:right w:val="single" w:sz="8" w:space="0" w:color="auto"/>
            </w:tcBorders>
            <w:vAlign w:val="center"/>
            <w:hideMark/>
          </w:tcPr>
          <w:p w14:paraId="06AB5E3D"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1260" w:type="dxa"/>
            <w:tcBorders>
              <w:top w:val="nil"/>
              <w:left w:val="nil"/>
              <w:bottom w:val="single" w:sz="8" w:space="0" w:color="auto"/>
              <w:right w:val="single" w:sz="8" w:space="0" w:color="auto"/>
            </w:tcBorders>
            <w:noWrap/>
            <w:vAlign w:val="center"/>
            <w:hideMark/>
          </w:tcPr>
          <w:p w14:paraId="774B0AF8" w14:textId="77777777" w:rsidR="00C01615" w:rsidRPr="00C01615" w:rsidRDefault="00C01615" w:rsidP="00C01615">
            <w:pPr>
              <w:jc w:val="center"/>
              <w:rPr>
                <w:rFonts w:cs="Times New Roman"/>
                <w:color w:val="000000"/>
                <w:szCs w:val="26"/>
              </w:rPr>
            </w:pPr>
            <w:r w:rsidRPr="00C01615">
              <w:rPr>
                <w:rFonts w:cs="Times New Roman"/>
                <w:color w:val="000000"/>
                <w:szCs w:val="26"/>
              </w:rPr>
              <w:t>-5,58</w:t>
            </w:r>
          </w:p>
        </w:tc>
        <w:tc>
          <w:tcPr>
            <w:tcW w:w="1260" w:type="dxa"/>
            <w:tcBorders>
              <w:top w:val="nil"/>
              <w:left w:val="nil"/>
              <w:bottom w:val="single" w:sz="8" w:space="0" w:color="auto"/>
              <w:right w:val="single" w:sz="8" w:space="0" w:color="auto"/>
            </w:tcBorders>
            <w:noWrap/>
            <w:vAlign w:val="center"/>
            <w:hideMark/>
          </w:tcPr>
          <w:p w14:paraId="14F0D0DF" w14:textId="77777777" w:rsidR="00C01615" w:rsidRPr="00C01615" w:rsidRDefault="00C01615" w:rsidP="00C01615">
            <w:pPr>
              <w:jc w:val="center"/>
              <w:rPr>
                <w:rFonts w:cs="Times New Roman"/>
                <w:color w:val="000000"/>
                <w:szCs w:val="26"/>
              </w:rPr>
            </w:pPr>
            <w:r w:rsidRPr="00C01615">
              <w:rPr>
                <w:rFonts w:cs="Times New Roman"/>
                <w:color w:val="000000"/>
                <w:szCs w:val="26"/>
              </w:rPr>
              <w:t>-5,66</w:t>
            </w:r>
          </w:p>
        </w:tc>
        <w:tc>
          <w:tcPr>
            <w:tcW w:w="1700" w:type="dxa"/>
            <w:tcBorders>
              <w:top w:val="nil"/>
              <w:left w:val="nil"/>
              <w:bottom w:val="single" w:sz="8" w:space="0" w:color="auto"/>
              <w:right w:val="single" w:sz="8" w:space="0" w:color="auto"/>
            </w:tcBorders>
            <w:noWrap/>
            <w:vAlign w:val="center"/>
            <w:hideMark/>
          </w:tcPr>
          <w:p w14:paraId="7589A964" w14:textId="77777777" w:rsidR="00C01615" w:rsidRPr="00C01615" w:rsidRDefault="00C01615" w:rsidP="00C01615">
            <w:pPr>
              <w:jc w:val="center"/>
              <w:rPr>
                <w:rFonts w:cs="Times New Roman"/>
                <w:color w:val="000000"/>
                <w:szCs w:val="26"/>
              </w:rPr>
            </w:pPr>
            <w:r w:rsidRPr="00C01615">
              <w:rPr>
                <w:rFonts w:cs="Times New Roman"/>
                <w:color w:val="000000"/>
                <w:szCs w:val="26"/>
              </w:rPr>
              <w:t>-5,61</w:t>
            </w:r>
          </w:p>
        </w:tc>
      </w:tr>
      <w:tr w:rsidR="00C01615" w:rsidRPr="00C01615" w14:paraId="5218BF4C"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1A4FB59B"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7EF6BDFE" w14:textId="77777777" w:rsidR="00C01615" w:rsidRPr="00C01615" w:rsidRDefault="00C01615" w:rsidP="00C01615">
            <w:pPr>
              <w:rPr>
                <w:rFonts w:cs="Times New Roman"/>
                <w:color w:val="000000"/>
                <w:szCs w:val="26"/>
              </w:rPr>
            </w:pPr>
            <w:r w:rsidRPr="00C01615">
              <w:rPr>
                <w:rFonts w:cs="Times New Roman"/>
                <w:color w:val="000000"/>
                <w:szCs w:val="26"/>
              </w:rPr>
              <w:t>Q615030</w:t>
            </w:r>
          </w:p>
        </w:tc>
        <w:tc>
          <w:tcPr>
            <w:tcW w:w="2779" w:type="dxa"/>
            <w:tcBorders>
              <w:top w:val="nil"/>
              <w:left w:val="nil"/>
              <w:bottom w:val="single" w:sz="8" w:space="0" w:color="auto"/>
              <w:right w:val="single" w:sz="8" w:space="0" w:color="auto"/>
            </w:tcBorders>
            <w:vAlign w:val="center"/>
            <w:hideMark/>
          </w:tcPr>
          <w:p w14:paraId="5AE3AC70"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1260" w:type="dxa"/>
            <w:tcBorders>
              <w:top w:val="nil"/>
              <w:left w:val="nil"/>
              <w:bottom w:val="single" w:sz="8" w:space="0" w:color="auto"/>
              <w:right w:val="single" w:sz="8" w:space="0" w:color="auto"/>
            </w:tcBorders>
            <w:noWrap/>
            <w:vAlign w:val="center"/>
            <w:hideMark/>
          </w:tcPr>
          <w:p w14:paraId="6B5B2591" w14:textId="77777777" w:rsidR="00C01615" w:rsidRPr="00C01615" w:rsidRDefault="00C01615" w:rsidP="00C01615">
            <w:pPr>
              <w:jc w:val="center"/>
              <w:rPr>
                <w:rFonts w:cs="Times New Roman"/>
                <w:color w:val="000000"/>
                <w:szCs w:val="26"/>
              </w:rPr>
            </w:pPr>
            <w:r w:rsidRPr="00C01615">
              <w:rPr>
                <w:rFonts w:cs="Times New Roman"/>
                <w:color w:val="000000"/>
                <w:szCs w:val="26"/>
              </w:rPr>
              <w:t>-9,59</w:t>
            </w:r>
          </w:p>
        </w:tc>
        <w:tc>
          <w:tcPr>
            <w:tcW w:w="1260" w:type="dxa"/>
            <w:tcBorders>
              <w:top w:val="nil"/>
              <w:left w:val="nil"/>
              <w:bottom w:val="single" w:sz="8" w:space="0" w:color="auto"/>
              <w:right w:val="single" w:sz="8" w:space="0" w:color="auto"/>
            </w:tcBorders>
            <w:noWrap/>
            <w:vAlign w:val="center"/>
            <w:hideMark/>
          </w:tcPr>
          <w:p w14:paraId="22BD268F" w14:textId="77777777" w:rsidR="00C01615" w:rsidRPr="00C01615" w:rsidRDefault="00C01615" w:rsidP="00C01615">
            <w:pPr>
              <w:jc w:val="center"/>
              <w:rPr>
                <w:rFonts w:cs="Times New Roman"/>
                <w:color w:val="000000"/>
                <w:szCs w:val="26"/>
              </w:rPr>
            </w:pPr>
            <w:r w:rsidRPr="00C01615">
              <w:rPr>
                <w:rFonts w:cs="Times New Roman"/>
                <w:color w:val="000000"/>
                <w:szCs w:val="26"/>
              </w:rPr>
              <w:t>-9,61</w:t>
            </w:r>
          </w:p>
        </w:tc>
        <w:tc>
          <w:tcPr>
            <w:tcW w:w="1700" w:type="dxa"/>
            <w:tcBorders>
              <w:top w:val="nil"/>
              <w:left w:val="nil"/>
              <w:bottom w:val="single" w:sz="8" w:space="0" w:color="auto"/>
              <w:right w:val="single" w:sz="8" w:space="0" w:color="auto"/>
            </w:tcBorders>
            <w:noWrap/>
            <w:vAlign w:val="center"/>
            <w:hideMark/>
          </w:tcPr>
          <w:p w14:paraId="4D7D1197" w14:textId="77777777" w:rsidR="00C01615" w:rsidRPr="00C01615" w:rsidRDefault="00C01615" w:rsidP="00C01615">
            <w:pPr>
              <w:jc w:val="center"/>
              <w:rPr>
                <w:rFonts w:cs="Times New Roman"/>
                <w:color w:val="000000"/>
                <w:szCs w:val="26"/>
              </w:rPr>
            </w:pPr>
            <w:r w:rsidRPr="00C01615">
              <w:rPr>
                <w:rFonts w:cs="Times New Roman"/>
                <w:color w:val="000000"/>
                <w:szCs w:val="26"/>
              </w:rPr>
              <w:t>-9,60</w:t>
            </w:r>
          </w:p>
        </w:tc>
      </w:tr>
      <w:tr w:rsidR="00C01615" w:rsidRPr="00C01615" w14:paraId="68FFA3C8"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1A6FA09A"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4770ED31" w14:textId="77777777" w:rsidR="00C01615" w:rsidRPr="00C01615" w:rsidRDefault="00C01615" w:rsidP="00C01615">
            <w:pPr>
              <w:rPr>
                <w:rFonts w:cs="Times New Roman"/>
                <w:color w:val="000000"/>
                <w:szCs w:val="26"/>
              </w:rPr>
            </w:pPr>
            <w:r w:rsidRPr="00C01615">
              <w:rPr>
                <w:rFonts w:cs="Times New Roman"/>
                <w:color w:val="000000"/>
                <w:szCs w:val="26"/>
              </w:rPr>
              <w:t>Q614030</w:t>
            </w:r>
          </w:p>
        </w:tc>
        <w:tc>
          <w:tcPr>
            <w:tcW w:w="2779" w:type="dxa"/>
            <w:tcBorders>
              <w:top w:val="nil"/>
              <w:left w:val="nil"/>
              <w:bottom w:val="single" w:sz="8" w:space="0" w:color="auto"/>
              <w:right w:val="single" w:sz="8" w:space="0" w:color="auto"/>
            </w:tcBorders>
            <w:vAlign w:val="center"/>
            <w:hideMark/>
          </w:tcPr>
          <w:p w14:paraId="524841F3"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1260" w:type="dxa"/>
            <w:tcBorders>
              <w:top w:val="nil"/>
              <w:left w:val="nil"/>
              <w:bottom w:val="single" w:sz="8" w:space="0" w:color="auto"/>
              <w:right w:val="single" w:sz="8" w:space="0" w:color="auto"/>
            </w:tcBorders>
            <w:noWrap/>
            <w:vAlign w:val="center"/>
            <w:hideMark/>
          </w:tcPr>
          <w:p w14:paraId="3916D641" w14:textId="77777777" w:rsidR="00C01615" w:rsidRPr="00C01615" w:rsidRDefault="00C01615" w:rsidP="00C01615">
            <w:pPr>
              <w:jc w:val="center"/>
              <w:rPr>
                <w:rFonts w:cs="Times New Roman"/>
                <w:color w:val="000000"/>
                <w:szCs w:val="26"/>
              </w:rPr>
            </w:pPr>
            <w:r w:rsidRPr="00C01615">
              <w:rPr>
                <w:rFonts w:cs="Times New Roman"/>
                <w:color w:val="000000"/>
                <w:szCs w:val="26"/>
              </w:rPr>
              <w:t>-6,10</w:t>
            </w:r>
          </w:p>
        </w:tc>
        <w:tc>
          <w:tcPr>
            <w:tcW w:w="1260" w:type="dxa"/>
            <w:tcBorders>
              <w:top w:val="nil"/>
              <w:left w:val="nil"/>
              <w:bottom w:val="single" w:sz="8" w:space="0" w:color="auto"/>
              <w:right w:val="single" w:sz="8" w:space="0" w:color="auto"/>
            </w:tcBorders>
            <w:noWrap/>
            <w:vAlign w:val="center"/>
            <w:hideMark/>
          </w:tcPr>
          <w:p w14:paraId="3C264053" w14:textId="77777777" w:rsidR="00C01615" w:rsidRPr="00C01615" w:rsidRDefault="00C01615" w:rsidP="00C01615">
            <w:pPr>
              <w:jc w:val="center"/>
              <w:rPr>
                <w:rFonts w:cs="Times New Roman"/>
                <w:color w:val="000000"/>
                <w:szCs w:val="26"/>
              </w:rPr>
            </w:pPr>
            <w:r w:rsidRPr="00C01615">
              <w:rPr>
                <w:rFonts w:cs="Times New Roman"/>
                <w:color w:val="000000"/>
                <w:szCs w:val="26"/>
              </w:rPr>
              <w:t>-6,15</w:t>
            </w:r>
          </w:p>
        </w:tc>
        <w:tc>
          <w:tcPr>
            <w:tcW w:w="1700" w:type="dxa"/>
            <w:tcBorders>
              <w:top w:val="nil"/>
              <w:left w:val="nil"/>
              <w:bottom w:val="single" w:sz="8" w:space="0" w:color="auto"/>
              <w:right w:val="single" w:sz="8" w:space="0" w:color="auto"/>
            </w:tcBorders>
            <w:noWrap/>
            <w:vAlign w:val="center"/>
            <w:hideMark/>
          </w:tcPr>
          <w:p w14:paraId="227E7949" w14:textId="77777777" w:rsidR="00C01615" w:rsidRPr="00C01615" w:rsidRDefault="00C01615" w:rsidP="00C01615">
            <w:pPr>
              <w:jc w:val="center"/>
              <w:rPr>
                <w:rFonts w:cs="Times New Roman"/>
                <w:color w:val="000000"/>
                <w:szCs w:val="26"/>
              </w:rPr>
            </w:pPr>
            <w:r w:rsidRPr="00C01615">
              <w:rPr>
                <w:rFonts w:cs="Times New Roman"/>
                <w:color w:val="000000"/>
                <w:szCs w:val="26"/>
              </w:rPr>
              <w:t>-6,13</w:t>
            </w:r>
          </w:p>
        </w:tc>
      </w:tr>
      <w:tr w:rsidR="00C01615" w:rsidRPr="00C01615" w14:paraId="54B8FA03"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323B2DB0"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23548059" w14:textId="77777777" w:rsidR="00C01615" w:rsidRPr="00C01615" w:rsidRDefault="00C01615" w:rsidP="00C01615">
            <w:pPr>
              <w:rPr>
                <w:rFonts w:cs="Times New Roman"/>
                <w:color w:val="000000"/>
                <w:szCs w:val="26"/>
              </w:rPr>
            </w:pPr>
            <w:r w:rsidRPr="00C01615">
              <w:rPr>
                <w:rFonts w:cs="Times New Roman"/>
                <w:color w:val="000000"/>
                <w:szCs w:val="26"/>
              </w:rPr>
              <w:t>Q621030</w:t>
            </w:r>
          </w:p>
        </w:tc>
        <w:tc>
          <w:tcPr>
            <w:tcW w:w="2779" w:type="dxa"/>
            <w:tcBorders>
              <w:top w:val="nil"/>
              <w:left w:val="nil"/>
              <w:bottom w:val="single" w:sz="8" w:space="0" w:color="auto"/>
              <w:right w:val="single" w:sz="8" w:space="0" w:color="auto"/>
            </w:tcBorders>
            <w:vAlign w:val="center"/>
            <w:hideMark/>
          </w:tcPr>
          <w:p w14:paraId="7BCC8DC7"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1260" w:type="dxa"/>
            <w:tcBorders>
              <w:top w:val="nil"/>
              <w:left w:val="nil"/>
              <w:bottom w:val="single" w:sz="8" w:space="0" w:color="auto"/>
              <w:right w:val="single" w:sz="8" w:space="0" w:color="auto"/>
            </w:tcBorders>
            <w:noWrap/>
            <w:vAlign w:val="center"/>
            <w:hideMark/>
          </w:tcPr>
          <w:p w14:paraId="7167F504" w14:textId="77777777" w:rsidR="00C01615" w:rsidRPr="00C01615" w:rsidRDefault="00C01615" w:rsidP="00C01615">
            <w:pPr>
              <w:jc w:val="center"/>
              <w:rPr>
                <w:rFonts w:cs="Times New Roman"/>
                <w:color w:val="000000"/>
                <w:szCs w:val="26"/>
              </w:rPr>
            </w:pPr>
            <w:r w:rsidRPr="00C01615">
              <w:rPr>
                <w:rFonts w:cs="Times New Roman"/>
                <w:color w:val="000000"/>
                <w:szCs w:val="26"/>
              </w:rPr>
              <w:t>-7,25</w:t>
            </w:r>
          </w:p>
        </w:tc>
        <w:tc>
          <w:tcPr>
            <w:tcW w:w="1260" w:type="dxa"/>
            <w:tcBorders>
              <w:top w:val="nil"/>
              <w:left w:val="nil"/>
              <w:bottom w:val="single" w:sz="8" w:space="0" w:color="auto"/>
              <w:right w:val="single" w:sz="8" w:space="0" w:color="auto"/>
            </w:tcBorders>
            <w:noWrap/>
            <w:vAlign w:val="center"/>
            <w:hideMark/>
          </w:tcPr>
          <w:p w14:paraId="3C2F7FAF" w14:textId="77777777" w:rsidR="00C01615" w:rsidRPr="00C01615" w:rsidRDefault="00C01615" w:rsidP="00C01615">
            <w:pPr>
              <w:jc w:val="center"/>
              <w:rPr>
                <w:rFonts w:cs="Times New Roman"/>
                <w:color w:val="000000"/>
                <w:szCs w:val="26"/>
              </w:rPr>
            </w:pPr>
            <w:r w:rsidRPr="00C01615">
              <w:rPr>
                <w:rFonts w:cs="Times New Roman"/>
                <w:color w:val="000000"/>
                <w:szCs w:val="26"/>
              </w:rPr>
              <w:t>-7,34</w:t>
            </w:r>
          </w:p>
        </w:tc>
        <w:tc>
          <w:tcPr>
            <w:tcW w:w="1700" w:type="dxa"/>
            <w:tcBorders>
              <w:top w:val="nil"/>
              <w:left w:val="nil"/>
              <w:bottom w:val="single" w:sz="8" w:space="0" w:color="auto"/>
              <w:right w:val="single" w:sz="8" w:space="0" w:color="auto"/>
            </w:tcBorders>
            <w:noWrap/>
            <w:vAlign w:val="center"/>
            <w:hideMark/>
          </w:tcPr>
          <w:p w14:paraId="05421F57" w14:textId="77777777" w:rsidR="00C01615" w:rsidRPr="00C01615" w:rsidRDefault="00C01615" w:rsidP="00C01615">
            <w:pPr>
              <w:jc w:val="center"/>
              <w:rPr>
                <w:rFonts w:cs="Times New Roman"/>
                <w:color w:val="000000"/>
                <w:szCs w:val="26"/>
              </w:rPr>
            </w:pPr>
            <w:r w:rsidRPr="00C01615">
              <w:rPr>
                <w:rFonts w:cs="Times New Roman"/>
                <w:color w:val="000000"/>
                <w:szCs w:val="26"/>
              </w:rPr>
              <w:t>-7,29</w:t>
            </w:r>
          </w:p>
        </w:tc>
      </w:tr>
      <w:tr w:rsidR="00C01615" w:rsidRPr="00C01615" w14:paraId="0BADF35C"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75C21C6"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04889D39" w14:textId="77777777" w:rsidR="00C01615" w:rsidRPr="00C01615" w:rsidRDefault="00C01615" w:rsidP="00C01615">
            <w:pPr>
              <w:rPr>
                <w:rFonts w:cs="Times New Roman"/>
                <w:color w:val="000000"/>
                <w:szCs w:val="26"/>
              </w:rPr>
            </w:pPr>
            <w:r w:rsidRPr="00C01615">
              <w:rPr>
                <w:rFonts w:cs="Times New Roman"/>
                <w:color w:val="000000"/>
                <w:szCs w:val="26"/>
              </w:rPr>
              <w:t>Q620030</w:t>
            </w:r>
          </w:p>
        </w:tc>
        <w:tc>
          <w:tcPr>
            <w:tcW w:w="2779" w:type="dxa"/>
            <w:tcBorders>
              <w:top w:val="nil"/>
              <w:left w:val="nil"/>
              <w:bottom w:val="single" w:sz="8" w:space="0" w:color="auto"/>
              <w:right w:val="single" w:sz="8" w:space="0" w:color="auto"/>
            </w:tcBorders>
            <w:vAlign w:val="center"/>
            <w:hideMark/>
          </w:tcPr>
          <w:p w14:paraId="08044397"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1260" w:type="dxa"/>
            <w:tcBorders>
              <w:top w:val="nil"/>
              <w:left w:val="nil"/>
              <w:bottom w:val="nil"/>
              <w:right w:val="single" w:sz="8" w:space="0" w:color="auto"/>
            </w:tcBorders>
            <w:noWrap/>
            <w:vAlign w:val="center"/>
            <w:hideMark/>
          </w:tcPr>
          <w:p w14:paraId="26A1ADF5" w14:textId="77777777" w:rsidR="00C01615" w:rsidRPr="00C01615" w:rsidRDefault="00C01615" w:rsidP="00C01615">
            <w:pPr>
              <w:jc w:val="center"/>
              <w:rPr>
                <w:rFonts w:cs="Times New Roman"/>
                <w:color w:val="000000"/>
                <w:szCs w:val="26"/>
              </w:rPr>
            </w:pPr>
            <w:r w:rsidRPr="00C01615">
              <w:rPr>
                <w:rFonts w:cs="Times New Roman"/>
                <w:color w:val="000000"/>
                <w:szCs w:val="26"/>
              </w:rPr>
              <w:t>-6,59</w:t>
            </w:r>
          </w:p>
        </w:tc>
        <w:tc>
          <w:tcPr>
            <w:tcW w:w="1260" w:type="dxa"/>
            <w:tcBorders>
              <w:top w:val="nil"/>
              <w:left w:val="nil"/>
              <w:bottom w:val="nil"/>
              <w:right w:val="single" w:sz="8" w:space="0" w:color="auto"/>
            </w:tcBorders>
            <w:noWrap/>
            <w:vAlign w:val="center"/>
            <w:hideMark/>
          </w:tcPr>
          <w:p w14:paraId="239B4907" w14:textId="77777777" w:rsidR="00C01615" w:rsidRPr="00C01615" w:rsidRDefault="00C01615" w:rsidP="00C01615">
            <w:pPr>
              <w:jc w:val="center"/>
              <w:rPr>
                <w:rFonts w:cs="Times New Roman"/>
                <w:color w:val="000000"/>
                <w:szCs w:val="26"/>
              </w:rPr>
            </w:pPr>
            <w:r w:rsidRPr="00C01615">
              <w:rPr>
                <w:rFonts w:cs="Times New Roman"/>
                <w:color w:val="000000"/>
                <w:szCs w:val="26"/>
              </w:rPr>
              <w:t>-6,70</w:t>
            </w:r>
          </w:p>
        </w:tc>
        <w:tc>
          <w:tcPr>
            <w:tcW w:w="1700" w:type="dxa"/>
            <w:tcBorders>
              <w:top w:val="nil"/>
              <w:left w:val="nil"/>
              <w:bottom w:val="nil"/>
              <w:right w:val="single" w:sz="8" w:space="0" w:color="auto"/>
            </w:tcBorders>
            <w:noWrap/>
            <w:vAlign w:val="center"/>
            <w:hideMark/>
          </w:tcPr>
          <w:p w14:paraId="174D4DCA" w14:textId="77777777" w:rsidR="00C01615" w:rsidRPr="00C01615" w:rsidRDefault="00C01615" w:rsidP="00C01615">
            <w:pPr>
              <w:jc w:val="center"/>
              <w:rPr>
                <w:rFonts w:cs="Times New Roman"/>
                <w:color w:val="000000"/>
                <w:szCs w:val="26"/>
              </w:rPr>
            </w:pPr>
            <w:r w:rsidRPr="00C01615">
              <w:rPr>
                <w:rFonts w:cs="Times New Roman"/>
                <w:color w:val="000000"/>
                <w:szCs w:val="26"/>
              </w:rPr>
              <w:t>-6,66</w:t>
            </w:r>
          </w:p>
        </w:tc>
      </w:tr>
      <w:tr w:rsidR="00C01615" w:rsidRPr="00C01615" w14:paraId="04172AA9"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B5DD402"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499B246C" w14:textId="77777777" w:rsidR="00C01615" w:rsidRPr="00C01615" w:rsidRDefault="00C01615" w:rsidP="00C01615">
            <w:pPr>
              <w:rPr>
                <w:rFonts w:cs="Times New Roman"/>
                <w:color w:val="000000"/>
                <w:szCs w:val="26"/>
              </w:rPr>
            </w:pPr>
            <w:r w:rsidRPr="00C01615">
              <w:rPr>
                <w:rFonts w:cs="Times New Roman"/>
                <w:color w:val="000000"/>
                <w:szCs w:val="26"/>
              </w:rPr>
              <w:t>Q622030</w:t>
            </w:r>
          </w:p>
        </w:tc>
        <w:tc>
          <w:tcPr>
            <w:tcW w:w="2779" w:type="dxa"/>
            <w:tcBorders>
              <w:top w:val="nil"/>
              <w:left w:val="nil"/>
              <w:bottom w:val="single" w:sz="8" w:space="0" w:color="auto"/>
              <w:right w:val="single" w:sz="8" w:space="0" w:color="auto"/>
            </w:tcBorders>
            <w:vAlign w:val="center"/>
            <w:hideMark/>
          </w:tcPr>
          <w:p w14:paraId="5FD118F3"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1260" w:type="dxa"/>
            <w:tcBorders>
              <w:top w:val="single" w:sz="8" w:space="0" w:color="auto"/>
              <w:left w:val="nil"/>
              <w:bottom w:val="single" w:sz="8" w:space="0" w:color="auto"/>
              <w:right w:val="single" w:sz="8" w:space="0" w:color="auto"/>
            </w:tcBorders>
            <w:noWrap/>
            <w:vAlign w:val="center"/>
            <w:hideMark/>
          </w:tcPr>
          <w:p w14:paraId="73B71AAF" w14:textId="77777777" w:rsidR="00C01615" w:rsidRPr="00C01615" w:rsidRDefault="00C01615" w:rsidP="00C01615">
            <w:pPr>
              <w:jc w:val="center"/>
              <w:rPr>
                <w:rFonts w:cs="Times New Roman"/>
                <w:color w:val="000000"/>
                <w:szCs w:val="26"/>
              </w:rPr>
            </w:pPr>
            <w:r w:rsidRPr="00C01615">
              <w:rPr>
                <w:rFonts w:cs="Times New Roman"/>
                <w:color w:val="000000"/>
                <w:szCs w:val="26"/>
              </w:rPr>
              <w:t>-7,34</w:t>
            </w:r>
          </w:p>
        </w:tc>
        <w:tc>
          <w:tcPr>
            <w:tcW w:w="1260" w:type="dxa"/>
            <w:tcBorders>
              <w:top w:val="single" w:sz="8" w:space="0" w:color="auto"/>
              <w:left w:val="nil"/>
              <w:bottom w:val="single" w:sz="8" w:space="0" w:color="auto"/>
              <w:right w:val="single" w:sz="8" w:space="0" w:color="auto"/>
            </w:tcBorders>
            <w:noWrap/>
            <w:vAlign w:val="center"/>
            <w:hideMark/>
          </w:tcPr>
          <w:p w14:paraId="5287A7CE" w14:textId="77777777" w:rsidR="00C01615" w:rsidRPr="00C01615" w:rsidRDefault="00C01615" w:rsidP="00C01615">
            <w:pPr>
              <w:jc w:val="center"/>
              <w:rPr>
                <w:rFonts w:cs="Times New Roman"/>
                <w:color w:val="000000"/>
                <w:szCs w:val="26"/>
              </w:rPr>
            </w:pPr>
            <w:r w:rsidRPr="00C01615">
              <w:rPr>
                <w:rFonts w:cs="Times New Roman"/>
                <w:color w:val="000000"/>
                <w:szCs w:val="26"/>
              </w:rPr>
              <w:t>-7,61</w:t>
            </w:r>
          </w:p>
        </w:tc>
        <w:tc>
          <w:tcPr>
            <w:tcW w:w="1700" w:type="dxa"/>
            <w:tcBorders>
              <w:top w:val="single" w:sz="8" w:space="0" w:color="auto"/>
              <w:left w:val="nil"/>
              <w:bottom w:val="single" w:sz="8" w:space="0" w:color="auto"/>
              <w:right w:val="single" w:sz="8" w:space="0" w:color="auto"/>
            </w:tcBorders>
            <w:noWrap/>
            <w:vAlign w:val="center"/>
            <w:hideMark/>
          </w:tcPr>
          <w:p w14:paraId="393D69F8" w14:textId="77777777" w:rsidR="00C01615" w:rsidRPr="00C01615" w:rsidRDefault="00C01615" w:rsidP="00C01615">
            <w:pPr>
              <w:jc w:val="center"/>
              <w:rPr>
                <w:rFonts w:cs="Times New Roman"/>
                <w:color w:val="000000"/>
                <w:szCs w:val="26"/>
              </w:rPr>
            </w:pPr>
            <w:r w:rsidRPr="00C01615">
              <w:rPr>
                <w:rFonts w:cs="Times New Roman"/>
                <w:color w:val="000000"/>
                <w:szCs w:val="26"/>
              </w:rPr>
              <w:t>-7,49</w:t>
            </w:r>
          </w:p>
        </w:tc>
      </w:tr>
      <w:tr w:rsidR="00C01615" w:rsidRPr="00C01615" w14:paraId="5260D33E"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07CC4786"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42E0A703" w14:textId="77777777" w:rsidR="00C01615" w:rsidRPr="00C01615" w:rsidRDefault="00C01615" w:rsidP="00C01615">
            <w:pPr>
              <w:rPr>
                <w:rFonts w:cs="Times New Roman"/>
                <w:color w:val="000000"/>
                <w:szCs w:val="26"/>
              </w:rPr>
            </w:pPr>
            <w:r w:rsidRPr="00C01615">
              <w:rPr>
                <w:rFonts w:cs="Times New Roman"/>
                <w:color w:val="000000"/>
                <w:szCs w:val="26"/>
              </w:rPr>
              <w:t>Q602030</w:t>
            </w:r>
          </w:p>
        </w:tc>
        <w:tc>
          <w:tcPr>
            <w:tcW w:w="2779" w:type="dxa"/>
            <w:tcBorders>
              <w:top w:val="nil"/>
              <w:left w:val="nil"/>
              <w:bottom w:val="single" w:sz="8" w:space="0" w:color="auto"/>
              <w:right w:val="single" w:sz="8" w:space="0" w:color="auto"/>
            </w:tcBorders>
            <w:vAlign w:val="center"/>
            <w:hideMark/>
          </w:tcPr>
          <w:p w14:paraId="3F73F4EF"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1260" w:type="dxa"/>
            <w:tcBorders>
              <w:top w:val="nil"/>
              <w:left w:val="nil"/>
              <w:bottom w:val="single" w:sz="8" w:space="0" w:color="auto"/>
              <w:right w:val="single" w:sz="8" w:space="0" w:color="auto"/>
            </w:tcBorders>
            <w:noWrap/>
            <w:vAlign w:val="center"/>
            <w:hideMark/>
          </w:tcPr>
          <w:p w14:paraId="5E883C4E" w14:textId="77777777" w:rsidR="00C01615" w:rsidRPr="00C01615" w:rsidRDefault="00C01615" w:rsidP="00C01615">
            <w:pPr>
              <w:jc w:val="center"/>
              <w:rPr>
                <w:rFonts w:cs="Times New Roman"/>
                <w:color w:val="000000"/>
                <w:szCs w:val="26"/>
              </w:rPr>
            </w:pPr>
            <w:r w:rsidRPr="00C01615">
              <w:rPr>
                <w:rFonts w:cs="Times New Roman"/>
                <w:color w:val="000000"/>
                <w:szCs w:val="26"/>
              </w:rPr>
              <w:t>-7,39</w:t>
            </w:r>
          </w:p>
        </w:tc>
        <w:tc>
          <w:tcPr>
            <w:tcW w:w="1260" w:type="dxa"/>
            <w:tcBorders>
              <w:top w:val="nil"/>
              <w:left w:val="nil"/>
              <w:bottom w:val="single" w:sz="8" w:space="0" w:color="auto"/>
              <w:right w:val="single" w:sz="8" w:space="0" w:color="auto"/>
            </w:tcBorders>
            <w:noWrap/>
            <w:vAlign w:val="center"/>
            <w:hideMark/>
          </w:tcPr>
          <w:p w14:paraId="2B7E611E" w14:textId="77777777" w:rsidR="00C01615" w:rsidRPr="00C01615" w:rsidRDefault="00C01615" w:rsidP="00C01615">
            <w:pPr>
              <w:jc w:val="center"/>
              <w:rPr>
                <w:rFonts w:cs="Times New Roman"/>
                <w:color w:val="000000"/>
                <w:szCs w:val="26"/>
              </w:rPr>
            </w:pPr>
            <w:r w:rsidRPr="00C01615">
              <w:rPr>
                <w:rFonts w:cs="Times New Roman"/>
                <w:color w:val="000000"/>
                <w:szCs w:val="26"/>
              </w:rPr>
              <w:t>-7,45</w:t>
            </w:r>
          </w:p>
        </w:tc>
        <w:tc>
          <w:tcPr>
            <w:tcW w:w="1700" w:type="dxa"/>
            <w:tcBorders>
              <w:top w:val="nil"/>
              <w:left w:val="nil"/>
              <w:bottom w:val="single" w:sz="8" w:space="0" w:color="auto"/>
              <w:right w:val="single" w:sz="8" w:space="0" w:color="auto"/>
            </w:tcBorders>
            <w:noWrap/>
            <w:vAlign w:val="center"/>
            <w:hideMark/>
          </w:tcPr>
          <w:p w14:paraId="2A607B24" w14:textId="77777777" w:rsidR="00C01615" w:rsidRPr="00C01615" w:rsidRDefault="00C01615" w:rsidP="00C01615">
            <w:pPr>
              <w:jc w:val="center"/>
              <w:rPr>
                <w:rFonts w:cs="Times New Roman"/>
                <w:color w:val="000000"/>
                <w:szCs w:val="26"/>
              </w:rPr>
            </w:pPr>
            <w:r w:rsidRPr="00C01615">
              <w:rPr>
                <w:rFonts w:cs="Times New Roman"/>
                <w:color w:val="000000"/>
                <w:szCs w:val="26"/>
              </w:rPr>
              <w:t>-7,42</w:t>
            </w:r>
          </w:p>
        </w:tc>
      </w:tr>
      <w:tr w:rsidR="00C01615" w:rsidRPr="00C01615" w14:paraId="3282F102"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794D015"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IV</w:t>
            </w:r>
          </w:p>
        </w:tc>
        <w:tc>
          <w:tcPr>
            <w:tcW w:w="8538" w:type="dxa"/>
            <w:gridSpan w:val="5"/>
            <w:tcBorders>
              <w:top w:val="single" w:sz="8" w:space="0" w:color="auto"/>
              <w:left w:val="nil"/>
              <w:bottom w:val="single" w:sz="8" w:space="0" w:color="auto"/>
              <w:right w:val="single" w:sz="8" w:space="0" w:color="000000"/>
            </w:tcBorders>
            <w:noWrap/>
            <w:vAlign w:val="center"/>
            <w:hideMark/>
          </w:tcPr>
          <w:p w14:paraId="52FF984F"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qp</w:t>
            </w:r>
            <w:r w:rsidRPr="00C01615">
              <w:rPr>
                <w:rFonts w:cs="Times New Roman"/>
                <w:b/>
                <w:bCs/>
                <w:color w:val="000000"/>
                <w:szCs w:val="26"/>
                <w:vertAlign w:val="subscript"/>
              </w:rPr>
              <w:t>1</w:t>
            </w:r>
          </w:p>
        </w:tc>
      </w:tr>
      <w:tr w:rsidR="00C01615" w:rsidRPr="00C01615" w14:paraId="23CC2779"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4649930"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0255C0E0" w14:textId="77777777" w:rsidR="00C01615" w:rsidRPr="00C01615" w:rsidRDefault="00C01615" w:rsidP="00C01615">
            <w:pPr>
              <w:rPr>
                <w:rFonts w:cs="Times New Roman"/>
                <w:color w:val="000000"/>
                <w:szCs w:val="26"/>
              </w:rPr>
            </w:pPr>
            <w:r w:rsidRPr="00C01615">
              <w:rPr>
                <w:rFonts w:cs="Times New Roman"/>
                <w:color w:val="000000"/>
                <w:szCs w:val="26"/>
              </w:rPr>
              <w:t>Q206040</w:t>
            </w:r>
          </w:p>
        </w:tc>
        <w:tc>
          <w:tcPr>
            <w:tcW w:w="2779" w:type="dxa"/>
            <w:tcBorders>
              <w:top w:val="nil"/>
              <w:left w:val="nil"/>
              <w:bottom w:val="single" w:sz="8" w:space="0" w:color="auto"/>
              <w:right w:val="single" w:sz="8" w:space="0" w:color="auto"/>
            </w:tcBorders>
            <w:vAlign w:val="center"/>
            <w:hideMark/>
          </w:tcPr>
          <w:p w14:paraId="2ED4FD36"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1260" w:type="dxa"/>
            <w:tcBorders>
              <w:top w:val="nil"/>
              <w:left w:val="nil"/>
              <w:bottom w:val="single" w:sz="8" w:space="0" w:color="auto"/>
              <w:right w:val="single" w:sz="8" w:space="0" w:color="auto"/>
            </w:tcBorders>
            <w:noWrap/>
            <w:vAlign w:val="center"/>
            <w:hideMark/>
          </w:tcPr>
          <w:p w14:paraId="3C02BE10" w14:textId="77777777" w:rsidR="00C01615" w:rsidRPr="00C01615" w:rsidRDefault="00C01615" w:rsidP="00C01615">
            <w:pPr>
              <w:jc w:val="center"/>
              <w:rPr>
                <w:rFonts w:cs="Times New Roman"/>
                <w:color w:val="000000"/>
                <w:szCs w:val="26"/>
              </w:rPr>
            </w:pPr>
            <w:r w:rsidRPr="00C01615">
              <w:rPr>
                <w:rFonts w:cs="Times New Roman"/>
                <w:color w:val="000000"/>
                <w:szCs w:val="26"/>
              </w:rPr>
              <w:t>-9,84</w:t>
            </w:r>
          </w:p>
        </w:tc>
        <w:tc>
          <w:tcPr>
            <w:tcW w:w="1260" w:type="dxa"/>
            <w:tcBorders>
              <w:top w:val="nil"/>
              <w:left w:val="nil"/>
              <w:bottom w:val="single" w:sz="8" w:space="0" w:color="auto"/>
              <w:right w:val="single" w:sz="8" w:space="0" w:color="auto"/>
            </w:tcBorders>
            <w:noWrap/>
            <w:vAlign w:val="center"/>
            <w:hideMark/>
          </w:tcPr>
          <w:p w14:paraId="50423431" w14:textId="77777777" w:rsidR="00C01615" w:rsidRPr="00C01615" w:rsidRDefault="00C01615" w:rsidP="00C01615">
            <w:pPr>
              <w:jc w:val="center"/>
              <w:rPr>
                <w:rFonts w:cs="Times New Roman"/>
                <w:color w:val="000000"/>
                <w:szCs w:val="26"/>
              </w:rPr>
            </w:pPr>
            <w:r w:rsidRPr="00C01615">
              <w:rPr>
                <w:rFonts w:cs="Times New Roman"/>
                <w:color w:val="000000"/>
                <w:szCs w:val="26"/>
              </w:rPr>
              <w:t>-9,87</w:t>
            </w:r>
          </w:p>
        </w:tc>
        <w:tc>
          <w:tcPr>
            <w:tcW w:w="1700" w:type="dxa"/>
            <w:tcBorders>
              <w:top w:val="nil"/>
              <w:left w:val="nil"/>
              <w:bottom w:val="single" w:sz="8" w:space="0" w:color="auto"/>
              <w:right w:val="single" w:sz="8" w:space="0" w:color="auto"/>
            </w:tcBorders>
            <w:noWrap/>
            <w:vAlign w:val="center"/>
            <w:hideMark/>
          </w:tcPr>
          <w:p w14:paraId="16D9277A" w14:textId="77777777" w:rsidR="00C01615" w:rsidRPr="00C01615" w:rsidRDefault="00C01615" w:rsidP="00C01615">
            <w:pPr>
              <w:jc w:val="center"/>
              <w:rPr>
                <w:rFonts w:cs="Times New Roman"/>
                <w:color w:val="000000"/>
                <w:szCs w:val="26"/>
              </w:rPr>
            </w:pPr>
            <w:r w:rsidRPr="00C01615">
              <w:rPr>
                <w:rFonts w:cs="Times New Roman"/>
                <w:color w:val="000000"/>
                <w:szCs w:val="26"/>
              </w:rPr>
              <w:t>-9,86</w:t>
            </w:r>
          </w:p>
        </w:tc>
      </w:tr>
      <w:tr w:rsidR="00C01615" w:rsidRPr="00C01615" w14:paraId="0281B4A8"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A13109D"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7871580F" w14:textId="77777777" w:rsidR="00C01615" w:rsidRPr="00C01615" w:rsidRDefault="00C01615" w:rsidP="00C01615">
            <w:pPr>
              <w:rPr>
                <w:rFonts w:cs="Times New Roman"/>
                <w:color w:val="000000"/>
                <w:szCs w:val="26"/>
              </w:rPr>
            </w:pPr>
            <w:r w:rsidRPr="00C01615">
              <w:rPr>
                <w:rFonts w:cs="Times New Roman"/>
                <w:color w:val="000000"/>
                <w:szCs w:val="26"/>
              </w:rPr>
              <w:t>Q606040</w:t>
            </w:r>
          </w:p>
        </w:tc>
        <w:tc>
          <w:tcPr>
            <w:tcW w:w="2779" w:type="dxa"/>
            <w:tcBorders>
              <w:top w:val="nil"/>
              <w:left w:val="nil"/>
              <w:bottom w:val="single" w:sz="8" w:space="0" w:color="auto"/>
              <w:right w:val="single" w:sz="8" w:space="0" w:color="auto"/>
            </w:tcBorders>
            <w:vAlign w:val="center"/>
            <w:hideMark/>
          </w:tcPr>
          <w:p w14:paraId="2F4C2F69"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1260" w:type="dxa"/>
            <w:tcBorders>
              <w:top w:val="nil"/>
              <w:left w:val="nil"/>
              <w:bottom w:val="single" w:sz="8" w:space="0" w:color="auto"/>
              <w:right w:val="single" w:sz="8" w:space="0" w:color="auto"/>
            </w:tcBorders>
            <w:noWrap/>
            <w:vAlign w:val="center"/>
            <w:hideMark/>
          </w:tcPr>
          <w:p w14:paraId="18C3A1A5" w14:textId="77777777" w:rsidR="00C01615" w:rsidRPr="00C01615" w:rsidRDefault="00C01615" w:rsidP="00C01615">
            <w:pPr>
              <w:jc w:val="center"/>
              <w:rPr>
                <w:rFonts w:cs="Times New Roman"/>
                <w:color w:val="000000"/>
                <w:szCs w:val="26"/>
              </w:rPr>
            </w:pPr>
            <w:r w:rsidRPr="00C01615">
              <w:rPr>
                <w:rFonts w:cs="Times New Roman"/>
                <w:color w:val="000000"/>
                <w:szCs w:val="26"/>
              </w:rPr>
              <w:t>-6,09</w:t>
            </w:r>
          </w:p>
        </w:tc>
        <w:tc>
          <w:tcPr>
            <w:tcW w:w="1260" w:type="dxa"/>
            <w:tcBorders>
              <w:top w:val="nil"/>
              <w:left w:val="nil"/>
              <w:bottom w:val="single" w:sz="8" w:space="0" w:color="auto"/>
              <w:right w:val="single" w:sz="8" w:space="0" w:color="auto"/>
            </w:tcBorders>
            <w:noWrap/>
            <w:vAlign w:val="center"/>
            <w:hideMark/>
          </w:tcPr>
          <w:p w14:paraId="241CE9E5" w14:textId="77777777" w:rsidR="00C01615" w:rsidRPr="00C01615" w:rsidRDefault="00C01615" w:rsidP="00C01615">
            <w:pPr>
              <w:jc w:val="center"/>
              <w:rPr>
                <w:rFonts w:cs="Times New Roman"/>
                <w:color w:val="000000"/>
                <w:szCs w:val="26"/>
              </w:rPr>
            </w:pPr>
            <w:r w:rsidRPr="00C01615">
              <w:rPr>
                <w:rFonts w:cs="Times New Roman"/>
                <w:color w:val="000000"/>
                <w:szCs w:val="26"/>
              </w:rPr>
              <w:t>-6,15</w:t>
            </w:r>
          </w:p>
        </w:tc>
        <w:tc>
          <w:tcPr>
            <w:tcW w:w="1700" w:type="dxa"/>
            <w:tcBorders>
              <w:top w:val="nil"/>
              <w:left w:val="nil"/>
              <w:bottom w:val="single" w:sz="8" w:space="0" w:color="auto"/>
              <w:right w:val="single" w:sz="8" w:space="0" w:color="auto"/>
            </w:tcBorders>
            <w:noWrap/>
            <w:vAlign w:val="center"/>
            <w:hideMark/>
          </w:tcPr>
          <w:p w14:paraId="0445BD74" w14:textId="77777777" w:rsidR="00C01615" w:rsidRPr="00C01615" w:rsidRDefault="00C01615" w:rsidP="00C01615">
            <w:pPr>
              <w:jc w:val="center"/>
              <w:rPr>
                <w:rFonts w:cs="Times New Roman"/>
                <w:color w:val="000000"/>
                <w:szCs w:val="26"/>
              </w:rPr>
            </w:pPr>
            <w:r w:rsidRPr="00C01615">
              <w:rPr>
                <w:rFonts w:cs="Times New Roman"/>
                <w:color w:val="000000"/>
                <w:szCs w:val="26"/>
              </w:rPr>
              <w:t>-6,12</w:t>
            </w:r>
          </w:p>
        </w:tc>
      </w:tr>
      <w:tr w:rsidR="00C01615" w:rsidRPr="00C01615" w14:paraId="292501E1"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44FC3645"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1ABAD97A" w14:textId="77777777" w:rsidR="00C01615" w:rsidRPr="00C01615" w:rsidRDefault="00C01615" w:rsidP="00C01615">
            <w:pPr>
              <w:rPr>
                <w:rFonts w:cs="Times New Roman"/>
                <w:color w:val="000000"/>
                <w:szCs w:val="26"/>
              </w:rPr>
            </w:pPr>
            <w:r w:rsidRPr="00C01615">
              <w:rPr>
                <w:rFonts w:cs="Times New Roman"/>
                <w:color w:val="000000"/>
                <w:szCs w:val="26"/>
              </w:rPr>
              <w:t>Q031030</w:t>
            </w:r>
          </w:p>
        </w:tc>
        <w:tc>
          <w:tcPr>
            <w:tcW w:w="2779" w:type="dxa"/>
            <w:tcBorders>
              <w:top w:val="nil"/>
              <w:left w:val="nil"/>
              <w:bottom w:val="single" w:sz="8" w:space="0" w:color="auto"/>
              <w:right w:val="single" w:sz="8" w:space="0" w:color="auto"/>
            </w:tcBorders>
            <w:vAlign w:val="center"/>
            <w:hideMark/>
          </w:tcPr>
          <w:p w14:paraId="0D35D0B9"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1260" w:type="dxa"/>
            <w:tcBorders>
              <w:top w:val="nil"/>
              <w:left w:val="nil"/>
              <w:bottom w:val="single" w:sz="8" w:space="0" w:color="auto"/>
              <w:right w:val="single" w:sz="8" w:space="0" w:color="auto"/>
            </w:tcBorders>
            <w:noWrap/>
            <w:vAlign w:val="center"/>
            <w:hideMark/>
          </w:tcPr>
          <w:p w14:paraId="649513E9" w14:textId="77777777" w:rsidR="00C01615" w:rsidRPr="00C01615" w:rsidRDefault="00C01615" w:rsidP="00C01615">
            <w:pPr>
              <w:jc w:val="center"/>
              <w:rPr>
                <w:rFonts w:cs="Times New Roman"/>
                <w:color w:val="000000"/>
                <w:szCs w:val="26"/>
              </w:rPr>
            </w:pPr>
            <w:r w:rsidRPr="00C01615">
              <w:rPr>
                <w:rFonts w:cs="Times New Roman"/>
                <w:color w:val="000000"/>
                <w:szCs w:val="26"/>
              </w:rPr>
              <w:t>-4,93</w:t>
            </w:r>
          </w:p>
        </w:tc>
        <w:tc>
          <w:tcPr>
            <w:tcW w:w="1260" w:type="dxa"/>
            <w:tcBorders>
              <w:top w:val="nil"/>
              <w:left w:val="nil"/>
              <w:bottom w:val="single" w:sz="8" w:space="0" w:color="auto"/>
              <w:right w:val="single" w:sz="8" w:space="0" w:color="auto"/>
            </w:tcBorders>
            <w:noWrap/>
            <w:vAlign w:val="center"/>
            <w:hideMark/>
          </w:tcPr>
          <w:p w14:paraId="4629AF28" w14:textId="77777777" w:rsidR="00C01615" w:rsidRPr="00C01615" w:rsidRDefault="00C01615" w:rsidP="00C01615">
            <w:pPr>
              <w:jc w:val="center"/>
              <w:rPr>
                <w:rFonts w:cs="Times New Roman"/>
                <w:color w:val="000000"/>
                <w:szCs w:val="26"/>
              </w:rPr>
            </w:pPr>
            <w:r w:rsidRPr="00C01615">
              <w:rPr>
                <w:rFonts w:cs="Times New Roman"/>
                <w:color w:val="000000"/>
                <w:szCs w:val="26"/>
              </w:rPr>
              <w:t>-5,44</w:t>
            </w:r>
          </w:p>
        </w:tc>
        <w:tc>
          <w:tcPr>
            <w:tcW w:w="1700" w:type="dxa"/>
            <w:tcBorders>
              <w:top w:val="nil"/>
              <w:left w:val="nil"/>
              <w:bottom w:val="single" w:sz="8" w:space="0" w:color="auto"/>
              <w:right w:val="single" w:sz="8" w:space="0" w:color="auto"/>
            </w:tcBorders>
            <w:noWrap/>
            <w:vAlign w:val="center"/>
            <w:hideMark/>
          </w:tcPr>
          <w:p w14:paraId="48315F62" w14:textId="77777777" w:rsidR="00C01615" w:rsidRPr="00C01615" w:rsidRDefault="00C01615" w:rsidP="00C01615">
            <w:pPr>
              <w:jc w:val="center"/>
              <w:rPr>
                <w:rFonts w:cs="Times New Roman"/>
                <w:color w:val="000000"/>
                <w:szCs w:val="26"/>
              </w:rPr>
            </w:pPr>
            <w:r w:rsidRPr="00C01615">
              <w:rPr>
                <w:rFonts w:cs="Times New Roman"/>
                <w:color w:val="000000"/>
                <w:szCs w:val="26"/>
              </w:rPr>
              <w:t>-5,21</w:t>
            </w:r>
          </w:p>
        </w:tc>
      </w:tr>
      <w:tr w:rsidR="00C01615" w:rsidRPr="00C01615" w14:paraId="22AED385"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0BC5CEF6"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3EA16C03" w14:textId="77777777" w:rsidR="00C01615" w:rsidRPr="00C01615" w:rsidRDefault="00C01615" w:rsidP="00C01615">
            <w:pPr>
              <w:rPr>
                <w:rFonts w:cs="Times New Roman"/>
                <w:color w:val="000000"/>
                <w:szCs w:val="26"/>
              </w:rPr>
            </w:pPr>
            <w:r w:rsidRPr="00C01615">
              <w:rPr>
                <w:rFonts w:cs="Times New Roman"/>
                <w:color w:val="000000"/>
                <w:szCs w:val="26"/>
              </w:rPr>
              <w:t>Q615040</w:t>
            </w:r>
          </w:p>
        </w:tc>
        <w:tc>
          <w:tcPr>
            <w:tcW w:w="2779" w:type="dxa"/>
            <w:tcBorders>
              <w:top w:val="nil"/>
              <w:left w:val="nil"/>
              <w:bottom w:val="single" w:sz="8" w:space="0" w:color="auto"/>
              <w:right w:val="single" w:sz="8" w:space="0" w:color="auto"/>
            </w:tcBorders>
            <w:vAlign w:val="center"/>
            <w:hideMark/>
          </w:tcPr>
          <w:p w14:paraId="51B99537"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1260" w:type="dxa"/>
            <w:tcBorders>
              <w:top w:val="nil"/>
              <w:left w:val="nil"/>
              <w:bottom w:val="nil"/>
              <w:right w:val="single" w:sz="8" w:space="0" w:color="auto"/>
            </w:tcBorders>
            <w:noWrap/>
            <w:vAlign w:val="center"/>
            <w:hideMark/>
          </w:tcPr>
          <w:p w14:paraId="579E4EEC" w14:textId="77777777" w:rsidR="00C01615" w:rsidRPr="00C01615" w:rsidRDefault="00C01615" w:rsidP="00C01615">
            <w:pPr>
              <w:jc w:val="center"/>
              <w:rPr>
                <w:rFonts w:cs="Times New Roman"/>
                <w:color w:val="000000"/>
                <w:szCs w:val="26"/>
              </w:rPr>
            </w:pPr>
            <w:r w:rsidRPr="00C01615">
              <w:rPr>
                <w:rFonts w:cs="Times New Roman"/>
                <w:color w:val="000000"/>
                <w:szCs w:val="26"/>
              </w:rPr>
              <w:t>-10,14</w:t>
            </w:r>
          </w:p>
        </w:tc>
        <w:tc>
          <w:tcPr>
            <w:tcW w:w="1260" w:type="dxa"/>
            <w:tcBorders>
              <w:top w:val="nil"/>
              <w:left w:val="nil"/>
              <w:bottom w:val="nil"/>
              <w:right w:val="single" w:sz="8" w:space="0" w:color="auto"/>
            </w:tcBorders>
            <w:noWrap/>
            <w:vAlign w:val="center"/>
            <w:hideMark/>
          </w:tcPr>
          <w:p w14:paraId="6F469BCF" w14:textId="77777777" w:rsidR="00C01615" w:rsidRPr="00C01615" w:rsidRDefault="00C01615" w:rsidP="00C01615">
            <w:pPr>
              <w:jc w:val="center"/>
              <w:rPr>
                <w:rFonts w:cs="Times New Roman"/>
                <w:color w:val="000000"/>
                <w:szCs w:val="26"/>
              </w:rPr>
            </w:pPr>
            <w:r w:rsidRPr="00C01615">
              <w:rPr>
                <w:rFonts w:cs="Times New Roman"/>
                <w:color w:val="000000"/>
                <w:szCs w:val="26"/>
              </w:rPr>
              <w:t>-10,15</w:t>
            </w:r>
          </w:p>
        </w:tc>
        <w:tc>
          <w:tcPr>
            <w:tcW w:w="1700" w:type="dxa"/>
            <w:tcBorders>
              <w:top w:val="nil"/>
              <w:left w:val="nil"/>
              <w:bottom w:val="nil"/>
              <w:right w:val="single" w:sz="8" w:space="0" w:color="auto"/>
            </w:tcBorders>
            <w:noWrap/>
            <w:vAlign w:val="center"/>
            <w:hideMark/>
          </w:tcPr>
          <w:p w14:paraId="02D43982" w14:textId="77777777" w:rsidR="00C01615" w:rsidRPr="00C01615" w:rsidRDefault="00C01615" w:rsidP="00C01615">
            <w:pPr>
              <w:jc w:val="center"/>
              <w:rPr>
                <w:rFonts w:cs="Times New Roman"/>
                <w:color w:val="000000"/>
                <w:szCs w:val="26"/>
              </w:rPr>
            </w:pPr>
            <w:r w:rsidRPr="00C01615">
              <w:rPr>
                <w:rFonts w:cs="Times New Roman"/>
                <w:color w:val="000000"/>
                <w:szCs w:val="26"/>
              </w:rPr>
              <w:t>-10,15</w:t>
            </w:r>
          </w:p>
        </w:tc>
      </w:tr>
      <w:tr w:rsidR="00C01615" w:rsidRPr="00C01615" w14:paraId="32828FD7"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7F55E00"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0B23F7D3" w14:textId="77777777" w:rsidR="00C01615" w:rsidRPr="00C01615" w:rsidRDefault="00C01615" w:rsidP="00C01615">
            <w:pPr>
              <w:rPr>
                <w:rFonts w:cs="Times New Roman"/>
                <w:color w:val="000000"/>
                <w:szCs w:val="26"/>
              </w:rPr>
            </w:pPr>
            <w:r w:rsidRPr="00C01615">
              <w:rPr>
                <w:rFonts w:cs="Times New Roman"/>
                <w:color w:val="000000"/>
                <w:szCs w:val="26"/>
              </w:rPr>
              <w:t>Q614040</w:t>
            </w:r>
          </w:p>
        </w:tc>
        <w:tc>
          <w:tcPr>
            <w:tcW w:w="2779" w:type="dxa"/>
            <w:tcBorders>
              <w:top w:val="nil"/>
              <w:left w:val="nil"/>
              <w:bottom w:val="single" w:sz="8" w:space="0" w:color="auto"/>
              <w:right w:val="single" w:sz="8" w:space="0" w:color="auto"/>
            </w:tcBorders>
            <w:vAlign w:val="center"/>
            <w:hideMark/>
          </w:tcPr>
          <w:p w14:paraId="7DE71A9D"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1260" w:type="dxa"/>
            <w:tcBorders>
              <w:top w:val="single" w:sz="8" w:space="0" w:color="auto"/>
              <w:left w:val="nil"/>
              <w:bottom w:val="single" w:sz="8" w:space="0" w:color="auto"/>
              <w:right w:val="single" w:sz="8" w:space="0" w:color="auto"/>
            </w:tcBorders>
            <w:noWrap/>
            <w:vAlign w:val="center"/>
            <w:hideMark/>
          </w:tcPr>
          <w:p w14:paraId="25F4E562" w14:textId="77777777" w:rsidR="00C01615" w:rsidRPr="00C01615" w:rsidRDefault="00C01615" w:rsidP="00C01615">
            <w:pPr>
              <w:jc w:val="center"/>
              <w:rPr>
                <w:rFonts w:cs="Times New Roman"/>
                <w:color w:val="000000"/>
                <w:szCs w:val="26"/>
              </w:rPr>
            </w:pPr>
            <w:r w:rsidRPr="00C01615">
              <w:rPr>
                <w:rFonts w:cs="Times New Roman"/>
                <w:color w:val="000000"/>
                <w:szCs w:val="26"/>
              </w:rPr>
              <w:t>-6,31</w:t>
            </w:r>
          </w:p>
        </w:tc>
        <w:tc>
          <w:tcPr>
            <w:tcW w:w="1260" w:type="dxa"/>
            <w:tcBorders>
              <w:top w:val="single" w:sz="8" w:space="0" w:color="auto"/>
              <w:left w:val="nil"/>
              <w:bottom w:val="single" w:sz="8" w:space="0" w:color="auto"/>
              <w:right w:val="single" w:sz="8" w:space="0" w:color="auto"/>
            </w:tcBorders>
            <w:noWrap/>
            <w:vAlign w:val="center"/>
            <w:hideMark/>
          </w:tcPr>
          <w:p w14:paraId="3F10AD41" w14:textId="77777777" w:rsidR="00C01615" w:rsidRPr="00C01615" w:rsidRDefault="00C01615" w:rsidP="00C01615">
            <w:pPr>
              <w:jc w:val="center"/>
              <w:rPr>
                <w:rFonts w:cs="Times New Roman"/>
                <w:color w:val="000000"/>
                <w:szCs w:val="26"/>
              </w:rPr>
            </w:pPr>
            <w:r w:rsidRPr="00C01615">
              <w:rPr>
                <w:rFonts w:cs="Times New Roman"/>
                <w:color w:val="000000"/>
                <w:szCs w:val="26"/>
              </w:rPr>
              <w:t>-6,35</w:t>
            </w:r>
          </w:p>
        </w:tc>
        <w:tc>
          <w:tcPr>
            <w:tcW w:w="1700" w:type="dxa"/>
            <w:tcBorders>
              <w:top w:val="single" w:sz="8" w:space="0" w:color="auto"/>
              <w:left w:val="nil"/>
              <w:bottom w:val="single" w:sz="8" w:space="0" w:color="auto"/>
              <w:right w:val="single" w:sz="8" w:space="0" w:color="auto"/>
            </w:tcBorders>
            <w:noWrap/>
            <w:vAlign w:val="center"/>
            <w:hideMark/>
          </w:tcPr>
          <w:p w14:paraId="7DD3697B" w14:textId="77777777" w:rsidR="00C01615" w:rsidRPr="00C01615" w:rsidRDefault="00C01615" w:rsidP="00C01615">
            <w:pPr>
              <w:jc w:val="center"/>
              <w:rPr>
                <w:rFonts w:cs="Times New Roman"/>
                <w:color w:val="000000"/>
                <w:szCs w:val="26"/>
              </w:rPr>
            </w:pPr>
            <w:r w:rsidRPr="00C01615">
              <w:rPr>
                <w:rFonts w:cs="Times New Roman"/>
                <w:color w:val="000000"/>
                <w:szCs w:val="26"/>
              </w:rPr>
              <w:t>-6,34</w:t>
            </w:r>
          </w:p>
        </w:tc>
      </w:tr>
      <w:tr w:rsidR="00C01615" w:rsidRPr="00C01615" w14:paraId="3C8FA256"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5D50432"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680ECAE1" w14:textId="77777777" w:rsidR="00C01615" w:rsidRPr="00C01615" w:rsidRDefault="00C01615" w:rsidP="00C01615">
            <w:pPr>
              <w:rPr>
                <w:rFonts w:cs="Times New Roman"/>
                <w:color w:val="000000"/>
                <w:szCs w:val="26"/>
              </w:rPr>
            </w:pPr>
            <w:r w:rsidRPr="00C01615">
              <w:rPr>
                <w:rFonts w:cs="Times New Roman"/>
                <w:color w:val="000000"/>
                <w:szCs w:val="26"/>
              </w:rPr>
              <w:t>Q621040</w:t>
            </w:r>
          </w:p>
        </w:tc>
        <w:tc>
          <w:tcPr>
            <w:tcW w:w="2779" w:type="dxa"/>
            <w:tcBorders>
              <w:top w:val="nil"/>
              <w:left w:val="nil"/>
              <w:bottom w:val="single" w:sz="8" w:space="0" w:color="auto"/>
              <w:right w:val="single" w:sz="8" w:space="0" w:color="auto"/>
            </w:tcBorders>
            <w:vAlign w:val="center"/>
            <w:hideMark/>
          </w:tcPr>
          <w:p w14:paraId="1A89F5FA"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1260" w:type="dxa"/>
            <w:tcBorders>
              <w:top w:val="nil"/>
              <w:left w:val="nil"/>
              <w:bottom w:val="nil"/>
              <w:right w:val="single" w:sz="8" w:space="0" w:color="auto"/>
            </w:tcBorders>
            <w:noWrap/>
            <w:vAlign w:val="center"/>
            <w:hideMark/>
          </w:tcPr>
          <w:p w14:paraId="39AE424D" w14:textId="77777777" w:rsidR="00C01615" w:rsidRPr="00C01615" w:rsidRDefault="00C01615" w:rsidP="00C01615">
            <w:pPr>
              <w:jc w:val="center"/>
              <w:rPr>
                <w:rFonts w:cs="Times New Roman"/>
                <w:color w:val="000000"/>
                <w:szCs w:val="26"/>
              </w:rPr>
            </w:pPr>
            <w:r w:rsidRPr="00C01615">
              <w:rPr>
                <w:rFonts w:cs="Times New Roman"/>
                <w:color w:val="000000"/>
                <w:szCs w:val="26"/>
              </w:rPr>
              <w:t>-8,36</w:t>
            </w:r>
          </w:p>
        </w:tc>
        <w:tc>
          <w:tcPr>
            <w:tcW w:w="1260" w:type="dxa"/>
            <w:tcBorders>
              <w:top w:val="nil"/>
              <w:left w:val="nil"/>
              <w:bottom w:val="nil"/>
              <w:right w:val="single" w:sz="8" w:space="0" w:color="auto"/>
            </w:tcBorders>
            <w:noWrap/>
            <w:vAlign w:val="center"/>
            <w:hideMark/>
          </w:tcPr>
          <w:p w14:paraId="6D324C93" w14:textId="77777777" w:rsidR="00C01615" w:rsidRPr="00C01615" w:rsidRDefault="00C01615" w:rsidP="00C01615">
            <w:pPr>
              <w:jc w:val="center"/>
              <w:rPr>
                <w:rFonts w:cs="Times New Roman"/>
                <w:color w:val="000000"/>
                <w:szCs w:val="26"/>
              </w:rPr>
            </w:pPr>
            <w:r w:rsidRPr="00C01615">
              <w:rPr>
                <w:rFonts w:cs="Times New Roman"/>
                <w:color w:val="000000"/>
                <w:szCs w:val="26"/>
              </w:rPr>
              <w:t>-8,40</w:t>
            </w:r>
          </w:p>
        </w:tc>
        <w:tc>
          <w:tcPr>
            <w:tcW w:w="1700" w:type="dxa"/>
            <w:tcBorders>
              <w:top w:val="nil"/>
              <w:left w:val="nil"/>
              <w:bottom w:val="nil"/>
              <w:right w:val="single" w:sz="8" w:space="0" w:color="auto"/>
            </w:tcBorders>
            <w:noWrap/>
            <w:vAlign w:val="center"/>
            <w:hideMark/>
          </w:tcPr>
          <w:p w14:paraId="3DB0A3FB" w14:textId="77777777" w:rsidR="00C01615" w:rsidRPr="00C01615" w:rsidRDefault="00C01615" w:rsidP="00C01615">
            <w:pPr>
              <w:jc w:val="center"/>
              <w:rPr>
                <w:rFonts w:cs="Times New Roman"/>
                <w:color w:val="000000"/>
                <w:szCs w:val="26"/>
              </w:rPr>
            </w:pPr>
            <w:r w:rsidRPr="00C01615">
              <w:rPr>
                <w:rFonts w:cs="Times New Roman"/>
                <w:color w:val="000000"/>
                <w:szCs w:val="26"/>
              </w:rPr>
              <w:t>-8,38</w:t>
            </w:r>
          </w:p>
        </w:tc>
      </w:tr>
      <w:tr w:rsidR="00C01615" w:rsidRPr="00C01615" w14:paraId="6A80C543"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D538206"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37B016A4" w14:textId="77777777" w:rsidR="00C01615" w:rsidRPr="00C01615" w:rsidRDefault="00C01615" w:rsidP="00C01615">
            <w:pPr>
              <w:rPr>
                <w:rFonts w:cs="Times New Roman"/>
                <w:color w:val="000000"/>
                <w:szCs w:val="26"/>
              </w:rPr>
            </w:pPr>
            <w:r w:rsidRPr="00C01615">
              <w:rPr>
                <w:rFonts w:cs="Times New Roman"/>
                <w:color w:val="000000"/>
                <w:szCs w:val="26"/>
              </w:rPr>
              <w:t>Q622040</w:t>
            </w:r>
          </w:p>
        </w:tc>
        <w:tc>
          <w:tcPr>
            <w:tcW w:w="2779" w:type="dxa"/>
            <w:tcBorders>
              <w:top w:val="nil"/>
              <w:left w:val="nil"/>
              <w:bottom w:val="single" w:sz="8" w:space="0" w:color="auto"/>
              <w:right w:val="single" w:sz="8" w:space="0" w:color="auto"/>
            </w:tcBorders>
            <w:vAlign w:val="center"/>
            <w:hideMark/>
          </w:tcPr>
          <w:p w14:paraId="79617228"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1260" w:type="dxa"/>
            <w:tcBorders>
              <w:top w:val="single" w:sz="8" w:space="0" w:color="auto"/>
              <w:left w:val="nil"/>
              <w:bottom w:val="single" w:sz="8" w:space="0" w:color="auto"/>
              <w:right w:val="single" w:sz="8" w:space="0" w:color="auto"/>
            </w:tcBorders>
            <w:noWrap/>
            <w:vAlign w:val="center"/>
            <w:hideMark/>
          </w:tcPr>
          <w:p w14:paraId="2A656DE8" w14:textId="77777777" w:rsidR="00C01615" w:rsidRPr="00C01615" w:rsidRDefault="00C01615" w:rsidP="00C01615">
            <w:pPr>
              <w:jc w:val="center"/>
              <w:rPr>
                <w:rFonts w:cs="Times New Roman"/>
                <w:color w:val="000000"/>
                <w:szCs w:val="26"/>
              </w:rPr>
            </w:pPr>
            <w:r w:rsidRPr="00C01615">
              <w:rPr>
                <w:rFonts w:cs="Times New Roman"/>
                <w:color w:val="000000"/>
                <w:szCs w:val="26"/>
              </w:rPr>
              <w:t>-8,50</w:t>
            </w:r>
          </w:p>
        </w:tc>
        <w:tc>
          <w:tcPr>
            <w:tcW w:w="1260" w:type="dxa"/>
            <w:tcBorders>
              <w:top w:val="single" w:sz="8" w:space="0" w:color="auto"/>
              <w:left w:val="nil"/>
              <w:bottom w:val="single" w:sz="8" w:space="0" w:color="auto"/>
              <w:right w:val="single" w:sz="8" w:space="0" w:color="auto"/>
            </w:tcBorders>
            <w:noWrap/>
            <w:vAlign w:val="center"/>
            <w:hideMark/>
          </w:tcPr>
          <w:p w14:paraId="10361D0C" w14:textId="77777777" w:rsidR="00C01615" w:rsidRPr="00C01615" w:rsidRDefault="00C01615" w:rsidP="00C01615">
            <w:pPr>
              <w:jc w:val="center"/>
              <w:rPr>
                <w:rFonts w:cs="Times New Roman"/>
                <w:color w:val="000000"/>
                <w:szCs w:val="26"/>
              </w:rPr>
            </w:pPr>
            <w:r w:rsidRPr="00C01615">
              <w:rPr>
                <w:rFonts w:cs="Times New Roman"/>
                <w:color w:val="000000"/>
                <w:szCs w:val="26"/>
              </w:rPr>
              <w:t>-8,78</w:t>
            </w:r>
          </w:p>
        </w:tc>
        <w:tc>
          <w:tcPr>
            <w:tcW w:w="1700" w:type="dxa"/>
            <w:tcBorders>
              <w:top w:val="single" w:sz="8" w:space="0" w:color="auto"/>
              <w:left w:val="nil"/>
              <w:bottom w:val="single" w:sz="8" w:space="0" w:color="auto"/>
              <w:right w:val="single" w:sz="8" w:space="0" w:color="auto"/>
            </w:tcBorders>
            <w:noWrap/>
            <w:vAlign w:val="center"/>
            <w:hideMark/>
          </w:tcPr>
          <w:p w14:paraId="07051EF1" w14:textId="77777777" w:rsidR="00C01615" w:rsidRPr="00C01615" w:rsidRDefault="00C01615" w:rsidP="00C01615">
            <w:pPr>
              <w:jc w:val="center"/>
              <w:rPr>
                <w:rFonts w:cs="Times New Roman"/>
                <w:color w:val="000000"/>
                <w:szCs w:val="26"/>
              </w:rPr>
            </w:pPr>
            <w:r w:rsidRPr="00C01615">
              <w:rPr>
                <w:rFonts w:cs="Times New Roman"/>
                <w:color w:val="000000"/>
                <w:szCs w:val="26"/>
              </w:rPr>
              <w:t>-8,65</w:t>
            </w:r>
          </w:p>
        </w:tc>
      </w:tr>
      <w:tr w:rsidR="00C01615" w:rsidRPr="00C01615" w14:paraId="271CB15F"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91C80A4"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0580039A" w14:textId="77777777" w:rsidR="00C01615" w:rsidRPr="00C01615" w:rsidRDefault="00C01615" w:rsidP="00C01615">
            <w:pPr>
              <w:rPr>
                <w:rFonts w:cs="Times New Roman"/>
                <w:color w:val="000000"/>
                <w:szCs w:val="26"/>
              </w:rPr>
            </w:pPr>
            <w:r w:rsidRPr="00C01615">
              <w:rPr>
                <w:rFonts w:cs="Times New Roman"/>
                <w:color w:val="000000"/>
                <w:szCs w:val="26"/>
              </w:rPr>
              <w:t>Q602040</w:t>
            </w:r>
          </w:p>
        </w:tc>
        <w:tc>
          <w:tcPr>
            <w:tcW w:w="2779" w:type="dxa"/>
            <w:tcBorders>
              <w:top w:val="nil"/>
              <w:left w:val="nil"/>
              <w:bottom w:val="single" w:sz="8" w:space="0" w:color="auto"/>
              <w:right w:val="single" w:sz="8" w:space="0" w:color="auto"/>
            </w:tcBorders>
            <w:vAlign w:val="center"/>
            <w:hideMark/>
          </w:tcPr>
          <w:p w14:paraId="1B16CD44"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1260" w:type="dxa"/>
            <w:tcBorders>
              <w:top w:val="nil"/>
              <w:left w:val="nil"/>
              <w:bottom w:val="single" w:sz="8" w:space="0" w:color="auto"/>
              <w:right w:val="single" w:sz="8" w:space="0" w:color="auto"/>
            </w:tcBorders>
            <w:noWrap/>
            <w:vAlign w:val="center"/>
            <w:hideMark/>
          </w:tcPr>
          <w:p w14:paraId="54CD6485" w14:textId="77777777" w:rsidR="00C01615" w:rsidRPr="00C01615" w:rsidRDefault="00C01615" w:rsidP="00C01615">
            <w:pPr>
              <w:jc w:val="center"/>
              <w:rPr>
                <w:rFonts w:cs="Times New Roman"/>
                <w:color w:val="000000"/>
                <w:szCs w:val="26"/>
              </w:rPr>
            </w:pPr>
            <w:r w:rsidRPr="00C01615">
              <w:rPr>
                <w:rFonts w:cs="Times New Roman"/>
                <w:color w:val="000000"/>
                <w:szCs w:val="26"/>
              </w:rPr>
              <w:t>-8,35</w:t>
            </w:r>
          </w:p>
        </w:tc>
        <w:tc>
          <w:tcPr>
            <w:tcW w:w="1260" w:type="dxa"/>
            <w:tcBorders>
              <w:top w:val="nil"/>
              <w:left w:val="nil"/>
              <w:bottom w:val="single" w:sz="8" w:space="0" w:color="auto"/>
              <w:right w:val="single" w:sz="8" w:space="0" w:color="auto"/>
            </w:tcBorders>
            <w:noWrap/>
            <w:vAlign w:val="center"/>
            <w:hideMark/>
          </w:tcPr>
          <w:p w14:paraId="669632B5" w14:textId="77777777" w:rsidR="00C01615" w:rsidRPr="00C01615" w:rsidRDefault="00C01615" w:rsidP="00C01615">
            <w:pPr>
              <w:jc w:val="center"/>
              <w:rPr>
                <w:rFonts w:cs="Times New Roman"/>
                <w:color w:val="000000"/>
                <w:szCs w:val="26"/>
              </w:rPr>
            </w:pPr>
            <w:r w:rsidRPr="00C01615">
              <w:rPr>
                <w:rFonts w:cs="Times New Roman"/>
                <w:color w:val="000000"/>
                <w:szCs w:val="26"/>
              </w:rPr>
              <w:t>-8,37</w:t>
            </w:r>
          </w:p>
        </w:tc>
        <w:tc>
          <w:tcPr>
            <w:tcW w:w="1700" w:type="dxa"/>
            <w:tcBorders>
              <w:top w:val="nil"/>
              <w:left w:val="nil"/>
              <w:bottom w:val="single" w:sz="8" w:space="0" w:color="auto"/>
              <w:right w:val="single" w:sz="8" w:space="0" w:color="auto"/>
            </w:tcBorders>
            <w:noWrap/>
            <w:vAlign w:val="center"/>
            <w:hideMark/>
          </w:tcPr>
          <w:p w14:paraId="2B243547" w14:textId="77777777" w:rsidR="00C01615" w:rsidRPr="00C01615" w:rsidRDefault="00C01615" w:rsidP="00C01615">
            <w:pPr>
              <w:jc w:val="center"/>
              <w:rPr>
                <w:rFonts w:cs="Times New Roman"/>
                <w:color w:val="000000"/>
                <w:szCs w:val="26"/>
              </w:rPr>
            </w:pPr>
            <w:r w:rsidRPr="00C01615">
              <w:rPr>
                <w:rFonts w:cs="Times New Roman"/>
                <w:color w:val="000000"/>
                <w:szCs w:val="26"/>
              </w:rPr>
              <w:t>-8,36</w:t>
            </w:r>
          </w:p>
        </w:tc>
      </w:tr>
      <w:tr w:rsidR="00C01615" w:rsidRPr="00C01615" w14:paraId="7E6E10DF"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12CD556B"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w:t>
            </w:r>
          </w:p>
        </w:tc>
        <w:tc>
          <w:tcPr>
            <w:tcW w:w="8538" w:type="dxa"/>
            <w:gridSpan w:val="5"/>
            <w:tcBorders>
              <w:top w:val="single" w:sz="8" w:space="0" w:color="auto"/>
              <w:left w:val="nil"/>
              <w:bottom w:val="single" w:sz="8" w:space="0" w:color="auto"/>
              <w:right w:val="single" w:sz="8" w:space="0" w:color="000000"/>
            </w:tcBorders>
            <w:noWrap/>
            <w:vAlign w:val="center"/>
            <w:hideMark/>
          </w:tcPr>
          <w:p w14:paraId="6A529D6B"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n</w:t>
            </w:r>
            <w:r w:rsidRPr="00C01615">
              <w:rPr>
                <w:rFonts w:cs="Times New Roman"/>
                <w:b/>
                <w:bCs/>
                <w:color w:val="000000"/>
                <w:szCs w:val="26"/>
                <w:vertAlign w:val="subscript"/>
              </w:rPr>
              <w:t>2</w:t>
            </w:r>
            <w:r w:rsidRPr="00C01615">
              <w:rPr>
                <w:rFonts w:cs="Times New Roman"/>
                <w:b/>
                <w:bCs/>
                <w:color w:val="000000"/>
                <w:szCs w:val="26"/>
                <w:vertAlign w:val="superscript"/>
              </w:rPr>
              <w:t>2</w:t>
            </w:r>
          </w:p>
        </w:tc>
      </w:tr>
      <w:tr w:rsidR="00C01615" w:rsidRPr="00C01615" w14:paraId="24DD3D02"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F8A36A4"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545F26B1" w14:textId="77777777" w:rsidR="00C01615" w:rsidRPr="00C01615" w:rsidRDefault="00C01615" w:rsidP="00C01615">
            <w:pPr>
              <w:rPr>
                <w:rFonts w:cs="Times New Roman"/>
                <w:color w:val="000000"/>
                <w:szCs w:val="26"/>
              </w:rPr>
            </w:pPr>
            <w:r w:rsidRPr="00C01615">
              <w:rPr>
                <w:rFonts w:cs="Times New Roman"/>
                <w:color w:val="000000"/>
                <w:szCs w:val="26"/>
              </w:rPr>
              <w:t>Q206030M1</w:t>
            </w:r>
          </w:p>
        </w:tc>
        <w:tc>
          <w:tcPr>
            <w:tcW w:w="2779" w:type="dxa"/>
            <w:tcBorders>
              <w:top w:val="nil"/>
              <w:left w:val="nil"/>
              <w:bottom w:val="single" w:sz="8" w:space="0" w:color="auto"/>
              <w:right w:val="single" w:sz="8" w:space="0" w:color="auto"/>
            </w:tcBorders>
            <w:vAlign w:val="center"/>
            <w:hideMark/>
          </w:tcPr>
          <w:p w14:paraId="615C2A77"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1260" w:type="dxa"/>
            <w:tcBorders>
              <w:top w:val="nil"/>
              <w:left w:val="nil"/>
              <w:bottom w:val="single" w:sz="8" w:space="0" w:color="auto"/>
              <w:right w:val="single" w:sz="8" w:space="0" w:color="auto"/>
            </w:tcBorders>
            <w:noWrap/>
            <w:vAlign w:val="center"/>
            <w:hideMark/>
          </w:tcPr>
          <w:p w14:paraId="27D61317" w14:textId="77777777" w:rsidR="00C01615" w:rsidRPr="00C01615" w:rsidRDefault="00C01615" w:rsidP="00C01615">
            <w:pPr>
              <w:jc w:val="center"/>
              <w:rPr>
                <w:rFonts w:cs="Times New Roman"/>
                <w:color w:val="000000"/>
                <w:szCs w:val="26"/>
              </w:rPr>
            </w:pPr>
            <w:r w:rsidRPr="00C01615">
              <w:rPr>
                <w:rFonts w:cs="Times New Roman"/>
                <w:color w:val="000000"/>
                <w:szCs w:val="26"/>
              </w:rPr>
              <w:t>-12,52</w:t>
            </w:r>
          </w:p>
        </w:tc>
        <w:tc>
          <w:tcPr>
            <w:tcW w:w="1260" w:type="dxa"/>
            <w:tcBorders>
              <w:top w:val="nil"/>
              <w:left w:val="nil"/>
              <w:bottom w:val="single" w:sz="8" w:space="0" w:color="auto"/>
              <w:right w:val="single" w:sz="8" w:space="0" w:color="auto"/>
            </w:tcBorders>
            <w:noWrap/>
            <w:vAlign w:val="center"/>
            <w:hideMark/>
          </w:tcPr>
          <w:p w14:paraId="5AA7167F" w14:textId="77777777" w:rsidR="00C01615" w:rsidRPr="00C01615" w:rsidRDefault="00C01615" w:rsidP="00C01615">
            <w:pPr>
              <w:jc w:val="center"/>
              <w:rPr>
                <w:rFonts w:cs="Times New Roman"/>
                <w:color w:val="000000"/>
                <w:szCs w:val="26"/>
              </w:rPr>
            </w:pPr>
            <w:r w:rsidRPr="00C01615">
              <w:rPr>
                <w:rFonts w:cs="Times New Roman"/>
                <w:color w:val="000000"/>
                <w:szCs w:val="26"/>
              </w:rPr>
              <w:t>-12,60</w:t>
            </w:r>
          </w:p>
        </w:tc>
        <w:tc>
          <w:tcPr>
            <w:tcW w:w="1700" w:type="dxa"/>
            <w:tcBorders>
              <w:top w:val="nil"/>
              <w:left w:val="nil"/>
              <w:bottom w:val="single" w:sz="8" w:space="0" w:color="auto"/>
              <w:right w:val="single" w:sz="8" w:space="0" w:color="auto"/>
            </w:tcBorders>
            <w:noWrap/>
            <w:vAlign w:val="center"/>
            <w:hideMark/>
          </w:tcPr>
          <w:p w14:paraId="5716E85E" w14:textId="77777777" w:rsidR="00C01615" w:rsidRPr="00C01615" w:rsidRDefault="00C01615" w:rsidP="00C01615">
            <w:pPr>
              <w:jc w:val="center"/>
              <w:rPr>
                <w:rFonts w:cs="Times New Roman"/>
                <w:color w:val="000000"/>
                <w:szCs w:val="26"/>
              </w:rPr>
            </w:pPr>
            <w:r w:rsidRPr="00C01615">
              <w:rPr>
                <w:rFonts w:cs="Times New Roman"/>
                <w:color w:val="000000"/>
                <w:szCs w:val="26"/>
              </w:rPr>
              <w:t>-12,55</w:t>
            </w:r>
          </w:p>
        </w:tc>
      </w:tr>
      <w:tr w:rsidR="00C01615" w:rsidRPr="00C01615" w14:paraId="4CF71A02"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67A4DEB"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2D0C0232" w14:textId="77777777" w:rsidR="00C01615" w:rsidRPr="00C01615" w:rsidRDefault="00C01615" w:rsidP="00C01615">
            <w:pPr>
              <w:rPr>
                <w:rFonts w:cs="Times New Roman"/>
                <w:color w:val="000000"/>
                <w:szCs w:val="26"/>
              </w:rPr>
            </w:pPr>
            <w:r w:rsidRPr="00C01615">
              <w:rPr>
                <w:rFonts w:cs="Times New Roman"/>
                <w:color w:val="000000"/>
                <w:szCs w:val="26"/>
              </w:rPr>
              <w:t>Q606050</w:t>
            </w:r>
          </w:p>
        </w:tc>
        <w:tc>
          <w:tcPr>
            <w:tcW w:w="2779" w:type="dxa"/>
            <w:tcBorders>
              <w:top w:val="nil"/>
              <w:left w:val="nil"/>
              <w:bottom w:val="single" w:sz="8" w:space="0" w:color="auto"/>
              <w:right w:val="single" w:sz="8" w:space="0" w:color="auto"/>
            </w:tcBorders>
            <w:vAlign w:val="center"/>
            <w:hideMark/>
          </w:tcPr>
          <w:p w14:paraId="40BCF921"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1260" w:type="dxa"/>
            <w:tcBorders>
              <w:top w:val="nil"/>
              <w:left w:val="nil"/>
              <w:bottom w:val="single" w:sz="8" w:space="0" w:color="auto"/>
              <w:right w:val="single" w:sz="8" w:space="0" w:color="auto"/>
            </w:tcBorders>
            <w:noWrap/>
            <w:vAlign w:val="center"/>
            <w:hideMark/>
          </w:tcPr>
          <w:p w14:paraId="2CAE2CF9" w14:textId="77777777" w:rsidR="00C01615" w:rsidRPr="00C01615" w:rsidRDefault="00C01615" w:rsidP="00C01615">
            <w:pPr>
              <w:jc w:val="center"/>
              <w:rPr>
                <w:rFonts w:cs="Times New Roman"/>
                <w:color w:val="000000"/>
                <w:szCs w:val="26"/>
              </w:rPr>
            </w:pPr>
            <w:r w:rsidRPr="00C01615">
              <w:rPr>
                <w:rFonts w:cs="Times New Roman"/>
                <w:color w:val="000000"/>
                <w:szCs w:val="26"/>
              </w:rPr>
              <w:t>-9,59</w:t>
            </w:r>
          </w:p>
        </w:tc>
        <w:tc>
          <w:tcPr>
            <w:tcW w:w="1260" w:type="dxa"/>
            <w:tcBorders>
              <w:top w:val="nil"/>
              <w:left w:val="nil"/>
              <w:bottom w:val="single" w:sz="8" w:space="0" w:color="auto"/>
              <w:right w:val="single" w:sz="8" w:space="0" w:color="auto"/>
            </w:tcBorders>
            <w:noWrap/>
            <w:vAlign w:val="center"/>
            <w:hideMark/>
          </w:tcPr>
          <w:p w14:paraId="310018F6" w14:textId="77777777" w:rsidR="00C01615" w:rsidRPr="00C01615" w:rsidRDefault="00C01615" w:rsidP="00C01615">
            <w:pPr>
              <w:jc w:val="center"/>
              <w:rPr>
                <w:rFonts w:cs="Times New Roman"/>
                <w:color w:val="000000"/>
                <w:szCs w:val="26"/>
              </w:rPr>
            </w:pPr>
            <w:r w:rsidRPr="00C01615">
              <w:rPr>
                <w:rFonts w:cs="Times New Roman"/>
                <w:color w:val="000000"/>
                <w:szCs w:val="26"/>
              </w:rPr>
              <w:t>-9,62</w:t>
            </w:r>
          </w:p>
        </w:tc>
        <w:tc>
          <w:tcPr>
            <w:tcW w:w="1700" w:type="dxa"/>
            <w:tcBorders>
              <w:top w:val="nil"/>
              <w:left w:val="nil"/>
              <w:bottom w:val="single" w:sz="8" w:space="0" w:color="auto"/>
              <w:right w:val="single" w:sz="8" w:space="0" w:color="auto"/>
            </w:tcBorders>
            <w:noWrap/>
            <w:vAlign w:val="center"/>
            <w:hideMark/>
          </w:tcPr>
          <w:p w14:paraId="6BCA5A4D" w14:textId="77777777" w:rsidR="00C01615" w:rsidRPr="00C01615" w:rsidRDefault="00C01615" w:rsidP="00C01615">
            <w:pPr>
              <w:jc w:val="center"/>
              <w:rPr>
                <w:rFonts w:cs="Times New Roman"/>
                <w:color w:val="000000"/>
                <w:szCs w:val="26"/>
              </w:rPr>
            </w:pPr>
            <w:r w:rsidRPr="00C01615">
              <w:rPr>
                <w:rFonts w:cs="Times New Roman"/>
                <w:color w:val="000000"/>
                <w:szCs w:val="26"/>
              </w:rPr>
              <w:t>-9,61</w:t>
            </w:r>
          </w:p>
        </w:tc>
      </w:tr>
      <w:tr w:rsidR="00C01615" w:rsidRPr="00C01615" w14:paraId="08759B31"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3EAD9711"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248946F0" w14:textId="77777777" w:rsidR="00C01615" w:rsidRPr="00C01615" w:rsidRDefault="00C01615" w:rsidP="00C01615">
            <w:pPr>
              <w:rPr>
                <w:rFonts w:cs="Times New Roman"/>
                <w:color w:val="000000"/>
                <w:szCs w:val="26"/>
              </w:rPr>
            </w:pPr>
            <w:r w:rsidRPr="00C01615">
              <w:rPr>
                <w:rFonts w:cs="Times New Roman"/>
                <w:color w:val="000000"/>
                <w:szCs w:val="26"/>
              </w:rPr>
              <w:t>Q615050</w:t>
            </w:r>
          </w:p>
        </w:tc>
        <w:tc>
          <w:tcPr>
            <w:tcW w:w="2779" w:type="dxa"/>
            <w:tcBorders>
              <w:top w:val="nil"/>
              <w:left w:val="nil"/>
              <w:bottom w:val="single" w:sz="8" w:space="0" w:color="auto"/>
              <w:right w:val="single" w:sz="8" w:space="0" w:color="auto"/>
            </w:tcBorders>
            <w:vAlign w:val="center"/>
            <w:hideMark/>
          </w:tcPr>
          <w:p w14:paraId="41731DE9"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1260" w:type="dxa"/>
            <w:tcBorders>
              <w:top w:val="nil"/>
              <w:left w:val="nil"/>
              <w:bottom w:val="single" w:sz="8" w:space="0" w:color="auto"/>
              <w:right w:val="single" w:sz="8" w:space="0" w:color="auto"/>
            </w:tcBorders>
            <w:noWrap/>
            <w:vAlign w:val="center"/>
            <w:hideMark/>
          </w:tcPr>
          <w:p w14:paraId="784F3A60" w14:textId="77777777" w:rsidR="00C01615" w:rsidRPr="00C01615" w:rsidRDefault="00C01615" w:rsidP="00C01615">
            <w:pPr>
              <w:jc w:val="center"/>
              <w:rPr>
                <w:rFonts w:cs="Times New Roman"/>
                <w:color w:val="000000"/>
                <w:szCs w:val="26"/>
              </w:rPr>
            </w:pPr>
            <w:r w:rsidRPr="00C01615">
              <w:rPr>
                <w:rFonts w:cs="Times New Roman"/>
                <w:color w:val="000000"/>
                <w:szCs w:val="26"/>
              </w:rPr>
              <w:t>-11,36</w:t>
            </w:r>
          </w:p>
        </w:tc>
        <w:tc>
          <w:tcPr>
            <w:tcW w:w="1260" w:type="dxa"/>
            <w:tcBorders>
              <w:top w:val="nil"/>
              <w:left w:val="nil"/>
              <w:bottom w:val="single" w:sz="8" w:space="0" w:color="auto"/>
              <w:right w:val="single" w:sz="8" w:space="0" w:color="auto"/>
            </w:tcBorders>
            <w:noWrap/>
            <w:vAlign w:val="center"/>
            <w:hideMark/>
          </w:tcPr>
          <w:p w14:paraId="127F60B3" w14:textId="77777777" w:rsidR="00C01615" w:rsidRPr="00C01615" w:rsidRDefault="00C01615" w:rsidP="00C01615">
            <w:pPr>
              <w:jc w:val="center"/>
              <w:rPr>
                <w:rFonts w:cs="Times New Roman"/>
                <w:color w:val="000000"/>
                <w:szCs w:val="26"/>
              </w:rPr>
            </w:pPr>
            <w:r w:rsidRPr="00C01615">
              <w:rPr>
                <w:rFonts w:cs="Times New Roman"/>
                <w:color w:val="000000"/>
                <w:szCs w:val="26"/>
              </w:rPr>
              <w:t>-11,40</w:t>
            </w:r>
          </w:p>
        </w:tc>
        <w:tc>
          <w:tcPr>
            <w:tcW w:w="1700" w:type="dxa"/>
            <w:tcBorders>
              <w:top w:val="nil"/>
              <w:left w:val="nil"/>
              <w:bottom w:val="single" w:sz="8" w:space="0" w:color="auto"/>
              <w:right w:val="single" w:sz="8" w:space="0" w:color="auto"/>
            </w:tcBorders>
            <w:noWrap/>
            <w:vAlign w:val="center"/>
            <w:hideMark/>
          </w:tcPr>
          <w:p w14:paraId="3BAD7531" w14:textId="77777777" w:rsidR="00C01615" w:rsidRPr="00C01615" w:rsidRDefault="00C01615" w:rsidP="00C01615">
            <w:pPr>
              <w:jc w:val="center"/>
              <w:rPr>
                <w:rFonts w:cs="Times New Roman"/>
                <w:color w:val="000000"/>
                <w:szCs w:val="26"/>
              </w:rPr>
            </w:pPr>
            <w:r w:rsidRPr="00C01615">
              <w:rPr>
                <w:rFonts w:cs="Times New Roman"/>
                <w:color w:val="000000"/>
                <w:szCs w:val="26"/>
              </w:rPr>
              <w:t>-11,38</w:t>
            </w:r>
          </w:p>
        </w:tc>
      </w:tr>
      <w:tr w:rsidR="00C01615" w:rsidRPr="00C01615" w14:paraId="2D8E03EE"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2CF57BB" w14:textId="77777777" w:rsidR="00C01615" w:rsidRPr="00C01615" w:rsidRDefault="00C01615" w:rsidP="00C01615">
            <w:pPr>
              <w:jc w:val="center"/>
              <w:rPr>
                <w:rFonts w:cs="Times New Roman"/>
                <w:color w:val="000000"/>
                <w:szCs w:val="26"/>
              </w:rPr>
            </w:pPr>
            <w:r w:rsidRPr="00C01615">
              <w:rPr>
                <w:rFonts w:cs="Times New Roman"/>
                <w:color w:val="000000"/>
                <w:szCs w:val="26"/>
              </w:rPr>
              <w:lastRenderedPageBreak/>
              <w:t>4</w:t>
            </w:r>
          </w:p>
        </w:tc>
        <w:tc>
          <w:tcPr>
            <w:tcW w:w="1539" w:type="dxa"/>
            <w:tcBorders>
              <w:top w:val="nil"/>
              <w:left w:val="nil"/>
              <w:bottom w:val="single" w:sz="8" w:space="0" w:color="auto"/>
              <w:right w:val="single" w:sz="8" w:space="0" w:color="auto"/>
            </w:tcBorders>
            <w:noWrap/>
            <w:vAlign w:val="center"/>
            <w:hideMark/>
          </w:tcPr>
          <w:p w14:paraId="07656BDE" w14:textId="77777777" w:rsidR="00C01615" w:rsidRPr="00C01615" w:rsidRDefault="00C01615" w:rsidP="00C01615">
            <w:pPr>
              <w:rPr>
                <w:rFonts w:cs="Times New Roman"/>
                <w:color w:val="000000"/>
                <w:szCs w:val="26"/>
              </w:rPr>
            </w:pPr>
            <w:r w:rsidRPr="00C01615">
              <w:rPr>
                <w:rFonts w:cs="Times New Roman"/>
                <w:color w:val="000000"/>
                <w:szCs w:val="26"/>
              </w:rPr>
              <w:t>Q614050</w:t>
            </w:r>
          </w:p>
        </w:tc>
        <w:tc>
          <w:tcPr>
            <w:tcW w:w="2779" w:type="dxa"/>
            <w:tcBorders>
              <w:top w:val="nil"/>
              <w:left w:val="nil"/>
              <w:bottom w:val="single" w:sz="8" w:space="0" w:color="auto"/>
              <w:right w:val="single" w:sz="8" w:space="0" w:color="auto"/>
            </w:tcBorders>
            <w:vAlign w:val="center"/>
            <w:hideMark/>
          </w:tcPr>
          <w:p w14:paraId="58E7C956"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1260" w:type="dxa"/>
            <w:tcBorders>
              <w:top w:val="nil"/>
              <w:left w:val="nil"/>
              <w:bottom w:val="nil"/>
              <w:right w:val="single" w:sz="8" w:space="0" w:color="auto"/>
            </w:tcBorders>
            <w:noWrap/>
            <w:vAlign w:val="center"/>
            <w:hideMark/>
          </w:tcPr>
          <w:p w14:paraId="4F23D018" w14:textId="77777777" w:rsidR="00C01615" w:rsidRPr="00C01615" w:rsidRDefault="00C01615" w:rsidP="00C01615">
            <w:pPr>
              <w:jc w:val="center"/>
              <w:rPr>
                <w:rFonts w:cs="Times New Roman"/>
                <w:color w:val="000000"/>
                <w:szCs w:val="26"/>
              </w:rPr>
            </w:pPr>
            <w:r w:rsidRPr="00C01615">
              <w:rPr>
                <w:rFonts w:cs="Times New Roman"/>
                <w:color w:val="000000"/>
                <w:szCs w:val="26"/>
              </w:rPr>
              <w:t>-8,99</w:t>
            </w:r>
          </w:p>
        </w:tc>
        <w:tc>
          <w:tcPr>
            <w:tcW w:w="1260" w:type="dxa"/>
            <w:tcBorders>
              <w:top w:val="nil"/>
              <w:left w:val="nil"/>
              <w:bottom w:val="nil"/>
              <w:right w:val="single" w:sz="8" w:space="0" w:color="auto"/>
            </w:tcBorders>
            <w:noWrap/>
            <w:vAlign w:val="center"/>
            <w:hideMark/>
          </w:tcPr>
          <w:p w14:paraId="2BF2F91E" w14:textId="77777777" w:rsidR="00C01615" w:rsidRPr="00C01615" w:rsidRDefault="00C01615" w:rsidP="00C01615">
            <w:pPr>
              <w:jc w:val="center"/>
              <w:rPr>
                <w:rFonts w:cs="Times New Roman"/>
                <w:color w:val="000000"/>
                <w:szCs w:val="26"/>
              </w:rPr>
            </w:pPr>
            <w:r w:rsidRPr="00C01615">
              <w:rPr>
                <w:rFonts w:cs="Times New Roman"/>
                <w:color w:val="000000"/>
                <w:szCs w:val="26"/>
              </w:rPr>
              <w:t>-9,03</w:t>
            </w:r>
          </w:p>
        </w:tc>
        <w:tc>
          <w:tcPr>
            <w:tcW w:w="1700" w:type="dxa"/>
            <w:tcBorders>
              <w:top w:val="nil"/>
              <w:left w:val="nil"/>
              <w:bottom w:val="nil"/>
              <w:right w:val="single" w:sz="8" w:space="0" w:color="auto"/>
            </w:tcBorders>
            <w:noWrap/>
            <w:vAlign w:val="center"/>
            <w:hideMark/>
          </w:tcPr>
          <w:p w14:paraId="234BC9EB" w14:textId="77777777" w:rsidR="00C01615" w:rsidRPr="00C01615" w:rsidRDefault="00C01615" w:rsidP="00C01615">
            <w:pPr>
              <w:jc w:val="center"/>
              <w:rPr>
                <w:rFonts w:cs="Times New Roman"/>
                <w:color w:val="000000"/>
                <w:szCs w:val="26"/>
              </w:rPr>
            </w:pPr>
            <w:r w:rsidRPr="00C01615">
              <w:rPr>
                <w:rFonts w:cs="Times New Roman"/>
                <w:color w:val="000000"/>
                <w:szCs w:val="26"/>
              </w:rPr>
              <w:t>-9,01</w:t>
            </w:r>
          </w:p>
        </w:tc>
      </w:tr>
      <w:tr w:rsidR="00C01615" w:rsidRPr="00C01615" w14:paraId="13C8427E"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3C3986D8"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05F6EDF4" w14:textId="77777777" w:rsidR="00C01615" w:rsidRPr="00C01615" w:rsidRDefault="00C01615" w:rsidP="00C01615">
            <w:pPr>
              <w:rPr>
                <w:rFonts w:cs="Times New Roman"/>
                <w:color w:val="000000"/>
                <w:szCs w:val="26"/>
              </w:rPr>
            </w:pPr>
            <w:r w:rsidRPr="00C01615">
              <w:rPr>
                <w:rFonts w:cs="Times New Roman"/>
                <w:color w:val="000000"/>
                <w:szCs w:val="26"/>
              </w:rPr>
              <w:t>Q621050</w:t>
            </w:r>
          </w:p>
        </w:tc>
        <w:tc>
          <w:tcPr>
            <w:tcW w:w="2779" w:type="dxa"/>
            <w:tcBorders>
              <w:top w:val="nil"/>
              <w:left w:val="nil"/>
              <w:bottom w:val="single" w:sz="8" w:space="0" w:color="auto"/>
              <w:right w:val="single" w:sz="8" w:space="0" w:color="auto"/>
            </w:tcBorders>
            <w:vAlign w:val="center"/>
            <w:hideMark/>
          </w:tcPr>
          <w:p w14:paraId="6D13692D"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1260" w:type="dxa"/>
            <w:tcBorders>
              <w:top w:val="single" w:sz="8" w:space="0" w:color="auto"/>
              <w:left w:val="nil"/>
              <w:bottom w:val="single" w:sz="8" w:space="0" w:color="auto"/>
              <w:right w:val="single" w:sz="8" w:space="0" w:color="auto"/>
            </w:tcBorders>
            <w:noWrap/>
            <w:vAlign w:val="center"/>
            <w:hideMark/>
          </w:tcPr>
          <w:p w14:paraId="1CB6E4C0" w14:textId="77777777" w:rsidR="00C01615" w:rsidRPr="00C01615" w:rsidRDefault="00C01615" w:rsidP="00C01615">
            <w:pPr>
              <w:jc w:val="center"/>
              <w:rPr>
                <w:rFonts w:cs="Times New Roman"/>
                <w:color w:val="000000"/>
                <w:szCs w:val="26"/>
              </w:rPr>
            </w:pPr>
            <w:r w:rsidRPr="00C01615">
              <w:rPr>
                <w:rFonts w:cs="Times New Roman"/>
                <w:color w:val="000000"/>
                <w:szCs w:val="26"/>
              </w:rPr>
              <w:t>-17,63</w:t>
            </w:r>
          </w:p>
        </w:tc>
        <w:tc>
          <w:tcPr>
            <w:tcW w:w="1260" w:type="dxa"/>
            <w:tcBorders>
              <w:top w:val="single" w:sz="8" w:space="0" w:color="auto"/>
              <w:left w:val="nil"/>
              <w:bottom w:val="single" w:sz="8" w:space="0" w:color="auto"/>
              <w:right w:val="single" w:sz="8" w:space="0" w:color="auto"/>
            </w:tcBorders>
            <w:noWrap/>
            <w:vAlign w:val="center"/>
            <w:hideMark/>
          </w:tcPr>
          <w:p w14:paraId="2F7267E7" w14:textId="77777777" w:rsidR="00C01615" w:rsidRPr="00C01615" w:rsidRDefault="00C01615" w:rsidP="00C01615">
            <w:pPr>
              <w:jc w:val="center"/>
              <w:rPr>
                <w:rFonts w:cs="Times New Roman"/>
                <w:color w:val="000000"/>
                <w:szCs w:val="26"/>
              </w:rPr>
            </w:pPr>
            <w:r w:rsidRPr="00C01615">
              <w:rPr>
                <w:rFonts w:cs="Times New Roman"/>
                <w:color w:val="000000"/>
                <w:szCs w:val="26"/>
              </w:rPr>
              <w:t>-17,66</w:t>
            </w:r>
          </w:p>
        </w:tc>
        <w:tc>
          <w:tcPr>
            <w:tcW w:w="1700" w:type="dxa"/>
            <w:tcBorders>
              <w:top w:val="single" w:sz="8" w:space="0" w:color="auto"/>
              <w:left w:val="nil"/>
              <w:bottom w:val="single" w:sz="8" w:space="0" w:color="auto"/>
              <w:right w:val="single" w:sz="8" w:space="0" w:color="auto"/>
            </w:tcBorders>
            <w:noWrap/>
            <w:vAlign w:val="center"/>
            <w:hideMark/>
          </w:tcPr>
          <w:p w14:paraId="5308CDB4" w14:textId="77777777" w:rsidR="00C01615" w:rsidRPr="00C01615" w:rsidRDefault="00C01615" w:rsidP="00C01615">
            <w:pPr>
              <w:jc w:val="center"/>
              <w:rPr>
                <w:rFonts w:cs="Times New Roman"/>
                <w:color w:val="000000"/>
                <w:szCs w:val="26"/>
              </w:rPr>
            </w:pPr>
            <w:r w:rsidRPr="00C01615">
              <w:rPr>
                <w:rFonts w:cs="Times New Roman"/>
                <w:color w:val="000000"/>
                <w:szCs w:val="26"/>
              </w:rPr>
              <w:t>-17,65</w:t>
            </w:r>
          </w:p>
        </w:tc>
      </w:tr>
      <w:tr w:rsidR="00C01615" w:rsidRPr="00C01615" w14:paraId="3B6ED33E"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04AB95EC"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45A33069" w14:textId="77777777" w:rsidR="00C01615" w:rsidRPr="00C01615" w:rsidRDefault="00C01615" w:rsidP="00C01615">
            <w:pPr>
              <w:rPr>
                <w:rFonts w:cs="Times New Roman"/>
                <w:color w:val="000000"/>
                <w:szCs w:val="26"/>
              </w:rPr>
            </w:pPr>
            <w:r w:rsidRPr="00C01615">
              <w:rPr>
                <w:rFonts w:cs="Times New Roman"/>
                <w:color w:val="000000"/>
                <w:szCs w:val="26"/>
              </w:rPr>
              <w:t>Q620050</w:t>
            </w:r>
          </w:p>
        </w:tc>
        <w:tc>
          <w:tcPr>
            <w:tcW w:w="2779" w:type="dxa"/>
            <w:tcBorders>
              <w:top w:val="nil"/>
              <w:left w:val="nil"/>
              <w:bottom w:val="single" w:sz="8" w:space="0" w:color="auto"/>
              <w:right w:val="single" w:sz="8" w:space="0" w:color="auto"/>
            </w:tcBorders>
            <w:vAlign w:val="center"/>
            <w:hideMark/>
          </w:tcPr>
          <w:p w14:paraId="20851665"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1260" w:type="dxa"/>
            <w:tcBorders>
              <w:top w:val="nil"/>
              <w:left w:val="nil"/>
              <w:bottom w:val="nil"/>
              <w:right w:val="single" w:sz="8" w:space="0" w:color="auto"/>
            </w:tcBorders>
            <w:noWrap/>
            <w:vAlign w:val="center"/>
            <w:hideMark/>
          </w:tcPr>
          <w:p w14:paraId="2CB8E9E6" w14:textId="77777777" w:rsidR="00C01615" w:rsidRPr="00C01615" w:rsidRDefault="00C01615" w:rsidP="00C01615">
            <w:pPr>
              <w:jc w:val="center"/>
              <w:rPr>
                <w:rFonts w:cs="Times New Roman"/>
                <w:color w:val="000000"/>
                <w:szCs w:val="26"/>
              </w:rPr>
            </w:pPr>
            <w:r w:rsidRPr="00C01615">
              <w:rPr>
                <w:rFonts w:cs="Times New Roman"/>
                <w:color w:val="000000"/>
                <w:szCs w:val="26"/>
              </w:rPr>
              <w:t>-9,82</w:t>
            </w:r>
          </w:p>
        </w:tc>
        <w:tc>
          <w:tcPr>
            <w:tcW w:w="1260" w:type="dxa"/>
            <w:tcBorders>
              <w:top w:val="nil"/>
              <w:left w:val="nil"/>
              <w:bottom w:val="nil"/>
              <w:right w:val="single" w:sz="8" w:space="0" w:color="auto"/>
            </w:tcBorders>
            <w:noWrap/>
            <w:vAlign w:val="center"/>
            <w:hideMark/>
          </w:tcPr>
          <w:p w14:paraId="4CF1E1CA" w14:textId="77777777" w:rsidR="00C01615" w:rsidRPr="00C01615" w:rsidRDefault="00C01615" w:rsidP="00C01615">
            <w:pPr>
              <w:jc w:val="center"/>
              <w:rPr>
                <w:rFonts w:cs="Times New Roman"/>
                <w:color w:val="000000"/>
                <w:szCs w:val="26"/>
              </w:rPr>
            </w:pPr>
            <w:r w:rsidRPr="00C01615">
              <w:rPr>
                <w:rFonts w:cs="Times New Roman"/>
                <w:color w:val="000000"/>
                <w:szCs w:val="26"/>
              </w:rPr>
              <w:t>-9,84</w:t>
            </w:r>
          </w:p>
        </w:tc>
        <w:tc>
          <w:tcPr>
            <w:tcW w:w="1700" w:type="dxa"/>
            <w:tcBorders>
              <w:top w:val="nil"/>
              <w:left w:val="nil"/>
              <w:bottom w:val="nil"/>
              <w:right w:val="single" w:sz="8" w:space="0" w:color="auto"/>
            </w:tcBorders>
            <w:noWrap/>
            <w:vAlign w:val="center"/>
            <w:hideMark/>
          </w:tcPr>
          <w:p w14:paraId="766FD5ED" w14:textId="77777777" w:rsidR="00C01615" w:rsidRPr="00C01615" w:rsidRDefault="00C01615" w:rsidP="00C01615">
            <w:pPr>
              <w:jc w:val="center"/>
              <w:rPr>
                <w:rFonts w:cs="Times New Roman"/>
                <w:color w:val="000000"/>
                <w:szCs w:val="26"/>
              </w:rPr>
            </w:pPr>
            <w:r w:rsidRPr="00C01615">
              <w:rPr>
                <w:rFonts w:cs="Times New Roman"/>
                <w:color w:val="000000"/>
                <w:szCs w:val="26"/>
              </w:rPr>
              <w:t>-9,83</w:t>
            </w:r>
          </w:p>
        </w:tc>
      </w:tr>
      <w:tr w:rsidR="00C01615" w:rsidRPr="00C01615" w14:paraId="3AB37590"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5AACBF7"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245F7F6D" w14:textId="77777777" w:rsidR="00C01615" w:rsidRPr="00C01615" w:rsidRDefault="00C01615" w:rsidP="00C01615">
            <w:pPr>
              <w:rPr>
                <w:rFonts w:cs="Times New Roman"/>
                <w:color w:val="000000"/>
                <w:szCs w:val="26"/>
              </w:rPr>
            </w:pPr>
            <w:r w:rsidRPr="00C01615">
              <w:rPr>
                <w:rFonts w:cs="Times New Roman"/>
                <w:color w:val="000000"/>
                <w:szCs w:val="26"/>
              </w:rPr>
              <w:t>Q622050</w:t>
            </w:r>
          </w:p>
        </w:tc>
        <w:tc>
          <w:tcPr>
            <w:tcW w:w="2779" w:type="dxa"/>
            <w:tcBorders>
              <w:top w:val="nil"/>
              <w:left w:val="nil"/>
              <w:bottom w:val="single" w:sz="8" w:space="0" w:color="auto"/>
              <w:right w:val="single" w:sz="8" w:space="0" w:color="auto"/>
            </w:tcBorders>
            <w:vAlign w:val="center"/>
            <w:hideMark/>
          </w:tcPr>
          <w:p w14:paraId="7EA83104"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1260" w:type="dxa"/>
            <w:tcBorders>
              <w:top w:val="single" w:sz="8" w:space="0" w:color="auto"/>
              <w:left w:val="nil"/>
              <w:bottom w:val="single" w:sz="8" w:space="0" w:color="auto"/>
              <w:right w:val="single" w:sz="8" w:space="0" w:color="auto"/>
            </w:tcBorders>
            <w:noWrap/>
            <w:vAlign w:val="center"/>
            <w:hideMark/>
          </w:tcPr>
          <w:p w14:paraId="156D5E0B" w14:textId="77777777" w:rsidR="00C01615" w:rsidRPr="00C01615" w:rsidRDefault="00C01615" w:rsidP="00C01615">
            <w:pPr>
              <w:jc w:val="center"/>
              <w:rPr>
                <w:rFonts w:cs="Times New Roman"/>
                <w:color w:val="000000"/>
                <w:szCs w:val="26"/>
              </w:rPr>
            </w:pPr>
            <w:r w:rsidRPr="00C01615">
              <w:rPr>
                <w:rFonts w:cs="Times New Roman"/>
                <w:color w:val="000000"/>
                <w:szCs w:val="26"/>
              </w:rPr>
              <w:t>-8,51</w:t>
            </w:r>
          </w:p>
        </w:tc>
        <w:tc>
          <w:tcPr>
            <w:tcW w:w="1260" w:type="dxa"/>
            <w:tcBorders>
              <w:top w:val="single" w:sz="8" w:space="0" w:color="auto"/>
              <w:left w:val="nil"/>
              <w:bottom w:val="single" w:sz="8" w:space="0" w:color="auto"/>
              <w:right w:val="single" w:sz="8" w:space="0" w:color="auto"/>
            </w:tcBorders>
            <w:noWrap/>
            <w:vAlign w:val="center"/>
            <w:hideMark/>
          </w:tcPr>
          <w:p w14:paraId="1FBD7B94" w14:textId="77777777" w:rsidR="00C01615" w:rsidRPr="00C01615" w:rsidRDefault="00C01615" w:rsidP="00C01615">
            <w:pPr>
              <w:jc w:val="center"/>
              <w:rPr>
                <w:rFonts w:cs="Times New Roman"/>
                <w:color w:val="000000"/>
                <w:szCs w:val="26"/>
              </w:rPr>
            </w:pPr>
            <w:r w:rsidRPr="00C01615">
              <w:rPr>
                <w:rFonts w:cs="Times New Roman"/>
                <w:color w:val="000000"/>
                <w:szCs w:val="26"/>
              </w:rPr>
              <w:t>-8,66</w:t>
            </w:r>
          </w:p>
        </w:tc>
        <w:tc>
          <w:tcPr>
            <w:tcW w:w="1700" w:type="dxa"/>
            <w:tcBorders>
              <w:top w:val="single" w:sz="8" w:space="0" w:color="auto"/>
              <w:left w:val="nil"/>
              <w:bottom w:val="single" w:sz="8" w:space="0" w:color="auto"/>
              <w:right w:val="single" w:sz="8" w:space="0" w:color="auto"/>
            </w:tcBorders>
            <w:noWrap/>
            <w:vAlign w:val="center"/>
            <w:hideMark/>
          </w:tcPr>
          <w:p w14:paraId="433A9D5B" w14:textId="77777777" w:rsidR="00C01615" w:rsidRPr="00C01615" w:rsidRDefault="00C01615" w:rsidP="00C01615">
            <w:pPr>
              <w:jc w:val="center"/>
              <w:rPr>
                <w:rFonts w:cs="Times New Roman"/>
                <w:color w:val="000000"/>
                <w:szCs w:val="26"/>
              </w:rPr>
            </w:pPr>
            <w:r w:rsidRPr="00C01615">
              <w:rPr>
                <w:rFonts w:cs="Times New Roman"/>
                <w:color w:val="000000"/>
                <w:szCs w:val="26"/>
              </w:rPr>
              <w:t>-8,58</w:t>
            </w:r>
          </w:p>
        </w:tc>
      </w:tr>
      <w:tr w:rsidR="00C01615" w:rsidRPr="00C01615" w14:paraId="753B8270"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11B1F66C"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7347504B" w14:textId="77777777" w:rsidR="00C01615" w:rsidRPr="00C01615" w:rsidRDefault="00C01615" w:rsidP="00C01615">
            <w:pPr>
              <w:rPr>
                <w:rFonts w:cs="Times New Roman"/>
                <w:color w:val="000000"/>
                <w:szCs w:val="26"/>
              </w:rPr>
            </w:pPr>
            <w:r w:rsidRPr="00C01615">
              <w:rPr>
                <w:rFonts w:cs="Times New Roman"/>
                <w:color w:val="000000"/>
                <w:szCs w:val="26"/>
              </w:rPr>
              <w:t>Q602050</w:t>
            </w:r>
          </w:p>
        </w:tc>
        <w:tc>
          <w:tcPr>
            <w:tcW w:w="2779" w:type="dxa"/>
            <w:tcBorders>
              <w:top w:val="nil"/>
              <w:left w:val="nil"/>
              <w:bottom w:val="single" w:sz="8" w:space="0" w:color="auto"/>
              <w:right w:val="single" w:sz="8" w:space="0" w:color="auto"/>
            </w:tcBorders>
            <w:vAlign w:val="center"/>
            <w:hideMark/>
          </w:tcPr>
          <w:p w14:paraId="11E03CE4"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1260" w:type="dxa"/>
            <w:tcBorders>
              <w:top w:val="nil"/>
              <w:left w:val="nil"/>
              <w:bottom w:val="single" w:sz="8" w:space="0" w:color="auto"/>
              <w:right w:val="single" w:sz="8" w:space="0" w:color="auto"/>
            </w:tcBorders>
            <w:noWrap/>
            <w:vAlign w:val="center"/>
            <w:hideMark/>
          </w:tcPr>
          <w:p w14:paraId="628CC32E" w14:textId="77777777" w:rsidR="00C01615" w:rsidRPr="00C01615" w:rsidRDefault="00C01615" w:rsidP="00C01615">
            <w:pPr>
              <w:jc w:val="center"/>
              <w:rPr>
                <w:rFonts w:cs="Times New Roman"/>
                <w:color w:val="000000"/>
                <w:szCs w:val="26"/>
              </w:rPr>
            </w:pPr>
            <w:r w:rsidRPr="00C01615">
              <w:rPr>
                <w:rFonts w:cs="Times New Roman"/>
                <w:color w:val="000000"/>
                <w:szCs w:val="26"/>
              </w:rPr>
              <w:t>-9,34</w:t>
            </w:r>
          </w:p>
        </w:tc>
        <w:tc>
          <w:tcPr>
            <w:tcW w:w="1260" w:type="dxa"/>
            <w:tcBorders>
              <w:top w:val="nil"/>
              <w:left w:val="nil"/>
              <w:bottom w:val="single" w:sz="8" w:space="0" w:color="auto"/>
              <w:right w:val="single" w:sz="8" w:space="0" w:color="auto"/>
            </w:tcBorders>
            <w:noWrap/>
            <w:vAlign w:val="center"/>
            <w:hideMark/>
          </w:tcPr>
          <w:p w14:paraId="4D289912" w14:textId="77777777" w:rsidR="00C01615" w:rsidRPr="00C01615" w:rsidRDefault="00C01615" w:rsidP="00C01615">
            <w:pPr>
              <w:jc w:val="center"/>
              <w:rPr>
                <w:rFonts w:cs="Times New Roman"/>
                <w:color w:val="000000"/>
                <w:szCs w:val="26"/>
              </w:rPr>
            </w:pPr>
            <w:r w:rsidRPr="00C01615">
              <w:rPr>
                <w:rFonts w:cs="Times New Roman"/>
                <w:color w:val="000000"/>
                <w:szCs w:val="26"/>
              </w:rPr>
              <w:t>-9,41</w:t>
            </w:r>
          </w:p>
        </w:tc>
        <w:tc>
          <w:tcPr>
            <w:tcW w:w="1700" w:type="dxa"/>
            <w:tcBorders>
              <w:top w:val="nil"/>
              <w:left w:val="nil"/>
              <w:bottom w:val="single" w:sz="8" w:space="0" w:color="auto"/>
              <w:right w:val="single" w:sz="8" w:space="0" w:color="auto"/>
            </w:tcBorders>
            <w:noWrap/>
            <w:vAlign w:val="center"/>
            <w:hideMark/>
          </w:tcPr>
          <w:p w14:paraId="29852DD1" w14:textId="77777777" w:rsidR="00C01615" w:rsidRPr="00C01615" w:rsidRDefault="00C01615" w:rsidP="00C01615">
            <w:pPr>
              <w:jc w:val="center"/>
              <w:rPr>
                <w:rFonts w:cs="Times New Roman"/>
                <w:color w:val="000000"/>
                <w:szCs w:val="26"/>
              </w:rPr>
            </w:pPr>
            <w:r w:rsidRPr="00C01615">
              <w:rPr>
                <w:rFonts w:cs="Times New Roman"/>
                <w:color w:val="000000"/>
                <w:szCs w:val="26"/>
              </w:rPr>
              <w:t>-9,38</w:t>
            </w:r>
          </w:p>
        </w:tc>
      </w:tr>
      <w:tr w:rsidR="00C01615" w:rsidRPr="00C01615" w14:paraId="4D4ADFC6"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070808E3" w14:textId="77777777" w:rsidR="00C01615" w:rsidRPr="00C01615" w:rsidRDefault="00C01615" w:rsidP="00C01615">
            <w:pPr>
              <w:jc w:val="center"/>
              <w:rPr>
                <w:rFonts w:cs="Times New Roman"/>
                <w:color w:val="000000"/>
                <w:szCs w:val="26"/>
              </w:rPr>
            </w:pPr>
            <w:r w:rsidRPr="00C01615">
              <w:rPr>
                <w:rFonts w:cs="Times New Roman"/>
                <w:color w:val="000000"/>
                <w:szCs w:val="26"/>
              </w:rPr>
              <w:t>9</w:t>
            </w:r>
          </w:p>
        </w:tc>
        <w:tc>
          <w:tcPr>
            <w:tcW w:w="1539" w:type="dxa"/>
            <w:tcBorders>
              <w:top w:val="nil"/>
              <w:left w:val="nil"/>
              <w:bottom w:val="single" w:sz="8" w:space="0" w:color="auto"/>
              <w:right w:val="single" w:sz="8" w:space="0" w:color="auto"/>
            </w:tcBorders>
            <w:noWrap/>
            <w:vAlign w:val="center"/>
            <w:hideMark/>
          </w:tcPr>
          <w:p w14:paraId="5A49AC3A" w14:textId="77777777" w:rsidR="00C01615" w:rsidRPr="00C01615" w:rsidRDefault="00C01615" w:rsidP="00C01615">
            <w:pPr>
              <w:rPr>
                <w:rFonts w:cs="Times New Roman"/>
                <w:color w:val="000000"/>
                <w:szCs w:val="26"/>
              </w:rPr>
            </w:pPr>
            <w:r w:rsidRPr="00C01615">
              <w:rPr>
                <w:rFonts w:cs="Times New Roman"/>
                <w:color w:val="000000"/>
                <w:szCs w:val="26"/>
              </w:rPr>
              <w:t>Q603050</w:t>
            </w:r>
          </w:p>
        </w:tc>
        <w:tc>
          <w:tcPr>
            <w:tcW w:w="2779" w:type="dxa"/>
            <w:tcBorders>
              <w:top w:val="nil"/>
              <w:left w:val="nil"/>
              <w:bottom w:val="single" w:sz="8" w:space="0" w:color="auto"/>
              <w:right w:val="single" w:sz="8" w:space="0" w:color="auto"/>
            </w:tcBorders>
            <w:vAlign w:val="center"/>
            <w:hideMark/>
          </w:tcPr>
          <w:p w14:paraId="57611D03" w14:textId="77777777" w:rsidR="00C01615" w:rsidRPr="00C01615" w:rsidRDefault="00C01615" w:rsidP="00C01615">
            <w:pPr>
              <w:rPr>
                <w:rFonts w:cs="Times New Roman"/>
                <w:color w:val="000000"/>
                <w:szCs w:val="26"/>
              </w:rPr>
            </w:pPr>
            <w:r w:rsidRPr="00C01615">
              <w:rPr>
                <w:rFonts w:cs="Times New Roman"/>
                <w:color w:val="000000"/>
                <w:szCs w:val="26"/>
              </w:rPr>
              <w:t>xã Tân Phước 3</w:t>
            </w:r>
          </w:p>
        </w:tc>
        <w:tc>
          <w:tcPr>
            <w:tcW w:w="1260" w:type="dxa"/>
            <w:tcBorders>
              <w:top w:val="nil"/>
              <w:left w:val="nil"/>
              <w:bottom w:val="single" w:sz="8" w:space="0" w:color="auto"/>
              <w:right w:val="single" w:sz="8" w:space="0" w:color="auto"/>
            </w:tcBorders>
            <w:noWrap/>
            <w:vAlign w:val="center"/>
            <w:hideMark/>
          </w:tcPr>
          <w:p w14:paraId="43A2E42A" w14:textId="77777777" w:rsidR="00C01615" w:rsidRPr="00C01615" w:rsidRDefault="00C01615" w:rsidP="00C01615">
            <w:pPr>
              <w:jc w:val="center"/>
              <w:rPr>
                <w:rFonts w:cs="Times New Roman"/>
                <w:color w:val="000000"/>
                <w:szCs w:val="26"/>
              </w:rPr>
            </w:pPr>
            <w:r w:rsidRPr="00C01615">
              <w:rPr>
                <w:rFonts w:cs="Times New Roman"/>
                <w:color w:val="000000"/>
                <w:szCs w:val="26"/>
              </w:rPr>
              <w:t>-11,86</w:t>
            </w:r>
          </w:p>
        </w:tc>
        <w:tc>
          <w:tcPr>
            <w:tcW w:w="1260" w:type="dxa"/>
            <w:tcBorders>
              <w:top w:val="nil"/>
              <w:left w:val="nil"/>
              <w:bottom w:val="single" w:sz="8" w:space="0" w:color="auto"/>
              <w:right w:val="single" w:sz="8" w:space="0" w:color="auto"/>
            </w:tcBorders>
            <w:noWrap/>
            <w:vAlign w:val="center"/>
            <w:hideMark/>
          </w:tcPr>
          <w:p w14:paraId="5B18048F" w14:textId="77777777" w:rsidR="00C01615" w:rsidRPr="00C01615" w:rsidRDefault="00C01615" w:rsidP="00C01615">
            <w:pPr>
              <w:jc w:val="center"/>
              <w:rPr>
                <w:rFonts w:cs="Times New Roman"/>
                <w:color w:val="000000"/>
                <w:szCs w:val="26"/>
              </w:rPr>
            </w:pPr>
            <w:r w:rsidRPr="00C01615">
              <w:rPr>
                <w:rFonts w:cs="Times New Roman"/>
                <w:color w:val="000000"/>
                <w:szCs w:val="26"/>
              </w:rPr>
              <w:t>-11,89</w:t>
            </w:r>
          </w:p>
        </w:tc>
        <w:tc>
          <w:tcPr>
            <w:tcW w:w="1700" w:type="dxa"/>
            <w:tcBorders>
              <w:top w:val="nil"/>
              <w:left w:val="nil"/>
              <w:bottom w:val="single" w:sz="8" w:space="0" w:color="auto"/>
              <w:right w:val="single" w:sz="8" w:space="0" w:color="auto"/>
            </w:tcBorders>
            <w:noWrap/>
            <w:vAlign w:val="center"/>
            <w:hideMark/>
          </w:tcPr>
          <w:p w14:paraId="4373D1F8" w14:textId="77777777" w:rsidR="00C01615" w:rsidRPr="00C01615" w:rsidRDefault="00C01615" w:rsidP="00C01615">
            <w:pPr>
              <w:jc w:val="center"/>
              <w:rPr>
                <w:rFonts w:cs="Times New Roman"/>
                <w:color w:val="000000"/>
                <w:szCs w:val="26"/>
              </w:rPr>
            </w:pPr>
            <w:r w:rsidRPr="00C01615">
              <w:rPr>
                <w:rFonts w:cs="Times New Roman"/>
                <w:color w:val="000000"/>
                <w:szCs w:val="26"/>
              </w:rPr>
              <w:t>-11,87</w:t>
            </w:r>
          </w:p>
        </w:tc>
      </w:tr>
      <w:tr w:rsidR="00C01615" w:rsidRPr="00C01615" w14:paraId="3A97E9D6"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4C77901C"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VI</w:t>
            </w:r>
          </w:p>
        </w:tc>
        <w:tc>
          <w:tcPr>
            <w:tcW w:w="8538" w:type="dxa"/>
            <w:gridSpan w:val="5"/>
            <w:tcBorders>
              <w:top w:val="single" w:sz="8" w:space="0" w:color="auto"/>
              <w:left w:val="nil"/>
              <w:bottom w:val="single" w:sz="8" w:space="0" w:color="auto"/>
              <w:right w:val="single" w:sz="8" w:space="0" w:color="000000"/>
            </w:tcBorders>
            <w:noWrap/>
            <w:vAlign w:val="center"/>
            <w:hideMark/>
          </w:tcPr>
          <w:p w14:paraId="21E07291"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n</w:t>
            </w:r>
            <w:r w:rsidRPr="00C01615">
              <w:rPr>
                <w:rFonts w:cs="Times New Roman"/>
                <w:b/>
                <w:bCs/>
                <w:color w:val="000000"/>
                <w:szCs w:val="26"/>
                <w:vertAlign w:val="subscript"/>
              </w:rPr>
              <w:t>2</w:t>
            </w:r>
            <w:r w:rsidRPr="00C01615">
              <w:rPr>
                <w:rFonts w:cs="Times New Roman"/>
                <w:b/>
                <w:bCs/>
                <w:color w:val="000000"/>
                <w:szCs w:val="26"/>
                <w:vertAlign w:val="superscript"/>
              </w:rPr>
              <w:t>1</w:t>
            </w:r>
          </w:p>
        </w:tc>
      </w:tr>
      <w:tr w:rsidR="00C01615" w:rsidRPr="00C01615" w14:paraId="0FB012B3"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70F28351"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22A4ACB2" w14:textId="77777777" w:rsidR="00C01615" w:rsidRPr="00C01615" w:rsidRDefault="00C01615" w:rsidP="00C01615">
            <w:pPr>
              <w:rPr>
                <w:rFonts w:cs="Times New Roman"/>
                <w:color w:val="000000"/>
                <w:szCs w:val="26"/>
              </w:rPr>
            </w:pPr>
            <w:r w:rsidRPr="00C01615">
              <w:rPr>
                <w:rFonts w:cs="Times New Roman"/>
                <w:color w:val="000000"/>
                <w:szCs w:val="26"/>
              </w:rPr>
              <w:t>Q206040M1</w:t>
            </w:r>
          </w:p>
        </w:tc>
        <w:tc>
          <w:tcPr>
            <w:tcW w:w="2779" w:type="dxa"/>
            <w:tcBorders>
              <w:top w:val="nil"/>
              <w:left w:val="nil"/>
              <w:bottom w:val="single" w:sz="8" w:space="0" w:color="auto"/>
              <w:right w:val="single" w:sz="8" w:space="0" w:color="auto"/>
            </w:tcBorders>
            <w:vAlign w:val="center"/>
            <w:hideMark/>
          </w:tcPr>
          <w:p w14:paraId="2281DC4B"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1260" w:type="dxa"/>
            <w:tcBorders>
              <w:top w:val="nil"/>
              <w:left w:val="nil"/>
              <w:bottom w:val="single" w:sz="8" w:space="0" w:color="auto"/>
              <w:right w:val="single" w:sz="8" w:space="0" w:color="auto"/>
            </w:tcBorders>
            <w:noWrap/>
            <w:vAlign w:val="center"/>
            <w:hideMark/>
          </w:tcPr>
          <w:p w14:paraId="6AECE27D" w14:textId="77777777" w:rsidR="00C01615" w:rsidRPr="00C01615" w:rsidRDefault="00C01615" w:rsidP="00C01615">
            <w:pPr>
              <w:jc w:val="center"/>
              <w:rPr>
                <w:rFonts w:cs="Times New Roman"/>
                <w:color w:val="000000"/>
                <w:szCs w:val="26"/>
              </w:rPr>
            </w:pPr>
            <w:r w:rsidRPr="00C01615">
              <w:rPr>
                <w:rFonts w:cs="Times New Roman"/>
                <w:color w:val="000000"/>
                <w:szCs w:val="26"/>
              </w:rPr>
              <w:t>-12,83</w:t>
            </w:r>
          </w:p>
        </w:tc>
        <w:tc>
          <w:tcPr>
            <w:tcW w:w="1260" w:type="dxa"/>
            <w:tcBorders>
              <w:top w:val="nil"/>
              <w:left w:val="nil"/>
              <w:bottom w:val="single" w:sz="8" w:space="0" w:color="auto"/>
              <w:right w:val="single" w:sz="8" w:space="0" w:color="auto"/>
            </w:tcBorders>
            <w:noWrap/>
            <w:vAlign w:val="center"/>
            <w:hideMark/>
          </w:tcPr>
          <w:p w14:paraId="1CB9CCEC" w14:textId="77777777" w:rsidR="00C01615" w:rsidRPr="00C01615" w:rsidRDefault="00C01615" w:rsidP="00C01615">
            <w:pPr>
              <w:jc w:val="center"/>
              <w:rPr>
                <w:rFonts w:cs="Times New Roman"/>
                <w:color w:val="000000"/>
                <w:szCs w:val="26"/>
              </w:rPr>
            </w:pPr>
            <w:r w:rsidRPr="00C01615">
              <w:rPr>
                <w:rFonts w:cs="Times New Roman"/>
                <w:color w:val="000000"/>
                <w:szCs w:val="26"/>
              </w:rPr>
              <w:t>-12,90</w:t>
            </w:r>
          </w:p>
        </w:tc>
        <w:tc>
          <w:tcPr>
            <w:tcW w:w="1700" w:type="dxa"/>
            <w:tcBorders>
              <w:top w:val="nil"/>
              <w:left w:val="nil"/>
              <w:bottom w:val="single" w:sz="8" w:space="0" w:color="auto"/>
              <w:right w:val="single" w:sz="8" w:space="0" w:color="auto"/>
            </w:tcBorders>
            <w:noWrap/>
            <w:vAlign w:val="center"/>
            <w:hideMark/>
          </w:tcPr>
          <w:p w14:paraId="1EF748C9" w14:textId="77777777" w:rsidR="00C01615" w:rsidRPr="00C01615" w:rsidRDefault="00C01615" w:rsidP="00C01615">
            <w:pPr>
              <w:jc w:val="center"/>
              <w:rPr>
                <w:rFonts w:cs="Times New Roman"/>
                <w:color w:val="000000"/>
                <w:szCs w:val="26"/>
              </w:rPr>
            </w:pPr>
            <w:r w:rsidRPr="00C01615">
              <w:rPr>
                <w:rFonts w:cs="Times New Roman"/>
                <w:color w:val="000000"/>
                <w:szCs w:val="26"/>
              </w:rPr>
              <w:t>-12,87</w:t>
            </w:r>
          </w:p>
        </w:tc>
      </w:tr>
      <w:tr w:rsidR="00C01615" w:rsidRPr="00C01615" w14:paraId="3CF418FD"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70CA2209"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15889847" w14:textId="77777777" w:rsidR="00C01615" w:rsidRPr="00C01615" w:rsidRDefault="00C01615" w:rsidP="00C01615">
            <w:pPr>
              <w:rPr>
                <w:rFonts w:cs="Times New Roman"/>
                <w:color w:val="000000"/>
                <w:szCs w:val="26"/>
              </w:rPr>
            </w:pPr>
            <w:r w:rsidRPr="00C01615">
              <w:rPr>
                <w:rFonts w:cs="Times New Roman"/>
                <w:color w:val="000000"/>
                <w:szCs w:val="26"/>
              </w:rPr>
              <w:t>Q606060</w:t>
            </w:r>
          </w:p>
        </w:tc>
        <w:tc>
          <w:tcPr>
            <w:tcW w:w="2779" w:type="dxa"/>
            <w:tcBorders>
              <w:top w:val="nil"/>
              <w:left w:val="nil"/>
              <w:bottom w:val="single" w:sz="8" w:space="0" w:color="auto"/>
              <w:right w:val="single" w:sz="8" w:space="0" w:color="auto"/>
            </w:tcBorders>
            <w:vAlign w:val="center"/>
            <w:hideMark/>
          </w:tcPr>
          <w:p w14:paraId="34468993"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1260" w:type="dxa"/>
            <w:tcBorders>
              <w:top w:val="nil"/>
              <w:left w:val="nil"/>
              <w:bottom w:val="single" w:sz="8" w:space="0" w:color="auto"/>
              <w:right w:val="single" w:sz="8" w:space="0" w:color="auto"/>
            </w:tcBorders>
            <w:noWrap/>
            <w:vAlign w:val="center"/>
            <w:hideMark/>
          </w:tcPr>
          <w:p w14:paraId="1118A592" w14:textId="77777777" w:rsidR="00C01615" w:rsidRPr="00C01615" w:rsidRDefault="00C01615" w:rsidP="00C01615">
            <w:pPr>
              <w:jc w:val="center"/>
              <w:rPr>
                <w:rFonts w:cs="Times New Roman"/>
                <w:color w:val="000000"/>
                <w:szCs w:val="26"/>
              </w:rPr>
            </w:pPr>
            <w:r w:rsidRPr="00C01615">
              <w:rPr>
                <w:rFonts w:cs="Times New Roman"/>
                <w:color w:val="000000"/>
                <w:szCs w:val="26"/>
              </w:rPr>
              <w:t>-12,06</w:t>
            </w:r>
          </w:p>
        </w:tc>
        <w:tc>
          <w:tcPr>
            <w:tcW w:w="1260" w:type="dxa"/>
            <w:tcBorders>
              <w:top w:val="nil"/>
              <w:left w:val="nil"/>
              <w:bottom w:val="single" w:sz="8" w:space="0" w:color="auto"/>
              <w:right w:val="single" w:sz="8" w:space="0" w:color="auto"/>
            </w:tcBorders>
            <w:noWrap/>
            <w:vAlign w:val="center"/>
            <w:hideMark/>
          </w:tcPr>
          <w:p w14:paraId="79948B5B" w14:textId="77777777" w:rsidR="00C01615" w:rsidRPr="00C01615" w:rsidRDefault="00C01615" w:rsidP="00C01615">
            <w:pPr>
              <w:jc w:val="center"/>
              <w:rPr>
                <w:rFonts w:cs="Times New Roman"/>
                <w:color w:val="000000"/>
                <w:szCs w:val="26"/>
              </w:rPr>
            </w:pPr>
            <w:r w:rsidRPr="00C01615">
              <w:rPr>
                <w:rFonts w:cs="Times New Roman"/>
                <w:color w:val="000000"/>
                <w:szCs w:val="26"/>
              </w:rPr>
              <w:t>-12,10</w:t>
            </w:r>
          </w:p>
        </w:tc>
        <w:tc>
          <w:tcPr>
            <w:tcW w:w="1700" w:type="dxa"/>
            <w:tcBorders>
              <w:top w:val="nil"/>
              <w:left w:val="nil"/>
              <w:bottom w:val="single" w:sz="8" w:space="0" w:color="auto"/>
              <w:right w:val="single" w:sz="8" w:space="0" w:color="auto"/>
            </w:tcBorders>
            <w:noWrap/>
            <w:vAlign w:val="center"/>
            <w:hideMark/>
          </w:tcPr>
          <w:p w14:paraId="52B32089" w14:textId="77777777" w:rsidR="00C01615" w:rsidRPr="00C01615" w:rsidRDefault="00C01615" w:rsidP="00C01615">
            <w:pPr>
              <w:jc w:val="center"/>
              <w:rPr>
                <w:rFonts w:cs="Times New Roman"/>
                <w:color w:val="000000"/>
                <w:szCs w:val="26"/>
              </w:rPr>
            </w:pPr>
            <w:r w:rsidRPr="00C01615">
              <w:rPr>
                <w:rFonts w:cs="Times New Roman"/>
                <w:color w:val="000000"/>
                <w:szCs w:val="26"/>
              </w:rPr>
              <w:t>-12,08</w:t>
            </w:r>
          </w:p>
        </w:tc>
      </w:tr>
      <w:tr w:rsidR="00C01615" w:rsidRPr="00C01615" w14:paraId="757B5AC8"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7B6F66FE"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7BCF0A3E" w14:textId="77777777" w:rsidR="00C01615" w:rsidRPr="00C01615" w:rsidRDefault="00C01615" w:rsidP="00C01615">
            <w:pPr>
              <w:rPr>
                <w:rFonts w:cs="Times New Roman"/>
                <w:color w:val="000000"/>
                <w:szCs w:val="26"/>
              </w:rPr>
            </w:pPr>
            <w:r w:rsidRPr="00C01615">
              <w:rPr>
                <w:rFonts w:cs="Times New Roman"/>
                <w:color w:val="000000"/>
                <w:szCs w:val="26"/>
              </w:rPr>
              <w:t>Q031040</w:t>
            </w:r>
          </w:p>
        </w:tc>
        <w:tc>
          <w:tcPr>
            <w:tcW w:w="2779" w:type="dxa"/>
            <w:tcBorders>
              <w:top w:val="nil"/>
              <w:left w:val="nil"/>
              <w:bottom w:val="single" w:sz="8" w:space="0" w:color="auto"/>
              <w:right w:val="single" w:sz="8" w:space="0" w:color="auto"/>
            </w:tcBorders>
            <w:vAlign w:val="center"/>
            <w:hideMark/>
          </w:tcPr>
          <w:p w14:paraId="50C8E2FC"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1260" w:type="dxa"/>
            <w:tcBorders>
              <w:top w:val="nil"/>
              <w:left w:val="nil"/>
              <w:bottom w:val="single" w:sz="8" w:space="0" w:color="auto"/>
              <w:right w:val="single" w:sz="8" w:space="0" w:color="auto"/>
            </w:tcBorders>
            <w:noWrap/>
            <w:vAlign w:val="center"/>
            <w:hideMark/>
          </w:tcPr>
          <w:p w14:paraId="45B8BE21" w14:textId="77777777" w:rsidR="00C01615" w:rsidRPr="00C01615" w:rsidRDefault="00C01615" w:rsidP="00C01615">
            <w:pPr>
              <w:jc w:val="center"/>
              <w:rPr>
                <w:rFonts w:cs="Times New Roman"/>
                <w:color w:val="000000"/>
                <w:szCs w:val="26"/>
              </w:rPr>
            </w:pPr>
            <w:r w:rsidRPr="00C01615">
              <w:rPr>
                <w:rFonts w:cs="Times New Roman"/>
                <w:color w:val="000000"/>
                <w:szCs w:val="26"/>
              </w:rPr>
              <w:t>-7,52</w:t>
            </w:r>
          </w:p>
        </w:tc>
        <w:tc>
          <w:tcPr>
            <w:tcW w:w="1260" w:type="dxa"/>
            <w:tcBorders>
              <w:top w:val="nil"/>
              <w:left w:val="nil"/>
              <w:bottom w:val="single" w:sz="8" w:space="0" w:color="auto"/>
              <w:right w:val="single" w:sz="8" w:space="0" w:color="auto"/>
            </w:tcBorders>
            <w:noWrap/>
            <w:vAlign w:val="center"/>
            <w:hideMark/>
          </w:tcPr>
          <w:p w14:paraId="5B62D6FF" w14:textId="77777777" w:rsidR="00C01615" w:rsidRPr="00C01615" w:rsidRDefault="00C01615" w:rsidP="00C01615">
            <w:pPr>
              <w:jc w:val="center"/>
              <w:rPr>
                <w:rFonts w:cs="Times New Roman"/>
                <w:color w:val="000000"/>
                <w:szCs w:val="26"/>
              </w:rPr>
            </w:pPr>
            <w:r w:rsidRPr="00C01615">
              <w:rPr>
                <w:rFonts w:cs="Times New Roman"/>
                <w:color w:val="000000"/>
                <w:szCs w:val="26"/>
              </w:rPr>
              <w:t>-7,76</w:t>
            </w:r>
          </w:p>
        </w:tc>
        <w:tc>
          <w:tcPr>
            <w:tcW w:w="1700" w:type="dxa"/>
            <w:tcBorders>
              <w:top w:val="nil"/>
              <w:left w:val="nil"/>
              <w:bottom w:val="single" w:sz="8" w:space="0" w:color="auto"/>
              <w:right w:val="single" w:sz="8" w:space="0" w:color="auto"/>
            </w:tcBorders>
            <w:noWrap/>
            <w:vAlign w:val="center"/>
            <w:hideMark/>
          </w:tcPr>
          <w:p w14:paraId="79DEDAC3" w14:textId="77777777" w:rsidR="00C01615" w:rsidRPr="00C01615" w:rsidRDefault="00C01615" w:rsidP="00C01615">
            <w:pPr>
              <w:jc w:val="center"/>
              <w:rPr>
                <w:rFonts w:cs="Times New Roman"/>
                <w:color w:val="000000"/>
                <w:szCs w:val="26"/>
              </w:rPr>
            </w:pPr>
            <w:r w:rsidRPr="00C01615">
              <w:rPr>
                <w:rFonts w:cs="Times New Roman"/>
                <w:color w:val="000000"/>
                <w:szCs w:val="26"/>
              </w:rPr>
              <w:t>-7,61</w:t>
            </w:r>
          </w:p>
        </w:tc>
      </w:tr>
      <w:tr w:rsidR="00C01615" w:rsidRPr="00C01615" w14:paraId="79DE8935"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185692E2"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4C4DB50D" w14:textId="77777777" w:rsidR="00C01615" w:rsidRPr="00C01615" w:rsidRDefault="00C01615" w:rsidP="00C01615">
            <w:pPr>
              <w:rPr>
                <w:rFonts w:cs="Times New Roman"/>
                <w:color w:val="000000"/>
                <w:szCs w:val="26"/>
              </w:rPr>
            </w:pPr>
            <w:r w:rsidRPr="00C01615">
              <w:rPr>
                <w:rFonts w:cs="Times New Roman"/>
                <w:color w:val="000000"/>
                <w:szCs w:val="26"/>
              </w:rPr>
              <w:t>Q615060</w:t>
            </w:r>
          </w:p>
        </w:tc>
        <w:tc>
          <w:tcPr>
            <w:tcW w:w="2779" w:type="dxa"/>
            <w:tcBorders>
              <w:top w:val="nil"/>
              <w:left w:val="nil"/>
              <w:bottom w:val="single" w:sz="8" w:space="0" w:color="auto"/>
              <w:right w:val="single" w:sz="8" w:space="0" w:color="auto"/>
            </w:tcBorders>
            <w:vAlign w:val="center"/>
            <w:hideMark/>
          </w:tcPr>
          <w:p w14:paraId="5C27A277"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1260" w:type="dxa"/>
            <w:tcBorders>
              <w:top w:val="nil"/>
              <w:left w:val="nil"/>
              <w:bottom w:val="single" w:sz="8" w:space="0" w:color="auto"/>
              <w:right w:val="single" w:sz="8" w:space="0" w:color="auto"/>
            </w:tcBorders>
            <w:noWrap/>
            <w:vAlign w:val="center"/>
            <w:hideMark/>
          </w:tcPr>
          <w:p w14:paraId="77909AE6" w14:textId="77777777" w:rsidR="00C01615" w:rsidRPr="00C01615" w:rsidRDefault="00C01615" w:rsidP="00C01615">
            <w:pPr>
              <w:jc w:val="center"/>
              <w:rPr>
                <w:rFonts w:cs="Times New Roman"/>
                <w:color w:val="000000"/>
                <w:szCs w:val="26"/>
              </w:rPr>
            </w:pPr>
            <w:r w:rsidRPr="00C01615">
              <w:rPr>
                <w:rFonts w:cs="Times New Roman"/>
                <w:color w:val="000000"/>
                <w:szCs w:val="26"/>
              </w:rPr>
              <w:t>-12,80</w:t>
            </w:r>
          </w:p>
        </w:tc>
        <w:tc>
          <w:tcPr>
            <w:tcW w:w="1260" w:type="dxa"/>
            <w:tcBorders>
              <w:top w:val="nil"/>
              <w:left w:val="nil"/>
              <w:bottom w:val="single" w:sz="8" w:space="0" w:color="auto"/>
              <w:right w:val="single" w:sz="8" w:space="0" w:color="auto"/>
            </w:tcBorders>
            <w:noWrap/>
            <w:vAlign w:val="center"/>
            <w:hideMark/>
          </w:tcPr>
          <w:p w14:paraId="01936A6F" w14:textId="77777777" w:rsidR="00C01615" w:rsidRPr="00C01615" w:rsidRDefault="00C01615" w:rsidP="00C01615">
            <w:pPr>
              <w:jc w:val="center"/>
              <w:rPr>
                <w:rFonts w:cs="Times New Roman"/>
                <w:color w:val="000000"/>
                <w:szCs w:val="26"/>
              </w:rPr>
            </w:pPr>
            <w:r w:rsidRPr="00C01615">
              <w:rPr>
                <w:rFonts w:cs="Times New Roman"/>
                <w:color w:val="000000"/>
                <w:szCs w:val="26"/>
              </w:rPr>
              <w:t>-12,86</w:t>
            </w:r>
          </w:p>
        </w:tc>
        <w:tc>
          <w:tcPr>
            <w:tcW w:w="1700" w:type="dxa"/>
            <w:tcBorders>
              <w:top w:val="nil"/>
              <w:left w:val="nil"/>
              <w:bottom w:val="single" w:sz="8" w:space="0" w:color="auto"/>
              <w:right w:val="single" w:sz="8" w:space="0" w:color="auto"/>
            </w:tcBorders>
            <w:noWrap/>
            <w:vAlign w:val="center"/>
            <w:hideMark/>
          </w:tcPr>
          <w:p w14:paraId="0F66E7FD" w14:textId="77777777" w:rsidR="00C01615" w:rsidRPr="00C01615" w:rsidRDefault="00C01615" w:rsidP="00C01615">
            <w:pPr>
              <w:jc w:val="center"/>
              <w:rPr>
                <w:rFonts w:cs="Times New Roman"/>
                <w:color w:val="000000"/>
                <w:szCs w:val="26"/>
              </w:rPr>
            </w:pPr>
            <w:r w:rsidRPr="00C01615">
              <w:rPr>
                <w:rFonts w:cs="Times New Roman"/>
                <w:color w:val="000000"/>
                <w:szCs w:val="26"/>
              </w:rPr>
              <w:t>-12,83</w:t>
            </w:r>
          </w:p>
        </w:tc>
      </w:tr>
      <w:tr w:rsidR="00C01615" w:rsidRPr="00C01615" w14:paraId="04FEF4C1"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942B9B7"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3FDB82AA" w14:textId="77777777" w:rsidR="00C01615" w:rsidRPr="00C01615" w:rsidRDefault="00C01615" w:rsidP="00C01615">
            <w:pPr>
              <w:rPr>
                <w:rFonts w:cs="Times New Roman"/>
                <w:color w:val="000000"/>
                <w:szCs w:val="26"/>
              </w:rPr>
            </w:pPr>
            <w:r w:rsidRPr="00C01615">
              <w:rPr>
                <w:rFonts w:cs="Times New Roman"/>
                <w:color w:val="000000"/>
                <w:szCs w:val="26"/>
              </w:rPr>
              <w:t>Q621060</w:t>
            </w:r>
          </w:p>
        </w:tc>
        <w:tc>
          <w:tcPr>
            <w:tcW w:w="2779" w:type="dxa"/>
            <w:tcBorders>
              <w:top w:val="nil"/>
              <w:left w:val="nil"/>
              <w:bottom w:val="single" w:sz="8" w:space="0" w:color="auto"/>
              <w:right w:val="single" w:sz="8" w:space="0" w:color="auto"/>
            </w:tcBorders>
            <w:vAlign w:val="center"/>
            <w:hideMark/>
          </w:tcPr>
          <w:p w14:paraId="63307DC9"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1260" w:type="dxa"/>
            <w:tcBorders>
              <w:top w:val="nil"/>
              <w:left w:val="nil"/>
              <w:bottom w:val="single" w:sz="8" w:space="0" w:color="auto"/>
              <w:right w:val="single" w:sz="8" w:space="0" w:color="auto"/>
            </w:tcBorders>
            <w:noWrap/>
            <w:vAlign w:val="center"/>
            <w:hideMark/>
          </w:tcPr>
          <w:p w14:paraId="5656738A" w14:textId="77777777" w:rsidR="00C01615" w:rsidRPr="00C01615" w:rsidRDefault="00C01615" w:rsidP="00C01615">
            <w:pPr>
              <w:jc w:val="center"/>
              <w:rPr>
                <w:rFonts w:cs="Times New Roman"/>
                <w:color w:val="000000"/>
                <w:szCs w:val="26"/>
              </w:rPr>
            </w:pPr>
            <w:r w:rsidRPr="00C01615">
              <w:rPr>
                <w:rFonts w:cs="Times New Roman"/>
                <w:color w:val="000000"/>
                <w:szCs w:val="26"/>
              </w:rPr>
              <w:t>-7,91</w:t>
            </w:r>
          </w:p>
        </w:tc>
        <w:tc>
          <w:tcPr>
            <w:tcW w:w="1260" w:type="dxa"/>
            <w:tcBorders>
              <w:top w:val="nil"/>
              <w:left w:val="nil"/>
              <w:bottom w:val="single" w:sz="8" w:space="0" w:color="auto"/>
              <w:right w:val="single" w:sz="8" w:space="0" w:color="auto"/>
            </w:tcBorders>
            <w:noWrap/>
            <w:vAlign w:val="center"/>
            <w:hideMark/>
          </w:tcPr>
          <w:p w14:paraId="4D9B6813" w14:textId="77777777" w:rsidR="00C01615" w:rsidRPr="00C01615" w:rsidRDefault="00C01615" w:rsidP="00C01615">
            <w:pPr>
              <w:jc w:val="center"/>
              <w:rPr>
                <w:rFonts w:cs="Times New Roman"/>
                <w:color w:val="000000"/>
                <w:szCs w:val="26"/>
              </w:rPr>
            </w:pPr>
            <w:r w:rsidRPr="00C01615">
              <w:rPr>
                <w:rFonts w:cs="Times New Roman"/>
                <w:color w:val="000000"/>
                <w:szCs w:val="26"/>
              </w:rPr>
              <w:t>-7,96</w:t>
            </w:r>
          </w:p>
        </w:tc>
        <w:tc>
          <w:tcPr>
            <w:tcW w:w="1700" w:type="dxa"/>
            <w:tcBorders>
              <w:top w:val="nil"/>
              <w:left w:val="nil"/>
              <w:bottom w:val="single" w:sz="8" w:space="0" w:color="auto"/>
              <w:right w:val="single" w:sz="8" w:space="0" w:color="auto"/>
            </w:tcBorders>
            <w:noWrap/>
            <w:vAlign w:val="center"/>
            <w:hideMark/>
          </w:tcPr>
          <w:p w14:paraId="5DF46CCE" w14:textId="77777777" w:rsidR="00C01615" w:rsidRPr="00C01615" w:rsidRDefault="00C01615" w:rsidP="00C01615">
            <w:pPr>
              <w:jc w:val="center"/>
              <w:rPr>
                <w:rFonts w:cs="Times New Roman"/>
                <w:color w:val="000000"/>
                <w:szCs w:val="26"/>
              </w:rPr>
            </w:pPr>
            <w:r w:rsidRPr="00C01615">
              <w:rPr>
                <w:rFonts w:cs="Times New Roman"/>
                <w:color w:val="000000"/>
                <w:szCs w:val="26"/>
              </w:rPr>
              <w:t>-7,94</w:t>
            </w:r>
          </w:p>
        </w:tc>
      </w:tr>
      <w:tr w:rsidR="00C01615" w:rsidRPr="00C01615" w14:paraId="46EE2F64"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44004264"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58FFCB98" w14:textId="77777777" w:rsidR="00C01615" w:rsidRPr="00C01615" w:rsidRDefault="00C01615" w:rsidP="00C01615">
            <w:pPr>
              <w:rPr>
                <w:rFonts w:cs="Times New Roman"/>
                <w:color w:val="000000"/>
                <w:szCs w:val="26"/>
              </w:rPr>
            </w:pPr>
            <w:r w:rsidRPr="00C01615">
              <w:rPr>
                <w:rFonts w:cs="Times New Roman"/>
                <w:color w:val="000000"/>
                <w:szCs w:val="26"/>
              </w:rPr>
              <w:t>Q622060</w:t>
            </w:r>
          </w:p>
        </w:tc>
        <w:tc>
          <w:tcPr>
            <w:tcW w:w="2779" w:type="dxa"/>
            <w:tcBorders>
              <w:top w:val="nil"/>
              <w:left w:val="nil"/>
              <w:bottom w:val="single" w:sz="8" w:space="0" w:color="auto"/>
              <w:right w:val="single" w:sz="8" w:space="0" w:color="auto"/>
            </w:tcBorders>
            <w:vAlign w:val="center"/>
            <w:hideMark/>
          </w:tcPr>
          <w:p w14:paraId="68327B2E"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1260" w:type="dxa"/>
            <w:tcBorders>
              <w:top w:val="nil"/>
              <w:left w:val="nil"/>
              <w:bottom w:val="single" w:sz="8" w:space="0" w:color="auto"/>
              <w:right w:val="single" w:sz="8" w:space="0" w:color="auto"/>
            </w:tcBorders>
            <w:noWrap/>
            <w:vAlign w:val="center"/>
            <w:hideMark/>
          </w:tcPr>
          <w:p w14:paraId="73AC824D" w14:textId="77777777" w:rsidR="00C01615" w:rsidRPr="00C01615" w:rsidRDefault="00C01615" w:rsidP="00C01615">
            <w:pPr>
              <w:jc w:val="center"/>
              <w:rPr>
                <w:rFonts w:cs="Times New Roman"/>
                <w:color w:val="000000"/>
                <w:szCs w:val="26"/>
              </w:rPr>
            </w:pPr>
            <w:r w:rsidRPr="00C01615">
              <w:rPr>
                <w:rFonts w:cs="Times New Roman"/>
                <w:color w:val="000000"/>
                <w:szCs w:val="26"/>
              </w:rPr>
              <w:t>-11,20</w:t>
            </w:r>
          </w:p>
        </w:tc>
        <w:tc>
          <w:tcPr>
            <w:tcW w:w="1260" w:type="dxa"/>
            <w:tcBorders>
              <w:top w:val="nil"/>
              <w:left w:val="nil"/>
              <w:bottom w:val="single" w:sz="8" w:space="0" w:color="auto"/>
              <w:right w:val="single" w:sz="8" w:space="0" w:color="auto"/>
            </w:tcBorders>
            <w:noWrap/>
            <w:vAlign w:val="center"/>
            <w:hideMark/>
          </w:tcPr>
          <w:p w14:paraId="3C0FC812" w14:textId="77777777" w:rsidR="00C01615" w:rsidRPr="00C01615" w:rsidRDefault="00C01615" w:rsidP="00C01615">
            <w:pPr>
              <w:jc w:val="center"/>
              <w:rPr>
                <w:rFonts w:cs="Times New Roman"/>
                <w:color w:val="000000"/>
                <w:szCs w:val="26"/>
              </w:rPr>
            </w:pPr>
            <w:r w:rsidRPr="00C01615">
              <w:rPr>
                <w:rFonts w:cs="Times New Roman"/>
                <w:color w:val="000000"/>
                <w:szCs w:val="26"/>
              </w:rPr>
              <w:t>-11,35</w:t>
            </w:r>
          </w:p>
        </w:tc>
        <w:tc>
          <w:tcPr>
            <w:tcW w:w="1700" w:type="dxa"/>
            <w:tcBorders>
              <w:top w:val="nil"/>
              <w:left w:val="nil"/>
              <w:bottom w:val="single" w:sz="8" w:space="0" w:color="auto"/>
              <w:right w:val="single" w:sz="8" w:space="0" w:color="auto"/>
            </w:tcBorders>
            <w:noWrap/>
            <w:vAlign w:val="center"/>
            <w:hideMark/>
          </w:tcPr>
          <w:p w14:paraId="447B3D5F" w14:textId="77777777" w:rsidR="00C01615" w:rsidRPr="00C01615" w:rsidRDefault="00C01615" w:rsidP="00C01615">
            <w:pPr>
              <w:jc w:val="center"/>
              <w:rPr>
                <w:rFonts w:cs="Times New Roman"/>
                <w:color w:val="000000"/>
                <w:szCs w:val="26"/>
              </w:rPr>
            </w:pPr>
            <w:r w:rsidRPr="00C01615">
              <w:rPr>
                <w:rFonts w:cs="Times New Roman"/>
                <w:color w:val="000000"/>
                <w:szCs w:val="26"/>
              </w:rPr>
              <w:t>-11,28</w:t>
            </w:r>
          </w:p>
        </w:tc>
      </w:tr>
      <w:tr w:rsidR="00C01615" w:rsidRPr="00C01615" w14:paraId="53FD452B"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3A9CECEA"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3139A1D4" w14:textId="77777777" w:rsidR="00C01615" w:rsidRPr="00C01615" w:rsidRDefault="00C01615" w:rsidP="00C01615">
            <w:pPr>
              <w:rPr>
                <w:rFonts w:cs="Times New Roman"/>
                <w:color w:val="000000"/>
                <w:szCs w:val="26"/>
              </w:rPr>
            </w:pPr>
            <w:r w:rsidRPr="00C01615">
              <w:rPr>
                <w:rFonts w:cs="Times New Roman"/>
                <w:color w:val="000000"/>
                <w:szCs w:val="26"/>
              </w:rPr>
              <w:t>Q602060</w:t>
            </w:r>
          </w:p>
        </w:tc>
        <w:tc>
          <w:tcPr>
            <w:tcW w:w="2779" w:type="dxa"/>
            <w:tcBorders>
              <w:top w:val="nil"/>
              <w:left w:val="nil"/>
              <w:bottom w:val="single" w:sz="8" w:space="0" w:color="auto"/>
              <w:right w:val="single" w:sz="8" w:space="0" w:color="auto"/>
            </w:tcBorders>
            <w:vAlign w:val="center"/>
            <w:hideMark/>
          </w:tcPr>
          <w:p w14:paraId="0B020D2C"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1260" w:type="dxa"/>
            <w:tcBorders>
              <w:top w:val="nil"/>
              <w:left w:val="nil"/>
              <w:bottom w:val="single" w:sz="8" w:space="0" w:color="auto"/>
              <w:right w:val="single" w:sz="8" w:space="0" w:color="auto"/>
            </w:tcBorders>
            <w:noWrap/>
            <w:vAlign w:val="center"/>
            <w:hideMark/>
          </w:tcPr>
          <w:p w14:paraId="68C00B93" w14:textId="77777777" w:rsidR="00C01615" w:rsidRPr="00C01615" w:rsidRDefault="00C01615" w:rsidP="00C01615">
            <w:pPr>
              <w:jc w:val="center"/>
              <w:rPr>
                <w:rFonts w:cs="Times New Roman"/>
                <w:color w:val="000000"/>
                <w:szCs w:val="26"/>
              </w:rPr>
            </w:pPr>
            <w:r w:rsidRPr="00C01615">
              <w:rPr>
                <w:rFonts w:cs="Times New Roman"/>
                <w:color w:val="000000"/>
                <w:szCs w:val="26"/>
              </w:rPr>
              <w:t>-14,38</w:t>
            </w:r>
          </w:p>
        </w:tc>
        <w:tc>
          <w:tcPr>
            <w:tcW w:w="1260" w:type="dxa"/>
            <w:tcBorders>
              <w:top w:val="nil"/>
              <w:left w:val="nil"/>
              <w:bottom w:val="single" w:sz="8" w:space="0" w:color="auto"/>
              <w:right w:val="single" w:sz="8" w:space="0" w:color="auto"/>
            </w:tcBorders>
            <w:noWrap/>
            <w:vAlign w:val="center"/>
            <w:hideMark/>
          </w:tcPr>
          <w:p w14:paraId="2A890841" w14:textId="77777777" w:rsidR="00C01615" w:rsidRPr="00C01615" w:rsidRDefault="00C01615" w:rsidP="00C01615">
            <w:pPr>
              <w:jc w:val="center"/>
              <w:rPr>
                <w:rFonts w:cs="Times New Roman"/>
                <w:color w:val="000000"/>
                <w:szCs w:val="26"/>
              </w:rPr>
            </w:pPr>
            <w:r w:rsidRPr="00C01615">
              <w:rPr>
                <w:rFonts w:cs="Times New Roman"/>
                <w:color w:val="000000"/>
                <w:szCs w:val="26"/>
              </w:rPr>
              <w:t>-14,41</w:t>
            </w:r>
          </w:p>
        </w:tc>
        <w:tc>
          <w:tcPr>
            <w:tcW w:w="1700" w:type="dxa"/>
            <w:tcBorders>
              <w:top w:val="nil"/>
              <w:left w:val="nil"/>
              <w:bottom w:val="single" w:sz="8" w:space="0" w:color="auto"/>
              <w:right w:val="single" w:sz="8" w:space="0" w:color="auto"/>
            </w:tcBorders>
            <w:noWrap/>
            <w:vAlign w:val="center"/>
            <w:hideMark/>
          </w:tcPr>
          <w:p w14:paraId="660E7722" w14:textId="77777777" w:rsidR="00C01615" w:rsidRPr="00C01615" w:rsidRDefault="00C01615" w:rsidP="00C01615">
            <w:pPr>
              <w:jc w:val="center"/>
              <w:rPr>
                <w:rFonts w:cs="Times New Roman"/>
                <w:color w:val="000000"/>
                <w:szCs w:val="26"/>
              </w:rPr>
            </w:pPr>
            <w:r w:rsidRPr="00C01615">
              <w:rPr>
                <w:rFonts w:cs="Times New Roman"/>
                <w:color w:val="000000"/>
                <w:szCs w:val="26"/>
              </w:rPr>
              <w:t>-14,39</w:t>
            </w:r>
          </w:p>
        </w:tc>
      </w:tr>
      <w:tr w:rsidR="00C01615" w:rsidRPr="00C01615" w14:paraId="120592B6"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36535917"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368D925C" w14:textId="77777777" w:rsidR="00C01615" w:rsidRPr="00C01615" w:rsidRDefault="00C01615" w:rsidP="00C01615">
            <w:pPr>
              <w:rPr>
                <w:rFonts w:cs="Times New Roman"/>
                <w:color w:val="000000"/>
                <w:szCs w:val="26"/>
              </w:rPr>
            </w:pPr>
            <w:r w:rsidRPr="00C01615">
              <w:rPr>
                <w:rFonts w:cs="Times New Roman"/>
                <w:color w:val="000000"/>
                <w:szCs w:val="26"/>
              </w:rPr>
              <w:t>Q603060</w:t>
            </w:r>
          </w:p>
        </w:tc>
        <w:tc>
          <w:tcPr>
            <w:tcW w:w="2779" w:type="dxa"/>
            <w:tcBorders>
              <w:top w:val="nil"/>
              <w:left w:val="nil"/>
              <w:bottom w:val="single" w:sz="8" w:space="0" w:color="auto"/>
              <w:right w:val="single" w:sz="8" w:space="0" w:color="auto"/>
            </w:tcBorders>
            <w:vAlign w:val="center"/>
            <w:hideMark/>
          </w:tcPr>
          <w:p w14:paraId="7034A671" w14:textId="77777777" w:rsidR="00C01615" w:rsidRPr="00C01615" w:rsidRDefault="00C01615" w:rsidP="00C01615">
            <w:pPr>
              <w:rPr>
                <w:rFonts w:cs="Times New Roman"/>
                <w:color w:val="000000"/>
                <w:szCs w:val="26"/>
              </w:rPr>
            </w:pPr>
            <w:r w:rsidRPr="00C01615">
              <w:rPr>
                <w:rFonts w:cs="Times New Roman"/>
                <w:color w:val="000000"/>
                <w:szCs w:val="26"/>
              </w:rPr>
              <w:t>xã Tân Phước 3</w:t>
            </w:r>
          </w:p>
        </w:tc>
        <w:tc>
          <w:tcPr>
            <w:tcW w:w="1260" w:type="dxa"/>
            <w:tcBorders>
              <w:top w:val="nil"/>
              <w:left w:val="nil"/>
              <w:bottom w:val="single" w:sz="8" w:space="0" w:color="auto"/>
              <w:right w:val="single" w:sz="8" w:space="0" w:color="auto"/>
            </w:tcBorders>
            <w:noWrap/>
            <w:vAlign w:val="center"/>
            <w:hideMark/>
          </w:tcPr>
          <w:p w14:paraId="2EE220C8" w14:textId="77777777" w:rsidR="00C01615" w:rsidRPr="00C01615" w:rsidRDefault="00C01615" w:rsidP="00C01615">
            <w:pPr>
              <w:jc w:val="center"/>
              <w:rPr>
                <w:rFonts w:cs="Times New Roman"/>
                <w:color w:val="000000"/>
                <w:szCs w:val="26"/>
              </w:rPr>
            </w:pPr>
            <w:r w:rsidRPr="00C01615">
              <w:rPr>
                <w:rFonts w:cs="Times New Roman"/>
                <w:color w:val="000000"/>
                <w:szCs w:val="26"/>
              </w:rPr>
              <w:t>-15,99</w:t>
            </w:r>
          </w:p>
        </w:tc>
        <w:tc>
          <w:tcPr>
            <w:tcW w:w="1260" w:type="dxa"/>
            <w:tcBorders>
              <w:top w:val="nil"/>
              <w:left w:val="nil"/>
              <w:bottom w:val="single" w:sz="8" w:space="0" w:color="auto"/>
              <w:right w:val="single" w:sz="8" w:space="0" w:color="auto"/>
            </w:tcBorders>
            <w:noWrap/>
            <w:vAlign w:val="center"/>
            <w:hideMark/>
          </w:tcPr>
          <w:p w14:paraId="34106981" w14:textId="77777777" w:rsidR="00C01615" w:rsidRPr="00C01615" w:rsidRDefault="00C01615" w:rsidP="00C01615">
            <w:pPr>
              <w:jc w:val="center"/>
              <w:rPr>
                <w:rFonts w:cs="Times New Roman"/>
                <w:color w:val="000000"/>
                <w:szCs w:val="26"/>
              </w:rPr>
            </w:pPr>
            <w:r w:rsidRPr="00C01615">
              <w:rPr>
                <w:rFonts w:cs="Times New Roman"/>
                <w:color w:val="000000"/>
                <w:szCs w:val="26"/>
              </w:rPr>
              <w:t>-16,17</w:t>
            </w:r>
          </w:p>
        </w:tc>
        <w:tc>
          <w:tcPr>
            <w:tcW w:w="1700" w:type="dxa"/>
            <w:tcBorders>
              <w:top w:val="nil"/>
              <w:left w:val="nil"/>
              <w:bottom w:val="single" w:sz="8" w:space="0" w:color="auto"/>
              <w:right w:val="single" w:sz="8" w:space="0" w:color="auto"/>
            </w:tcBorders>
            <w:noWrap/>
            <w:vAlign w:val="center"/>
            <w:hideMark/>
          </w:tcPr>
          <w:p w14:paraId="74AC5353" w14:textId="77777777" w:rsidR="00C01615" w:rsidRPr="00C01615" w:rsidRDefault="00C01615" w:rsidP="00C01615">
            <w:pPr>
              <w:jc w:val="center"/>
              <w:rPr>
                <w:rFonts w:cs="Times New Roman"/>
                <w:color w:val="000000"/>
                <w:szCs w:val="26"/>
              </w:rPr>
            </w:pPr>
            <w:r w:rsidRPr="00C01615">
              <w:rPr>
                <w:rFonts w:cs="Times New Roman"/>
                <w:color w:val="000000"/>
                <w:szCs w:val="26"/>
              </w:rPr>
              <w:t>-16,09</w:t>
            </w:r>
          </w:p>
        </w:tc>
      </w:tr>
      <w:tr w:rsidR="00C01615" w:rsidRPr="00C01615" w14:paraId="345445B3"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7ADA17D2"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1BD0CCFA"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n</w:t>
            </w:r>
            <w:r w:rsidRPr="00C01615">
              <w:rPr>
                <w:rFonts w:cs="Times New Roman"/>
                <w:b/>
                <w:bCs/>
                <w:color w:val="000000"/>
                <w:szCs w:val="26"/>
                <w:vertAlign w:val="subscript"/>
              </w:rPr>
              <w:t>1</w:t>
            </w:r>
            <w:r w:rsidRPr="00C01615">
              <w:rPr>
                <w:rFonts w:cs="Times New Roman"/>
                <w:b/>
                <w:bCs/>
                <w:color w:val="000000"/>
                <w:szCs w:val="26"/>
                <w:vertAlign w:val="superscript"/>
              </w:rPr>
              <w:t>3</w:t>
            </w:r>
          </w:p>
        </w:tc>
      </w:tr>
      <w:tr w:rsidR="00C01615" w:rsidRPr="00C01615" w14:paraId="200DFE42"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2002A451"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20668B6C" w14:textId="77777777" w:rsidR="00C01615" w:rsidRPr="00C01615" w:rsidRDefault="00C01615" w:rsidP="00C01615">
            <w:pPr>
              <w:rPr>
                <w:rFonts w:cs="Times New Roman"/>
                <w:color w:val="000000"/>
                <w:szCs w:val="26"/>
              </w:rPr>
            </w:pPr>
            <w:r w:rsidRPr="00C01615">
              <w:rPr>
                <w:rFonts w:cs="Times New Roman"/>
                <w:color w:val="000000"/>
                <w:szCs w:val="26"/>
              </w:rPr>
              <w:t>Q206070</w:t>
            </w:r>
          </w:p>
        </w:tc>
        <w:tc>
          <w:tcPr>
            <w:tcW w:w="2779" w:type="dxa"/>
            <w:tcBorders>
              <w:top w:val="nil"/>
              <w:left w:val="nil"/>
              <w:bottom w:val="single" w:sz="8" w:space="0" w:color="auto"/>
              <w:right w:val="single" w:sz="8" w:space="0" w:color="auto"/>
            </w:tcBorders>
            <w:vAlign w:val="center"/>
            <w:hideMark/>
          </w:tcPr>
          <w:p w14:paraId="18FF7977"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1260" w:type="dxa"/>
            <w:tcBorders>
              <w:top w:val="nil"/>
              <w:left w:val="nil"/>
              <w:bottom w:val="single" w:sz="8" w:space="0" w:color="auto"/>
              <w:right w:val="single" w:sz="8" w:space="0" w:color="auto"/>
            </w:tcBorders>
            <w:noWrap/>
            <w:vAlign w:val="center"/>
            <w:hideMark/>
          </w:tcPr>
          <w:p w14:paraId="1BE38BCC" w14:textId="77777777" w:rsidR="00C01615" w:rsidRPr="00C01615" w:rsidRDefault="00C01615" w:rsidP="00C01615">
            <w:pPr>
              <w:jc w:val="center"/>
              <w:rPr>
                <w:rFonts w:cs="Times New Roman"/>
                <w:color w:val="000000"/>
                <w:szCs w:val="26"/>
              </w:rPr>
            </w:pPr>
            <w:r w:rsidRPr="00C01615">
              <w:rPr>
                <w:rFonts w:cs="Times New Roman"/>
                <w:color w:val="000000"/>
                <w:szCs w:val="26"/>
              </w:rPr>
              <w:t>-13,17</w:t>
            </w:r>
          </w:p>
        </w:tc>
        <w:tc>
          <w:tcPr>
            <w:tcW w:w="1260" w:type="dxa"/>
            <w:tcBorders>
              <w:top w:val="nil"/>
              <w:left w:val="nil"/>
              <w:bottom w:val="single" w:sz="8" w:space="0" w:color="auto"/>
              <w:right w:val="single" w:sz="8" w:space="0" w:color="auto"/>
            </w:tcBorders>
            <w:noWrap/>
            <w:vAlign w:val="center"/>
            <w:hideMark/>
          </w:tcPr>
          <w:p w14:paraId="0376C21E" w14:textId="77777777" w:rsidR="00C01615" w:rsidRPr="00C01615" w:rsidRDefault="00C01615" w:rsidP="00C01615">
            <w:pPr>
              <w:jc w:val="center"/>
              <w:rPr>
                <w:rFonts w:cs="Times New Roman"/>
                <w:color w:val="000000"/>
                <w:szCs w:val="26"/>
              </w:rPr>
            </w:pPr>
            <w:r w:rsidRPr="00C01615">
              <w:rPr>
                <w:rFonts w:cs="Times New Roman"/>
                <w:color w:val="000000"/>
                <w:szCs w:val="26"/>
              </w:rPr>
              <w:t>-13,24</w:t>
            </w:r>
          </w:p>
        </w:tc>
        <w:tc>
          <w:tcPr>
            <w:tcW w:w="1700" w:type="dxa"/>
            <w:tcBorders>
              <w:top w:val="nil"/>
              <w:left w:val="nil"/>
              <w:bottom w:val="single" w:sz="8" w:space="0" w:color="auto"/>
              <w:right w:val="single" w:sz="8" w:space="0" w:color="auto"/>
            </w:tcBorders>
            <w:noWrap/>
            <w:vAlign w:val="center"/>
            <w:hideMark/>
          </w:tcPr>
          <w:p w14:paraId="7E01A46E" w14:textId="77777777" w:rsidR="00C01615" w:rsidRPr="00C01615" w:rsidRDefault="00C01615" w:rsidP="00C01615">
            <w:pPr>
              <w:jc w:val="center"/>
              <w:rPr>
                <w:rFonts w:cs="Times New Roman"/>
                <w:color w:val="000000"/>
                <w:szCs w:val="26"/>
              </w:rPr>
            </w:pPr>
            <w:r w:rsidRPr="00C01615">
              <w:rPr>
                <w:rFonts w:cs="Times New Roman"/>
                <w:color w:val="000000"/>
                <w:szCs w:val="26"/>
              </w:rPr>
              <w:t>-13,20</w:t>
            </w:r>
          </w:p>
        </w:tc>
      </w:tr>
      <w:tr w:rsidR="00C01615" w:rsidRPr="00C01615" w14:paraId="0D720662"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3DFEBD6"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506763FB" w14:textId="77777777" w:rsidR="00C01615" w:rsidRPr="00C01615" w:rsidRDefault="00C01615" w:rsidP="00C01615">
            <w:pPr>
              <w:rPr>
                <w:rFonts w:cs="Times New Roman"/>
                <w:color w:val="000000"/>
                <w:szCs w:val="26"/>
              </w:rPr>
            </w:pPr>
            <w:r w:rsidRPr="00C01615">
              <w:rPr>
                <w:rFonts w:cs="Times New Roman"/>
                <w:color w:val="000000"/>
                <w:szCs w:val="26"/>
              </w:rPr>
              <w:t>Q606070</w:t>
            </w:r>
          </w:p>
        </w:tc>
        <w:tc>
          <w:tcPr>
            <w:tcW w:w="2779" w:type="dxa"/>
            <w:tcBorders>
              <w:top w:val="nil"/>
              <w:left w:val="nil"/>
              <w:bottom w:val="single" w:sz="8" w:space="0" w:color="auto"/>
              <w:right w:val="single" w:sz="8" w:space="0" w:color="auto"/>
            </w:tcBorders>
            <w:vAlign w:val="center"/>
            <w:hideMark/>
          </w:tcPr>
          <w:p w14:paraId="29737BF6"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1260" w:type="dxa"/>
            <w:tcBorders>
              <w:top w:val="nil"/>
              <w:left w:val="nil"/>
              <w:bottom w:val="single" w:sz="8" w:space="0" w:color="auto"/>
              <w:right w:val="single" w:sz="8" w:space="0" w:color="auto"/>
            </w:tcBorders>
            <w:noWrap/>
            <w:vAlign w:val="center"/>
            <w:hideMark/>
          </w:tcPr>
          <w:p w14:paraId="4E6755CC" w14:textId="77777777" w:rsidR="00C01615" w:rsidRPr="00C01615" w:rsidRDefault="00C01615" w:rsidP="00C01615">
            <w:pPr>
              <w:jc w:val="center"/>
              <w:rPr>
                <w:rFonts w:cs="Times New Roman"/>
                <w:color w:val="000000"/>
                <w:szCs w:val="26"/>
              </w:rPr>
            </w:pPr>
            <w:r w:rsidRPr="00C01615">
              <w:rPr>
                <w:rFonts w:cs="Times New Roman"/>
                <w:color w:val="000000"/>
                <w:szCs w:val="26"/>
              </w:rPr>
              <w:t>-12,90</w:t>
            </w:r>
          </w:p>
        </w:tc>
        <w:tc>
          <w:tcPr>
            <w:tcW w:w="1260" w:type="dxa"/>
            <w:tcBorders>
              <w:top w:val="nil"/>
              <w:left w:val="nil"/>
              <w:bottom w:val="single" w:sz="8" w:space="0" w:color="auto"/>
              <w:right w:val="single" w:sz="8" w:space="0" w:color="auto"/>
            </w:tcBorders>
            <w:noWrap/>
            <w:vAlign w:val="center"/>
            <w:hideMark/>
          </w:tcPr>
          <w:p w14:paraId="6D534D3F" w14:textId="77777777" w:rsidR="00C01615" w:rsidRPr="00C01615" w:rsidRDefault="00C01615" w:rsidP="00C01615">
            <w:pPr>
              <w:jc w:val="center"/>
              <w:rPr>
                <w:rFonts w:cs="Times New Roman"/>
                <w:color w:val="000000"/>
                <w:szCs w:val="26"/>
              </w:rPr>
            </w:pPr>
            <w:r w:rsidRPr="00C01615">
              <w:rPr>
                <w:rFonts w:cs="Times New Roman"/>
                <w:color w:val="000000"/>
                <w:szCs w:val="26"/>
              </w:rPr>
              <w:t>-12,92</w:t>
            </w:r>
          </w:p>
        </w:tc>
        <w:tc>
          <w:tcPr>
            <w:tcW w:w="1700" w:type="dxa"/>
            <w:tcBorders>
              <w:top w:val="nil"/>
              <w:left w:val="nil"/>
              <w:bottom w:val="single" w:sz="8" w:space="0" w:color="auto"/>
              <w:right w:val="single" w:sz="8" w:space="0" w:color="auto"/>
            </w:tcBorders>
            <w:noWrap/>
            <w:vAlign w:val="center"/>
            <w:hideMark/>
          </w:tcPr>
          <w:p w14:paraId="2FC7576F" w14:textId="77777777" w:rsidR="00C01615" w:rsidRPr="00C01615" w:rsidRDefault="00C01615" w:rsidP="00C01615">
            <w:pPr>
              <w:jc w:val="center"/>
              <w:rPr>
                <w:rFonts w:cs="Times New Roman"/>
                <w:color w:val="000000"/>
                <w:szCs w:val="26"/>
              </w:rPr>
            </w:pPr>
            <w:r w:rsidRPr="00C01615">
              <w:rPr>
                <w:rFonts w:cs="Times New Roman"/>
                <w:color w:val="000000"/>
                <w:szCs w:val="26"/>
              </w:rPr>
              <w:t>-12,91</w:t>
            </w:r>
          </w:p>
        </w:tc>
      </w:tr>
      <w:tr w:rsidR="00C01615" w:rsidRPr="00C01615" w14:paraId="4ABABB13"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A6B94E5"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3C3C1758" w14:textId="77777777" w:rsidR="00C01615" w:rsidRPr="00C01615" w:rsidRDefault="00C01615" w:rsidP="00C01615">
            <w:pPr>
              <w:rPr>
                <w:rFonts w:cs="Times New Roman"/>
                <w:color w:val="000000"/>
                <w:szCs w:val="26"/>
              </w:rPr>
            </w:pPr>
            <w:r w:rsidRPr="00C01615">
              <w:rPr>
                <w:rFonts w:cs="Times New Roman"/>
                <w:color w:val="000000"/>
                <w:szCs w:val="26"/>
              </w:rPr>
              <w:t>Q615070</w:t>
            </w:r>
          </w:p>
        </w:tc>
        <w:tc>
          <w:tcPr>
            <w:tcW w:w="2779" w:type="dxa"/>
            <w:tcBorders>
              <w:top w:val="nil"/>
              <w:left w:val="nil"/>
              <w:bottom w:val="single" w:sz="8" w:space="0" w:color="auto"/>
              <w:right w:val="single" w:sz="8" w:space="0" w:color="auto"/>
            </w:tcBorders>
            <w:vAlign w:val="center"/>
            <w:hideMark/>
          </w:tcPr>
          <w:p w14:paraId="68585200"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1260" w:type="dxa"/>
            <w:tcBorders>
              <w:top w:val="nil"/>
              <w:left w:val="nil"/>
              <w:bottom w:val="single" w:sz="8" w:space="0" w:color="auto"/>
              <w:right w:val="single" w:sz="8" w:space="0" w:color="auto"/>
            </w:tcBorders>
            <w:noWrap/>
            <w:vAlign w:val="center"/>
            <w:hideMark/>
          </w:tcPr>
          <w:p w14:paraId="1F4EAB56" w14:textId="77777777" w:rsidR="00C01615" w:rsidRPr="00C01615" w:rsidRDefault="00C01615" w:rsidP="00C01615">
            <w:pPr>
              <w:jc w:val="center"/>
              <w:rPr>
                <w:rFonts w:cs="Times New Roman"/>
                <w:color w:val="000000"/>
                <w:szCs w:val="26"/>
              </w:rPr>
            </w:pPr>
            <w:r w:rsidRPr="00C01615">
              <w:rPr>
                <w:rFonts w:cs="Times New Roman"/>
                <w:color w:val="000000"/>
                <w:szCs w:val="26"/>
              </w:rPr>
              <w:t>-12,89</w:t>
            </w:r>
          </w:p>
        </w:tc>
        <w:tc>
          <w:tcPr>
            <w:tcW w:w="1260" w:type="dxa"/>
            <w:tcBorders>
              <w:top w:val="nil"/>
              <w:left w:val="nil"/>
              <w:bottom w:val="single" w:sz="8" w:space="0" w:color="auto"/>
              <w:right w:val="single" w:sz="8" w:space="0" w:color="auto"/>
            </w:tcBorders>
            <w:noWrap/>
            <w:vAlign w:val="center"/>
            <w:hideMark/>
          </w:tcPr>
          <w:p w14:paraId="280FB3D9" w14:textId="77777777" w:rsidR="00C01615" w:rsidRPr="00C01615" w:rsidRDefault="00C01615" w:rsidP="00C01615">
            <w:pPr>
              <w:jc w:val="center"/>
              <w:rPr>
                <w:rFonts w:cs="Times New Roman"/>
                <w:color w:val="000000"/>
                <w:szCs w:val="26"/>
              </w:rPr>
            </w:pPr>
            <w:r w:rsidRPr="00C01615">
              <w:rPr>
                <w:rFonts w:cs="Times New Roman"/>
                <w:color w:val="000000"/>
                <w:szCs w:val="26"/>
              </w:rPr>
              <w:t>-12,94</w:t>
            </w:r>
          </w:p>
        </w:tc>
        <w:tc>
          <w:tcPr>
            <w:tcW w:w="1700" w:type="dxa"/>
            <w:tcBorders>
              <w:top w:val="nil"/>
              <w:left w:val="nil"/>
              <w:bottom w:val="single" w:sz="8" w:space="0" w:color="auto"/>
              <w:right w:val="single" w:sz="8" w:space="0" w:color="auto"/>
            </w:tcBorders>
            <w:noWrap/>
            <w:vAlign w:val="center"/>
            <w:hideMark/>
          </w:tcPr>
          <w:p w14:paraId="7D7348BF" w14:textId="77777777" w:rsidR="00C01615" w:rsidRPr="00C01615" w:rsidRDefault="00C01615" w:rsidP="00C01615">
            <w:pPr>
              <w:jc w:val="center"/>
              <w:rPr>
                <w:rFonts w:cs="Times New Roman"/>
                <w:color w:val="000000"/>
                <w:szCs w:val="26"/>
              </w:rPr>
            </w:pPr>
            <w:r w:rsidRPr="00C01615">
              <w:rPr>
                <w:rFonts w:cs="Times New Roman"/>
                <w:color w:val="000000"/>
                <w:szCs w:val="26"/>
              </w:rPr>
              <w:t>-12,91</w:t>
            </w:r>
          </w:p>
        </w:tc>
      </w:tr>
      <w:tr w:rsidR="00C01615" w:rsidRPr="00C01615" w14:paraId="2F620660"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78A7B31F"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548FA9B1" w14:textId="77777777" w:rsidR="00C01615" w:rsidRPr="00C01615" w:rsidRDefault="00C01615" w:rsidP="00C01615">
            <w:pPr>
              <w:rPr>
                <w:rFonts w:cs="Times New Roman"/>
                <w:color w:val="000000"/>
                <w:szCs w:val="26"/>
              </w:rPr>
            </w:pPr>
            <w:r w:rsidRPr="00C01615">
              <w:rPr>
                <w:rFonts w:cs="Times New Roman"/>
                <w:color w:val="000000"/>
                <w:szCs w:val="26"/>
              </w:rPr>
              <w:t>Q621070</w:t>
            </w:r>
          </w:p>
        </w:tc>
        <w:tc>
          <w:tcPr>
            <w:tcW w:w="2779" w:type="dxa"/>
            <w:tcBorders>
              <w:top w:val="nil"/>
              <w:left w:val="nil"/>
              <w:bottom w:val="single" w:sz="8" w:space="0" w:color="auto"/>
              <w:right w:val="single" w:sz="8" w:space="0" w:color="auto"/>
            </w:tcBorders>
            <w:vAlign w:val="center"/>
            <w:hideMark/>
          </w:tcPr>
          <w:p w14:paraId="266DC7D7"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1260" w:type="dxa"/>
            <w:tcBorders>
              <w:top w:val="nil"/>
              <w:left w:val="nil"/>
              <w:bottom w:val="single" w:sz="8" w:space="0" w:color="auto"/>
              <w:right w:val="single" w:sz="8" w:space="0" w:color="auto"/>
            </w:tcBorders>
            <w:noWrap/>
            <w:vAlign w:val="center"/>
            <w:hideMark/>
          </w:tcPr>
          <w:p w14:paraId="5C984318" w14:textId="77777777" w:rsidR="00C01615" w:rsidRPr="00C01615" w:rsidRDefault="00C01615" w:rsidP="00C01615">
            <w:pPr>
              <w:jc w:val="center"/>
              <w:rPr>
                <w:rFonts w:cs="Times New Roman"/>
                <w:color w:val="000000"/>
                <w:szCs w:val="26"/>
              </w:rPr>
            </w:pPr>
            <w:r w:rsidRPr="00C01615">
              <w:rPr>
                <w:rFonts w:cs="Times New Roman"/>
                <w:color w:val="000000"/>
                <w:szCs w:val="26"/>
              </w:rPr>
              <w:t>-21,72</w:t>
            </w:r>
          </w:p>
        </w:tc>
        <w:tc>
          <w:tcPr>
            <w:tcW w:w="1260" w:type="dxa"/>
            <w:tcBorders>
              <w:top w:val="nil"/>
              <w:left w:val="nil"/>
              <w:bottom w:val="single" w:sz="8" w:space="0" w:color="auto"/>
              <w:right w:val="single" w:sz="8" w:space="0" w:color="auto"/>
            </w:tcBorders>
            <w:noWrap/>
            <w:vAlign w:val="center"/>
            <w:hideMark/>
          </w:tcPr>
          <w:p w14:paraId="5852CE34" w14:textId="77777777" w:rsidR="00C01615" w:rsidRPr="00C01615" w:rsidRDefault="00C01615" w:rsidP="00C01615">
            <w:pPr>
              <w:jc w:val="center"/>
              <w:rPr>
                <w:rFonts w:cs="Times New Roman"/>
                <w:color w:val="000000"/>
                <w:szCs w:val="26"/>
              </w:rPr>
            </w:pPr>
            <w:r w:rsidRPr="00C01615">
              <w:rPr>
                <w:rFonts w:cs="Times New Roman"/>
                <w:color w:val="000000"/>
                <w:szCs w:val="26"/>
              </w:rPr>
              <w:t>-21,78</w:t>
            </w:r>
          </w:p>
        </w:tc>
        <w:tc>
          <w:tcPr>
            <w:tcW w:w="1700" w:type="dxa"/>
            <w:tcBorders>
              <w:top w:val="nil"/>
              <w:left w:val="nil"/>
              <w:bottom w:val="single" w:sz="8" w:space="0" w:color="auto"/>
              <w:right w:val="single" w:sz="8" w:space="0" w:color="auto"/>
            </w:tcBorders>
            <w:noWrap/>
            <w:vAlign w:val="center"/>
            <w:hideMark/>
          </w:tcPr>
          <w:p w14:paraId="7BBD7C99" w14:textId="77777777" w:rsidR="00C01615" w:rsidRPr="00C01615" w:rsidRDefault="00C01615" w:rsidP="00C01615">
            <w:pPr>
              <w:jc w:val="center"/>
              <w:rPr>
                <w:rFonts w:cs="Times New Roman"/>
                <w:color w:val="000000"/>
                <w:szCs w:val="26"/>
              </w:rPr>
            </w:pPr>
            <w:r w:rsidRPr="00C01615">
              <w:rPr>
                <w:rFonts w:cs="Times New Roman"/>
                <w:color w:val="000000"/>
                <w:szCs w:val="26"/>
              </w:rPr>
              <w:t>-21,75</w:t>
            </w:r>
          </w:p>
        </w:tc>
      </w:tr>
      <w:tr w:rsidR="00C01615" w:rsidRPr="00C01615" w14:paraId="4BECED21"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E9B500A"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075A6E32" w14:textId="77777777" w:rsidR="00C01615" w:rsidRPr="00C01615" w:rsidRDefault="00C01615" w:rsidP="00C01615">
            <w:pPr>
              <w:rPr>
                <w:rFonts w:cs="Times New Roman"/>
                <w:color w:val="000000"/>
                <w:szCs w:val="26"/>
              </w:rPr>
            </w:pPr>
            <w:r w:rsidRPr="00C01615">
              <w:rPr>
                <w:rFonts w:cs="Times New Roman"/>
                <w:color w:val="000000"/>
                <w:szCs w:val="26"/>
              </w:rPr>
              <w:t>Q620070</w:t>
            </w:r>
          </w:p>
        </w:tc>
        <w:tc>
          <w:tcPr>
            <w:tcW w:w="2779" w:type="dxa"/>
            <w:tcBorders>
              <w:top w:val="nil"/>
              <w:left w:val="nil"/>
              <w:bottom w:val="single" w:sz="8" w:space="0" w:color="auto"/>
              <w:right w:val="single" w:sz="8" w:space="0" w:color="auto"/>
            </w:tcBorders>
            <w:vAlign w:val="center"/>
            <w:hideMark/>
          </w:tcPr>
          <w:p w14:paraId="3342307C"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1260" w:type="dxa"/>
            <w:tcBorders>
              <w:top w:val="nil"/>
              <w:left w:val="nil"/>
              <w:bottom w:val="single" w:sz="8" w:space="0" w:color="auto"/>
              <w:right w:val="single" w:sz="8" w:space="0" w:color="auto"/>
            </w:tcBorders>
            <w:noWrap/>
            <w:vAlign w:val="center"/>
            <w:hideMark/>
          </w:tcPr>
          <w:p w14:paraId="0D4AC0FE" w14:textId="77777777" w:rsidR="00C01615" w:rsidRPr="00C01615" w:rsidRDefault="00C01615" w:rsidP="00C01615">
            <w:pPr>
              <w:jc w:val="center"/>
              <w:rPr>
                <w:rFonts w:cs="Times New Roman"/>
                <w:color w:val="000000"/>
                <w:szCs w:val="26"/>
              </w:rPr>
            </w:pPr>
            <w:r w:rsidRPr="00C01615">
              <w:rPr>
                <w:rFonts w:cs="Times New Roman"/>
                <w:color w:val="000000"/>
                <w:szCs w:val="26"/>
              </w:rPr>
              <w:t>-20,19</w:t>
            </w:r>
          </w:p>
        </w:tc>
        <w:tc>
          <w:tcPr>
            <w:tcW w:w="1260" w:type="dxa"/>
            <w:tcBorders>
              <w:top w:val="nil"/>
              <w:left w:val="nil"/>
              <w:bottom w:val="single" w:sz="8" w:space="0" w:color="auto"/>
              <w:right w:val="single" w:sz="8" w:space="0" w:color="auto"/>
            </w:tcBorders>
            <w:noWrap/>
            <w:vAlign w:val="center"/>
            <w:hideMark/>
          </w:tcPr>
          <w:p w14:paraId="07DA8FBE" w14:textId="77777777" w:rsidR="00C01615" w:rsidRPr="00C01615" w:rsidRDefault="00C01615" w:rsidP="00C01615">
            <w:pPr>
              <w:jc w:val="center"/>
              <w:rPr>
                <w:rFonts w:cs="Times New Roman"/>
                <w:color w:val="000000"/>
                <w:szCs w:val="26"/>
              </w:rPr>
            </w:pPr>
            <w:r w:rsidRPr="00C01615">
              <w:rPr>
                <w:rFonts w:cs="Times New Roman"/>
                <w:color w:val="000000"/>
                <w:szCs w:val="26"/>
              </w:rPr>
              <w:t>-20,37</w:t>
            </w:r>
          </w:p>
        </w:tc>
        <w:tc>
          <w:tcPr>
            <w:tcW w:w="1700" w:type="dxa"/>
            <w:tcBorders>
              <w:top w:val="nil"/>
              <w:left w:val="nil"/>
              <w:bottom w:val="single" w:sz="8" w:space="0" w:color="auto"/>
              <w:right w:val="single" w:sz="8" w:space="0" w:color="auto"/>
            </w:tcBorders>
            <w:noWrap/>
            <w:vAlign w:val="center"/>
            <w:hideMark/>
          </w:tcPr>
          <w:p w14:paraId="66C919BA" w14:textId="77777777" w:rsidR="00C01615" w:rsidRPr="00C01615" w:rsidRDefault="00C01615" w:rsidP="00C01615">
            <w:pPr>
              <w:jc w:val="center"/>
              <w:rPr>
                <w:rFonts w:cs="Times New Roman"/>
                <w:color w:val="000000"/>
                <w:szCs w:val="26"/>
              </w:rPr>
            </w:pPr>
            <w:r w:rsidRPr="00C01615">
              <w:rPr>
                <w:rFonts w:cs="Times New Roman"/>
                <w:color w:val="000000"/>
                <w:szCs w:val="26"/>
              </w:rPr>
              <w:t>-20,28</w:t>
            </w:r>
          </w:p>
        </w:tc>
      </w:tr>
      <w:tr w:rsidR="00C01615" w:rsidRPr="00C01615" w14:paraId="6B4315F8"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5B51EECB"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7142B97C" w14:textId="77777777" w:rsidR="00C01615" w:rsidRPr="00C01615" w:rsidRDefault="00C01615" w:rsidP="00C01615">
            <w:pPr>
              <w:rPr>
                <w:rFonts w:cs="Times New Roman"/>
                <w:color w:val="000000"/>
                <w:szCs w:val="26"/>
              </w:rPr>
            </w:pPr>
            <w:r w:rsidRPr="00C01615">
              <w:rPr>
                <w:rFonts w:cs="Times New Roman"/>
                <w:color w:val="000000"/>
                <w:szCs w:val="26"/>
              </w:rPr>
              <w:t>Q622070</w:t>
            </w:r>
          </w:p>
        </w:tc>
        <w:tc>
          <w:tcPr>
            <w:tcW w:w="2779" w:type="dxa"/>
            <w:tcBorders>
              <w:top w:val="nil"/>
              <w:left w:val="nil"/>
              <w:bottom w:val="single" w:sz="8" w:space="0" w:color="auto"/>
              <w:right w:val="single" w:sz="8" w:space="0" w:color="auto"/>
            </w:tcBorders>
            <w:vAlign w:val="center"/>
            <w:hideMark/>
          </w:tcPr>
          <w:p w14:paraId="27D2BEC9"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1260" w:type="dxa"/>
            <w:tcBorders>
              <w:top w:val="nil"/>
              <w:left w:val="nil"/>
              <w:bottom w:val="single" w:sz="8" w:space="0" w:color="auto"/>
              <w:right w:val="single" w:sz="8" w:space="0" w:color="auto"/>
            </w:tcBorders>
            <w:noWrap/>
            <w:vAlign w:val="center"/>
            <w:hideMark/>
          </w:tcPr>
          <w:p w14:paraId="5AEDFEDB" w14:textId="77777777" w:rsidR="00C01615" w:rsidRPr="00C01615" w:rsidRDefault="00C01615" w:rsidP="00C01615">
            <w:pPr>
              <w:jc w:val="center"/>
              <w:rPr>
                <w:rFonts w:cs="Times New Roman"/>
                <w:color w:val="000000"/>
                <w:szCs w:val="26"/>
              </w:rPr>
            </w:pPr>
            <w:r w:rsidRPr="00C01615">
              <w:rPr>
                <w:rFonts w:cs="Times New Roman"/>
                <w:color w:val="000000"/>
                <w:szCs w:val="26"/>
              </w:rPr>
              <w:t>-11,13</w:t>
            </w:r>
          </w:p>
        </w:tc>
        <w:tc>
          <w:tcPr>
            <w:tcW w:w="1260" w:type="dxa"/>
            <w:tcBorders>
              <w:top w:val="nil"/>
              <w:left w:val="nil"/>
              <w:bottom w:val="single" w:sz="8" w:space="0" w:color="auto"/>
              <w:right w:val="single" w:sz="8" w:space="0" w:color="auto"/>
            </w:tcBorders>
            <w:noWrap/>
            <w:vAlign w:val="center"/>
            <w:hideMark/>
          </w:tcPr>
          <w:p w14:paraId="77570F97" w14:textId="77777777" w:rsidR="00C01615" w:rsidRPr="00C01615" w:rsidRDefault="00C01615" w:rsidP="00C01615">
            <w:pPr>
              <w:jc w:val="center"/>
              <w:rPr>
                <w:rFonts w:cs="Times New Roman"/>
                <w:color w:val="000000"/>
                <w:szCs w:val="26"/>
              </w:rPr>
            </w:pPr>
            <w:r w:rsidRPr="00C01615">
              <w:rPr>
                <w:rFonts w:cs="Times New Roman"/>
                <w:color w:val="000000"/>
                <w:szCs w:val="26"/>
              </w:rPr>
              <w:t>-11,33</w:t>
            </w:r>
          </w:p>
        </w:tc>
        <w:tc>
          <w:tcPr>
            <w:tcW w:w="1700" w:type="dxa"/>
            <w:tcBorders>
              <w:top w:val="nil"/>
              <w:left w:val="nil"/>
              <w:bottom w:val="single" w:sz="8" w:space="0" w:color="auto"/>
              <w:right w:val="single" w:sz="8" w:space="0" w:color="auto"/>
            </w:tcBorders>
            <w:noWrap/>
            <w:vAlign w:val="center"/>
            <w:hideMark/>
          </w:tcPr>
          <w:p w14:paraId="61FE139B" w14:textId="77777777" w:rsidR="00C01615" w:rsidRPr="00C01615" w:rsidRDefault="00C01615" w:rsidP="00C01615">
            <w:pPr>
              <w:jc w:val="center"/>
              <w:rPr>
                <w:rFonts w:cs="Times New Roman"/>
                <w:color w:val="000000"/>
                <w:szCs w:val="26"/>
              </w:rPr>
            </w:pPr>
            <w:r w:rsidRPr="00C01615">
              <w:rPr>
                <w:rFonts w:cs="Times New Roman"/>
                <w:color w:val="000000"/>
                <w:szCs w:val="26"/>
              </w:rPr>
              <w:t>-11,23</w:t>
            </w:r>
          </w:p>
        </w:tc>
      </w:tr>
      <w:tr w:rsidR="00C01615" w:rsidRPr="00C01615" w14:paraId="72DB5411"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07AEC42E"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56A8E091" w14:textId="77777777" w:rsidR="00C01615" w:rsidRPr="00C01615" w:rsidRDefault="00C01615" w:rsidP="00C01615">
            <w:pPr>
              <w:rPr>
                <w:rFonts w:cs="Times New Roman"/>
                <w:color w:val="000000"/>
                <w:szCs w:val="26"/>
              </w:rPr>
            </w:pPr>
            <w:r w:rsidRPr="00C01615">
              <w:rPr>
                <w:rFonts w:cs="Times New Roman"/>
                <w:color w:val="000000"/>
                <w:szCs w:val="26"/>
              </w:rPr>
              <w:t>Q602070</w:t>
            </w:r>
          </w:p>
        </w:tc>
        <w:tc>
          <w:tcPr>
            <w:tcW w:w="2779" w:type="dxa"/>
            <w:tcBorders>
              <w:top w:val="nil"/>
              <w:left w:val="nil"/>
              <w:bottom w:val="single" w:sz="8" w:space="0" w:color="auto"/>
              <w:right w:val="single" w:sz="8" w:space="0" w:color="auto"/>
            </w:tcBorders>
            <w:vAlign w:val="center"/>
            <w:hideMark/>
          </w:tcPr>
          <w:p w14:paraId="27BBFBEF"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1260" w:type="dxa"/>
            <w:tcBorders>
              <w:top w:val="nil"/>
              <w:left w:val="nil"/>
              <w:bottom w:val="single" w:sz="8" w:space="0" w:color="auto"/>
              <w:right w:val="single" w:sz="8" w:space="0" w:color="auto"/>
            </w:tcBorders>
            <w:noWrap/>
            <w:vAlign w:val="center"/>
            <w:hideMark/>
          </w:tcPr>
          <w:p w14:paraId="71BCD0D2" w14:textId="77777777" w:rsidR="00C01615" w:rsidRPr="00C01615" w:rsidRDefault="00C01615" w:rsidP="00C01615">
            <w:pPr>
              <w:jc w:val="center"/>
              <w:rPr>
                <w:rFonts w:cs="Times New Roman"/>
                <w:color w:val="000000"/>
                <w:szCs w:val="26"/>
              </w:rPr>
            </w:pPr>
            <w:r w:rsidRPr="00C01615">
              <w:rPr>
                <w:rFonts w:cs="Times New Roman"/>
                <w:color w:val="000000"/>
                <w:szCs w:val="26"/>
              </w:rPr>
              <w:t>-18,25</w:t>
            </w:r>
          </w:p>
        </w:tc>
        <w:tc>
          <w:tcPr>
            <w:tcW w:w="1260" w:type="dxa"/>
            <w:tcBorders>
              <w:top w:val="nil"/>
              <w:left w:val="nil"/>
              <w:bottom w:val="single" w:sz="8" w:space="0" w:color="auto"/>
              <w:right w:val="single" w:sz="8" w:space="0" w:color="auto"/>
            </w:tcBorders>
            <w:noWrap/>
            <w:vAlign w:val="center"/>
            <w:hideMark/>
          </w:tcPr>
          <w:p w14:paraId="73A3EFB0" w14:textId="77777777" w:rsidR="00C01615" w:rsidRPr="00C01615" w:rsidRDefault="00C01615" w:rsidP="00C01615">
            <w:pPr>
              <w:jc w:val="center"/>
              <w:rPr>
                <w:rFonts w:cs="Times New Roman"/>
                <w:color w:val="000000"/>
                <w:szCs w:val="26"/>
              </w:rPr>
            </w:pPr>
            <w:r w:rsidRPr="00C01615">
              <w:rPr>
                <w:rFonts w:cs="Times New Roman"/>
                <w:color w:val="000000"/>
                <w:szCs w:val="26"/>
              </w:rPr>
              <w:t>-18,28</w:t>
            </w:r>
          </w:p>
        </w:tc>
        <w:tc>
          <w:tcPr>
            <w:tcW w:w="1700" w:type="dxa"/>
            <w:tcBorders>
              <w:top w:val="nil"/>
              <w:left w:val="nil"/>
              <w:bottom w:val="single" w:sz="8" w:space="0" w:color="auto"/>
              <w:right w:val="single" w:sz="8" w:space="0" w:color="auto"/>
            </w:tcBorders>
            <w:noWrap/>
            <w:vAlign w:val="center"/>
            <w:hideMark/>
          </w:tcPr>
          <w:p w14:paraId="732F2640" w14:textId="77777777" w:rsidR="00C01615" w:rsidRPr="00C01615" w:rsidRDefault="00C01615" w:rsidP="00C01615">
            <w:pPr>
              <w:jc w:val="center"/>
              <w:rPr>
                <w:rFonts w:cs="Times New Roman"/>
                <w:color w:val="000000"/>
                <w:szCs w:val="26"/>
              </w:rPr>
            </w:pPr>
            <w:r w:rsidRPr="00C01615">
              <w:rPr>
                <w:rFonts w:cs="Times New Roman"/>
                <w:color w:val="000000"/>
                <w:szCs w:val="26"/>
              </w:rPr>
              <w:t>-18,27</w:t>
            </w:r>
          </w:p>
        </w:tc>
      </w:tr>
      <w:tr w:rsidR="00C01615" w:rsidRPr="00C01615" w14:paraId="73CB02B6" w14:textId="77777777" w:rsidTr="00C01615">
        <w:trPr>
          <w:trHeight w:val="360"/>
        </w:trPr>
        <w:tc>
          <w:tcPr>
            <w:tcW w:w="642" w:type="dxa"/>
            <w:tcBorders>
              <w:top w:val="nil"/>
              <w:left w:val="single" w:sz="8" w:space="0" w:color="auto"/>
              <w:bottom w:val="single" w:sz="8" w:space="0" w:color="auto"/>
              <w:right w:val="single" w:sz="8" w:space="0" w:color="auto"/>
            </w:tcBorders>
            <w:noWrap/>
            <w:vAlign w:val="center"/>
            <w:hideMark/>
          </w:tcPr>
          <w:p w14:paraId="633502E4"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03BCC245" w14:textId="77777777" w:rsidR="00C01615" w:rsidRPr="00C01615" w:rsidRDefault="00C01615" w:rsidP="00C01615">
            <w:pPr>
              <w:rPr>
                <w:rFonts w:cs="Times New Roman"/>
                <w:color w:val="000000"/>
                <w:szCs w:val="26"/>
              </w:rPr>
            </w:pPr>
            <w:r w:rsidRPr="00C01615">
              <w:rPr>
                <w:rFonts w:cs="Times New Roman"/>
                <w:color w:val="000000"/>
                <w:szCs w:val="26"/>
              </w:rPr>
              <w:t>Q603070</w:t>
            </w:r>
          </w:p>
        </w:tc>
        <w:tc>
          <w:tcPr>
            <w:tcW w:w="2779" w:type="dxa"/>
            <w:tcBorders>
              <w:top w:val="nil"/>
              <w:left w:val="nil"/>
              <w:bottom w:val="single" w:sz="8" w:space="0" w:color="auto"/>
              <w:right w:val="single" w:sz="8" w:space="0" w:color="auto"/>
            </w:tcBorders>
            <w:vAlign w:val="center"/>
            <w:hideMark/>
          </w:tcPr>
          <w:p w14:paraId="7B757195" w14:textId="77777777" w:rsidR="00C01615" w:rsidRPr="00C01615" w:rsidRDefault="00C01615" w:rsidP="00C01615">
            <w:pPr>
              <w:rPr>
                <w:rFonts w:cs="Times New Roman"/>
                <w:color w:val="000000"/>
                <w:szCs w:val="26"/>
              </w:rPr>
            </w:pPr>
            <w:r w:rsidRPr="00C01615">
              <w:rPr>
                <w:rFonts w:cs="Times New Roman"/>
                <w:color w:val="000000"/>
                <w:szCs w:val="26"/>
              </w:rPr>
              <w:t>xã Tân Phước 3</w:t>
            </w:r>
          </w:p>
        </w:tc>
        <w:tc>
          <w:tcPr>
            <w:tcW w:w="1260" w:type="dxa"/>
            <w:tcBorders>
              <w:top w:val="nil"/>
              <w:left w:val="nil"/>
              <w:bottom w:val="single" w:sz="8" w:space="0" w:color="auto"/>
              <w:right w:val="single" w:sz="8" w:space="0" w:color="auto"/>
            </w:tcBorders>
            <w:noWrap/>
            <w:vAlign w:val="center"/>
            <w:hideMark/>
          </w:tcPr>
          <w:p w14:paraId="63935AE3" w14:textId="77777777" w:rsidR="00C01615" w:rsidRPr="00C01615" w:rsidRDefault="00C01615" w:rsidP="00C01615">
            <w:pPr>
              <w:jc w:val="center"/>
              <w:rPr>
                <w:rFonts w:cs="Times New Roman"/>
                <w:color w:val="000000"/>
                <w:szCs w:val="26"/>
              </w:rPr>
            </w:pPr>
            <w:r w:rsidRPr="00C01615">
              <w:rPr>
                <w:rFonts w:cs="Times New Roman"/>
                <w:color w:val="000000"/>
                <w:szCs w:val="26"/>
              </w:rPr>
              <w:t>-21,90</w:t>
            </w:r>
          </w:p>
        </w:tc>
        <w:tc>
          <w:tcPr>
            <w:tcW w:w="1260" w:type="dxa"/>
            <w:tcBorders>
              <w:top w:val="nil"/>
              <w:left w:val="nil"/>
              <w:bottom w:val="single" w:sz="8" w:space="0" w:color="auto"/>
              <w:right w:val="single" w:sz="8" w:space="0" w:color="auto"/>
            </w:tcBorders>
            <w:noWrap/>
            <w:vAlign w:val="center"/>
            <w:hideMark/>
          </w:tcPr>
          <w:p w14:paraId="271296C0" w14:textId="77777777" w:rsidR="00C01615" w:rsidRPr="00C01615" w:rsidRDefault="00C01615" w:rsidP="00C01615">
            <w:pPr>
              <w:jc w:val="center"/>
              <w:rPr>
                <w:rFonts w:cs="Times New Roman"/>
                <w:color w:val="000000"/>
                <w:szCs w:val="26"/>
              </w:rPr>
            </w:pPr>
            <w:r w:rsidRPr="00C01615">
              <w:rPr>
                <w:rFonts w:cs="Times New Roman"/>
                <w:color w:val="000000"/>
                <w:szCs w:val="26"/>
              </w:rPr>
              <w:t>-21,96</w:t>
            </w:r>
          </w:p>
        </w:tc>
        <w:tc>
          <w:tcPr>
            <w:tcW w:w="1700" w:type="dxa"/>
            <w:tcBorders>
              <w:top w:val="nil"/>
              <w:left w:val="nil"/>
              <w:bottom w:val="single" w:sz="8" w:space="0" w:color="auto"/>
              <w:right w:val="single" w:sz="8" w:space="0" w:color="auto"/>
            </w:tcBorders>
            <w:noWrap/>
            <w:vAlign w:val="center"/>
            <w:hideMark/>
          </w:tcPr>
          <w:p w14:paraId="0F2E06E4" w14:textId="77777777" w:rsidR="00C01615" w:rsidRPr="00C01615" w:rsidRDefault="00C01615" w:rsidP="00C01615">
            <w:pPr>
              <w:jc w:val="center"/>
              <w:rPr>
                <w:rFonts w:cs="Times New Roman"/>
                <w:color w:val="000000"/>
                <w:szCs w:val="26"/>
              </w:rPr>
            </w:pPr>
            <w:r w:rsidRPr="00C01615">
              <w:rPr>
                <w:rFonts w:cs="Times New Roman"/>
                <w:color w:val="000000"/>
                <w:szCs w:val="26"/>
              </w:rPr>
              <w:t>-21,93</w:t>
            </w:r>
          </w:p>
        </w:tc>
      </w:tr>
    </w:tbl>
    <w:p w14:paraId="4E33EE90" w14:textId="77777777" w:rsidR="00401E42" w:rsidRPr="00401E42" w:rsidRDefault="00572BEB" w:rsidP="00401E42">
      <w:pPr>
        <w:pStyle w:val="Caption"/>
        <w:rPr>
          <w:rFonts w:ascii="Calibri" w:eastAsia="Calibri" w:hAnsi="Calibri" w:cs="Times New Roman"/>
          <w:sz w:val="20"/>
        </w:rPr>
      </w:pPr>
      <w:r>
        <w:rPr>
          <w:iCs/>
        </w:rPr>
        <w:fldChar w:fldCharType="end"/>
      </w:r>
    </w:p>
    <w:p w14:paraId="3953DA43" w14:textId="77777777" w:rsidR="00497F0A" w:rsidRPr="00A779BD" w:rsidRDefault="00497F0A" w:rsidP="00DE3617">
      <w:pPr>
        <w:pStyle w:val="Heading3"/>
      </w:pPr>
      <w:r>
        <w:t xml:space="preserve"> </w:t>
      </w:r>
      <w:bookmarkStart w:id="21" w:name="_Toc219208633"/>
      <w:bookmarkStart w:id="22" w:name="_Toc220422588"/>
      <w:bookmarkStart w:id="23" w:name="_Hlk169348317"/>
      <w:r w:rsidRPr="00A779BD">
        <w:t>Chất lượng nước</w:t>
      </w:r>
      <w:r w:rsidR="00284573">
        <w:rPr>
          <w:lang w:val="en-US"/>
        </w:rPr>
        <w:t xml:space="preserve"> dưới đất</w:t>
      </w:r>
      <w:bookmarkEnd w:id="21"/>
      <w:bookmarkEnd w:id="22"/>
    </w:p>
    <w:p w14:paraId="60E90EE9" w14:textId="77777777" w:rsidR="00910E4B" w:rsidRPr="00A779BD" w:rsidRDefault="00910E4B" w:rsidP="00910E4B">
      <w:pPr>
        <w:pStyle w:val="Heading4"/>
      </w:pPr>
      <w:bookmarkStart w:id="24" w:name="_Toc135986959"/>
      <w:bookmarkEnd w:id="23"/>
      <w:r w:rsidRPr="00A779BD">
        <w:t xml:space="preserve">Tầng chứa nước lỗ hổng trong trầm tích </w:t>
      </w:r>
      <w:r>
        <w:t>Holocene</w:t>
      </w:r>
      <w:r w:rsidRPr="00A779BD">
        <w:t xml:space="preserve"> (q</w:t>
      </w:r>
      <w:r>
        <w:t>h</w:t>
      </w:r>
      <w:r w:rsidRPr="00A779BD">
        <w:t>)</w:t>
      </w:r>
      <w:bookmarkEnd w:id="24"/>
    </w:p>
    <w:p w14:paraId="67EDE0ED" w14:textId="77777777" w:rsidR="003B051C" w:rsidRDefault="003B051C" w:rsidP="00247C0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2BDACD99" w14:textId="77777777" w:rsidR="003B051C" w:rsidRDefault="003B051C" w:rsidP="00247C01">
      <w:pPr>
        <w:spacing w:line="312" w:lineRule="auto"/>
        <w:ind w:firstLine="720"/>
      </w:pPr>
      <w:r>
        <w:t>- Nhóm các thông số cơ bản:</w:t>
      </w:r>
    </w:p>
    <w:p w14:paraId="040E36D6" w14:textId="77777777" w:rsidR="003B051C" w:rsidRDefault="003B051C" w:rsidP="00247C01">
      <w:pPr>
        <w:spacing w:line="312" w:lineRule="auto"/>
        <w:ind w:firstLine="720"/>
      </w:pPr>
      <w:r>
        <w:t>+ pH: Không có công trình nào vượt GTGH;</w:t>
      </w:r>
    </w:p>
    <w:p w14:paraId="305A5176" w14:textId="77777777" w:rsidR="003B051C" w:rsidRDefault="003B051C" w:rsidP="00247C01">
      <w:pPr>
        <w:spacing w:line="312" w:lineRule="auto"/>
        <w:ind w:firstLine="720"/>
      </w:pPr>
      <w:r>
        <w:t>+ Tổng Coliform: Không có công trình nào vượt GTGH;</w:t>
      </w:r>
    </w:p>
    <w:p w14:paraId="13F3EBAB" w14:textId="77777777" w:rsidR="003B051C" w:rsidRDefault="003B051C" w:rsidP="00247C01">
      <w:pPr>
        <w:spacing w:line="312" w:lineRule="auto"/>
        <w:ind w:firstLine="720"/>
      </w:pPr>
      <w:r>
        <w:t>+ NO</w:t>
      </w:r>
      <w:r w:rsidRPr="001F2D57">
        <w:rPr>
          <w:vertAlign w:val="subscript"/>
        </w:rPr>
        <w:t>3</w:t>
      </w:r>
      <w:r w:rsidRPr="001F2D57">
        <w:rPr>
          <w:vertAlign w:val="superscript"/>
        </w:rPr>
        <w:t>-</w:t>
      </w:r>
      <w:r>
        <w:t xml:space="preserve"> (Nitrate): Không có công trình nào vượt GTGH;</w:t>
      </w:r>
    </w:p>
    <w:p w14:paraId="0FA4C3C2" w14:textId="77777777" w:rsidR="003B051C" w:rsidRDefault="003B051C" w:rsidP="00247C01">
      <w:pPr>
        <w:spacing w:line="312" w:lineRule="auto"/>
        <w:ind w:firstLine="720"/>
      </w:pPr>
      <w:r>
        <w:t>+ NH</w:t>
      </w:r>
      <w:r w:rsidRPr="001F2D57">
        <w:rPr>
          <w:vertAlign w:val="subscript"/>
        </w:rPr>
        <w:t>4</w:t>
      </w:r>
      <w:r w:rsidRPr="001F2D57">
        <w:rPr>
          <w:vertAlign w:val="superscript"/>
        </w:rPr>
        <w:t>+</w:t>
      </w:r>
      <w:r>
        <w:t xml:space="preserve"> (Amoni): Có 1/4 công trình vượt GTGH gồm: Q031010 (xã An Long);</w:t>
      </w:r>
    </w:p>
    <w:p w14:paraId="3EF6ABA3" w14:textId="77777777" w:rsidR="003B051C" w:rsidRDefault="003B051C" w:rsidP="00247C01">
      <w:pPr>
        <w:spacing w:line="312" w:lineRule="auto"/>
        <w:ind w:firstLine="720"/>
      </w:pPr>
      <w:r>
        <w:lastRenderedPageBreak/>
        <w:t>+ Chỉ số Permanganat: Có 3/4 công trình vượt GTGH gồm: Q206010M1 (xã Hòa Long), Q606010 (xã Mỹ Thọ), Q031010 (xã An Long);</w:t>
      </w:r>
    </w:p>
    <w:p w14:paraId="182374F8" w14:textId="77777777" w:rsidR="003B051C" w:rsidRDefault="003B051C" w:rsidP="00247C01">
      <w:pPr>
        <w:spacing w:line="312" w:lineRule="auto"/>
        <w:ind w:firstLine="720"/>
      </w:pPr>
      <w:r>
        <w:t>+ TDS (Tổng chất rắn hòa tan): Có 2/4 công trình vượt GTGH gồm: Q606010 (xã Mỹ Thọ), Q602010 (xã Hậu Mỹ);</w:t>
      </w:r>
    </w:p>
    <w:p w14:paraId="234AFF06" w14:textId="77777777" w:rsidR="003B051C" w:rsidRDefault="003B051C" w:rsidP="00247C01">
      <w:pPr>
        <w:spacing w:line="312" w:lineRule="auto"/>
        <w:ind w:firstLine="720"/>
      </w:pPr>
      <w:r>
        <w:t>+ Độ cứng: Có 2/4 công trình vượt GTGH gồm: Q606010 (xã Mỹ Thọ), Q602010 (xã Hậu Mỹ);</w:t>
      </w:r>
    </w:p>
    <w:p w14:paraId="0F26541C" w14:textId="77777777" w:rsidR="003B051C" w:rsidRDefault="003B051C" w:rsidP="00247C01">
      <w:pPr>
        <w:spacing w:line="312" w:lineRule="auto"/>
        <w:ind w:firstLine="720"/>
      </w:pPr>
      <w:r>
        <w:t>+ As (Asen): Có 1/4 công trình vượt GTGH gồm: Q031010 (xã An Long);</w:t>
      </w:r>
    </w:p>
    <w:p w14:paraId="4C758239" w14:textId="77777777" w:rsidR="003B051C" w:rsidRDefault="003B051C" w:rsidP="00247C01">
      <w:pPr>
        <w:spacing w:line="312" w:lineRule="auto"/>
        <w:ind w:firstLine="720"/>
      </w:pPr>
      <w:r>
        <w:t>+ Cl</w:t>
      </w:r>
      <w:r w:rsidRPr="001F2D57">
        <w:rPr>
          <w:vertAlign w:val="superscript"/>
        </w:rPr>
        <w:t>-</w:t>
      </w:r>
      <w:r>
        <w:t xml:space="preserve"> (Chloride): Có 2/4 công trình vượt GTGH gồm: Q606010 (xã Mỹ Thọ), Q602010 (xã Hậu Mỹ).</w:t>
      </w:r>
    </w:p>
    <w:p w14:paraId="5311AC8F" w14:textId="77777777" w:rsidR="003B051C" w:rsidRDefault="003B051C" w:rsidP="00247C01">
      <w:pPr>
        <w:spacing w:line="312" w:lineRule="auto"/>
        <w:ind w:firstLine="720"/>
      </w:pPr>
      <w:r>
        <w:t>- Thông số ảnh hưởng sức khỏe con người:</w:t>
      </w:r>
    </w:p>
    <w:p w14:paraId="6815BA58" w14:textId="77777777" w:rsidR="003B051C" w:rsidRDefault="003B051C" w:rsidP="00247C01">
      <w:pPr>
        <w:spacing w:line="312" w:lineRule="auto"/>
        <w:ind w:firstLine="720"/>
      </w:pPr>
      <w:r>
        <w:t>+ NO</w:t>
      </w:r>
      <w:r w:rsidRPr="001F2D57">
        <w:rPr>
          <w:vertAlign w:val="subscript"/>
        </w:rPr>
        <w:t>2</w:t>
      </w:r>
      <w:r w:rsidRPr="001F2D57">
        <w:rPr>
          <w:vertAlign w:val="superscript"/>
        </w:rPr>
        <w:t>-</w:t>
      </w:r>
      <w:r>
        <w:t xml:space="preserve"> (Nitrite): Không có công trình nào vượt GTGH;</w:t>
      </w:r>
    </w:p>
    <w:p w14:paraId="249ABE5A" w14:textId="77777777" w:rsidR="003B051C" w:rsidRDefault="003B051C" w:rsidP="00247C01">
      <w:pPr>
        <w:spacing w:line="312" w:lineRule="auto"/>
        <w:ind w:firstLine="720"/>
      </w:pPr>
      <w:r>
        <w:t>+ Mn (Mangan): Có 2/4 công trình vượt GTGH gồm: Q206010M1 (xã Hòa Long), Q602010 (xã Hậu Mỹ);</w:t>
      </w:r>
    </w:p>
    <w:p w14:paraId="5F854A40" w14:textId="77777777" w:rsidR="003B051C" w:rsidRPr="00181759" w:rsidRDefault="003B051C" w:rsidP="00247C01">
      <w:pPr>
        <w:spacing w:line="312" w:lineRule="auto"/>
        <w:ind w:firstLine="720"/>
        <w:jc w:val="both"/>
      </w:pPr>
      <w:r>
        <w:t>+ Fe (Sắt): Có 2/4 công trình vượt GTGH gồm: Q206010M1 (xã Hòa Long), Q031010 (xã An Long).</w:t>
      </w:r>
    </w:p>
    <w:p w14:paraId="177E6500" w14:textId="77777777" w:rsidR="003B051C" w:rsidRPr="00181759" w:rsidRDefault="003B051C" w:rsidP="00247C01">
      <w:pPr>
        <w:pStyle w:val="Heading4"/>
      </w:pPr>
      <w:r w:rsidRPr="00181759">
        <w:t>Tầng chứa nước lỗ hổng trong trầm tích Pleistocene trên (qp</w:t>
      </w:r>
      <w:r w:rsidRPr="00181759">
        <w:rPr>
          <w:vertAlign w:val="subscript"/>
        </w:rPr>
        <w:t>3</w:t>
      </w:r>
      <w:r w:rsidRPr="00181759">
        <w:t>)</w:t>
      </w:r>
    </w:p>
    <w:p w14:paraId="66F56C1E" w14:textId="77777777" w:rsidR="003B051C" w:rsidRDefault="003B051C" w:rsidP="00247C0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7041A0CC" w14:textId="77777777" w:rsidR="003B051C" w:rsidRDefault="003B051C" w:rsidP="00247C01">
      <w:pPr>
        <w:spacing w:line="312" w:lineRule="auto"/>
        <w:ind w:firstLine="720"/>
      </w:pPr>
      <w:r>
        <w:t>- Nhóm các thông số cơ bản:</w:t>
      </w:r>
    </w:p>
    <w:p w14:paraId="20C2B383" w14:textId="77777777" w:rsidR="003B051C" w:rsidRDefault="003B051C" w:rsidP="00247C01">
      <w:pPr>
        <w:spacing w:line="312" w:lineRule="auto"/>
        <w:ind w:firstLine="720"/>
      </w:pPr>
      <w:r>
        <w:t>+ pH: Không có công trình nào vượt GTGH;</w:t>
      </w:r>
    </w:p>
    <w:p w14:paraId="686D76BD" w14:textId="77777777" w:rsidR="003B051C" w:rsidRDefault="003B051C" w:rsidP="00247C01">
      <w:pPr>
        <w:spacing w:line="312" w:lineRule="auto"/>
        <w:ind w:firstLine="720"/>
      </w:pPr>
      <w:r>
        <w:t>+ Tổng Coliform: Có 1/6 công trình vượt GTGH gồm: Q621020 (xã Long Định);</w:t>
      </w:r>
    </w:p>
    <w:p w14:paraId="4A711BCF" w14:textId="77777777" w:rsidR="003B051C" w:rsidRDefault="003B051C" w:rsidP="00247C01">
      <w:pPr>
        <w:spacing w:line="312" w:lineRule="auto"/>
        <w:ind w:firstLine="720"/>
      </w:pPr>
      <w:r>
        <w:t>+ NO</w:t>
      </w:r>
      <w:r w:rsidRPr="001F2D57">
        <w:rPr>
          <w:vertAlign w:val="subscript"/>
        </w:rPr>
        <w:t>3</w:t>
      </w:r>
      <w:r w:rsidRPr="001F2D57">
        <w:rPr>
          <w:vertAlign w:val="superscript"/>
        </w:rPr>
        <w:t>-</w:t>
      </w:r>
      <w:r>
        <w:t xml:space="preserve"> (Nitrate): Không có công trình nào vượt GTGH;</w:t>
      </w:r>
    </w:p>
    <w:p w14:paraId="7044A44C" w14:textId="77777777" w:rsidR="003B051C" w:rsidRDefault="003B051C" w:rsidP="00247C01">
      <w:pPr>
        <w:spacing w:line="312" w:lineRule="auto"/>
        <w:ind w:firstLine="720"/>
      </w:pPr>
      <w:r>
        <w:t>+ NH</w:t>
      </w:r>
      <w:r w:rsidRPr="001F2D57">
        <w:rPr>
          <w:vertAlign w:val="subscript"/>
        </w:rPr>
        <w:t>4</w:t>
      </w:r>
      <w:r w:rsidRPr="001F2D57">
        <w:rPr>
          <w:vertAlign w:val="superscript"/>
        </w:rPr>
        <w:t>+</w:t>
      </w:r>
      <w:r>
        <w:t xml:space="preserve"> (Amoni): Không có công trình nào vượt GTGH;</w:t>
      </w:r>
    </w:p>
    <w:p w14:paraId="145FD81F" w14:textId="77777777" w:rsidR="003B051C" w:rsidRPr="003504EA" w:rsidRDefault="003B051C" w:rsidP="00247C01">
      <w:pPr>
        <w:spacing w:line="312" w:lineRule="auto"/>
        <w:ind w:firstLine="720"/>
        <w:rPr>
          <w:spacing w:val="-8"/>
        </w:rPr>
      </w:pPr>
      <w:r w:rsidRPr="003504EA">
        <w:rPr>
          <w:spacing w:val="-8"/>
        </w:rPr>
        <w:t>+ Chỉ số Permanganat: Có 4/6 công trình vượt GTGH gồm: Q606020 (xã Mỹ Thọ), Q614020 (Phường An Bình), Q620020 (Phường Thanh Hòa), Q602020 (xã Hậu Mỹ);</w:t>
      </w:r>
    </w:p>
    <w:p w14:paraId="3BF2CEF1" w14:textId="77777777" w:rsidR="003B051C" w:rsidRDefault="003B051C" w:rsidP="00247C01">
      <w:pPr>
        <w:spacing w:line="312" w:lineRule="auto"/>
        <w:ind w:firstLine="720"/>
      </w:pPr>
      <w:r>
        <w:t>+ TDS (Tổng chất rắn hòa tan): Có 2/6 công trình vượt GTGH gồm: Q031020 (xã An Long), Q620020 (Phường Thanh Hòa);</w:t>
      </w:r>
    </w:p>
    <w:p w14:paraId="6CF9B76F" w14:textId="77777777" w:rsidR="003B051C" w:rsidRDefault="003B051C" w:rsidP="00247C01">
      <w:pPr>
        <w:spacing w:line="312" w:lineRule="auto"/>
        <w:ind w:firstLine="720"/>
      </w:pPr>
      <w:r>
        <w:t>+ Độ cứng: Có 6/6 công trình vượt GTGH gồm: Q606020 (xã Mỹ Thọ), Q031020 (xã An Long), Q614020 (Phường An Bình), Q621020 (xã Long Định), Q620020 (Phường Thanh Hòa), Q602020 (xã Hậu Mỹ);</w:t>
      </w:r>
    </w:p>
    <w:p w14:paraId="42FF0CE5" w14:textId="77777777" w:rsidR="003B051C" w:rsidRDefault="003B051C" w:rsidP="00247C01">
      <w:pPr>
        <w:spacing w:line="312" w:lineRule="auto"/>
        <w:ind w:firstLine="720"/>
      </w:pPr>
      <w:r>
        <w:t>+ As (Asen): Không có công trình nào vượt GTGH;</w:t>
      </w:r>
    </w:p>
    <w:p w14:paraId="4D9E7280" w14:textId="77777777" w:rsidR="003B051C" w:rsidRDefault="003B051C" w:rsidP="00247C01">
      <w:pPr>
        <w:spacing w:line="312" w:lineRule="auto"/>
        <w:ind w:firstLine="720"/>
      </w:pPr>
      <w:r>
        <w:t>+ Cl</w:t>
      </w:r>
      <w:r w:rsidRPr="001F2D57">
        <w:rPr>
          <w:vertAlign w:val="superscript"/>
        </w:rPr>
        <w:t>-</w:t>
      </w:r>
      <w:r>
        <w:t xml:space="preserve"> (Chloride): Có 6/6 công trình vượt GTGH gồm: Q606020 (xã Mỹ Thọ), Q031020 (xã An Long), Q614020 (Phường An Bình), Q621020 (xã Long Định), Q620020 (Phường Thanh Hòa), Q602020 (xã Hậu Mỹ).</w:t>
      </w:r>
    </w:p>
    <w:p w14:paraId="529B7303" w14:textId="77777777" w:rsidR="003B051C" w:rsidRDefault="003B051C" w:rsidP="00247C01">
      <w:pPr>
        <w:spacing w:line="312" w:lineRule="auto"/>
        <w:ind w:firstLine="720"/>
      </w:pPr>
      <w:r>
        <w:t>- Thông số ảnh hưởng sức khỏe con người:</w:t>
      </w:r>
    </w:p>
    <w:p w14:paraId="3098241D" w14:textId="77777777" w:rsidR="003B051C" w:rsidRDefault="003B051C" w:rsidP="00247C01">
      <w:pPr>
        <w:spacing w:line="312" w:lineRule="auto"/>
        <w:ind w:firstLine="720"/>
      </w:pPr>
      <w:r>
        <w:t>+ NO</w:t>
      </w:r>
      <w:r w:rsidRPr="001F2D57">
        <w:rPr>
          <w:vertAlign w:val="subscript"/>
        </w:rPr>
        <w:t>2</w:t>
      </w:r>
      <w:r w:rsidRPr="001F2D57">
        <w:rPr>
          <w:vertAlign w:val="superscript"/>
        </w:rPr>
        <w:t>-</w:t>
      </w:r>
      <w:r>
        <w:t xml:space="preserve"> (Nitrite): Không có công trình nào vượt GTGH;</w:t>
      </w:r>
    </w:p>
    <w:p w14:paraId="57AE4733" w14:textId="77777777" w:rsidR="003B051C" w:rsidRDefault="003B051C" w:rsidP="00247C01">
      <w:pPr>
        <w:spacing w:line="312" w:lineRule="auto"/>
        <w:ind w:firstLine="720"/>
      </w:pPr>
      <w:r>
        <w:lastRenderedPageBreak/>
        <w:t>+ Mn (Mangan): Có 6/6 công trình vượt GTGH gồm: Q606020 (xã Mỹ Thọ), Q031020 (xã An Long), Q614020 (Phường An Bình), Q621020 (xã Long Định), Q620020 (Phường Thanh Hòa), Q602020 (xã Hậu Mỹ);</w:t>
      </w:r>
    </w:p>
    <w:p w14:paraId="53EE4120" w14:textId="77777777" w:rsidR="003B051C" w:rsidRPr="00181759" w:rsidRDefault="003B051C" w:rsidP="00247C01">
      <w:pPr>
        <w:spacing w:line="312" w:lineRule="auto"/>
        <w:ind w:firstLine="720"/>
        <w:jc w:val="both"/>
      </w:pPr>
      <w:r>
        <w:t>+ Fe (Sắt): Có 4/6 công trình vượt GTGH gồm: Q606020 (xã Mỹ Thọ), Q031020 (xã An Long), Q620020 (Phường Thanh Hòa), Q602020 (xã Hậu Mỹ).</w:t>
      </w:r>
    </w:p>
    <w:p w14:paraId="76453B0B" w14:textId="77777777" w:rsidR="003B051C" w:rsidRPr="00181759" w:rsidRDefault="003B051C" w:rsidP="00247C01">
      <w:pPr>
        <w:pStyle w:val="Heading4"/>
      </w:pPr>
      <w:r w:rsidRPr="00181759">
        <w:t>Tầng chứa nước lỗ hổng trong trầm tích Pleistocene giữa-trên (qp</w:t>
      </w:r>
      <w:r w:rsidRPr="00181759">
        <w:rPr>
          <w:vertAlign w:val="subscript"/>
        </w:rPr>
        <w:t>2-3</w:t>
      </w:r>
      <w:r w:rsidRPr="00181759">
        <w:t>)</w:t>
      </w:r>
    </w:p>
    <w:p w14:paraId="58F70DB4" w14:textId="77777777" w:rsidR="003B051C" w:rsidRDefault="003B051C" w:rsidP="00247C0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18D5A436" w14:textId="77777777" w:rsidR="003B051C" w:rsidRDefault="003B051C" w:rsidP="00247C01">
      <w:pPr>
        <w:spacing w:line="312" w:lineRule="auto"/>
        <w:ind w:firstLine="720"/>
      </w:pPr>
      <w:r>
        <w:t>- Nhóm các thông số cơ bản:</w:t>
      </w:r>
    </w:p>
    <w:p w14:paraId="57095BB8" w14:textId="77777777" w:rsidR="003B051C" w:rsidRDefault="003B051C" w:rsidP="00247C01">
      <w:pPr>
        <w:spacing w:line="312" w:lineRule="auto"/>
        <w:ind w:firstLine="720"/>
      </w:pPr>
      <w:r>
        <w:t>+ pH: Không có công trình nào vượt GTGH;</w:t>
      </w:r>
    </w:p>
    <w:p w14:paraId="1D109336" w14:textId="77777777" w:rsidR="003B051C" w:rsidRDefault="003B051C" w:rsidP="00247C01">
      <w:pPr>
        <w:spacing w:line="312" w:lineRule="auto"/>
        <w:ind w:firstLine="720"/>
      </w:pPr>
      <w:r>
        <w:t>+ Tổng Coliform: Có 2/8 công trình vượt GTGH gồm: Q615030 (xã Phương Thịnh), Q621030 (xã Long Định);</w:t>
      </w:r>
    </w:p>
    <w:p w14:paraId="1FEC51A4" w14:textId="77777777" w:rsidR="003B051C" w:rsidRDefault="003B051C" w:rsidP="00247C01">
      <w:pPr>
        <w:spacing w:line="312" w:lineRule="auto"/>
        <w:ind w:firstLine="720"/>
      </w:pPr>
      <w:r>
        <w:t>+ NO</w:t>
      </w:r>
      <w:r w:rsidRPr="001F2D57">
        <w:rPr>
          <w:vertAlign w:val="subscript"/>
        </w:rPr>
        <w:t>3</w:t>
      </w:r>
      <w:r w:rsidRPr="001F2D57">
        <w:rPr>
          <w:vertAlign w:val="superscript"/>
        </w:rPr>
        <w:t>-</w:t>
      </w:r>
      <w:r>
        <w:t xml:space="preserve"> (Nitrate): Không có công trình nào vượt GTGH;</w:t>
      </w:r>
    </w:p>
    <w:p w14:paraId="4804BDF2" w14:textId="77777777" w:rsidR="003B051C" w:rsidRPr="003504EA" w:rsidRDefault="003B051C" w:rsidP="00247C01">
      <w:pPr>
        <w:spacing w:line="312" w:lineRule="auto"/>
        <w:ind w:firstLine="720"/>
        <w:rPr>
          <w:spacing w:val="-8"/>
        </w:rPr>
      </w:pPr>
      <w:r w:rsidRPr="003504EA">
        <w:rPr>
          <w:spacing w:val="-8"/>
        </w:rPr>
        <w:t>+ NH</w:t>
      </w:r>
      <w:r w:rsidRPr="003504EA">
        <w:rPr>
          <w:spacing w:val="-8"/>
          <w:vertAlign w:val="subscript"/>
        </w:rPr>
        <w:t>4</w:t>
      </w:r>
      <w:r w:rsidRPr="003504EA">
        <w:rPr>
          <w:spacing w:val="-8"/>
          <w:vertAlign w:val="superscript"/>
        </w:rPr>
        <w:t>+</w:t>
      </w:r>
      <w:r w:rsidRPr="003504EA">
        <w:rPr>
          <w:spacing w:val="-8"/>
        </w:rPr>
        <w:t xml:space="preserve"> (Amoni): Có 1/8 công trình vượt GTGH gồm: Q206020M1 (xã Hòa Long);</w:t>
      </w:r>
    </w:p>
    <w:p w14:paraId="78F7BDAF" w14:textId="77777777" w:rsidR="003B051C" w:rsidRDefault="003B051C" w:rsidP="00247C01">
      <w:pPr>
        <w:spacing w:line="312" w:lineRule="auto"/>
        <w:ind w:firstLine="720"/>
      </w:pPr>
      <w:r>
        <w:t>+ Chỉ số Permanganat: Có 6/8 công trình vượt GTGH gồm: Q606030 (xã Mỹ Thọ), Q615030 (xã Phương Thịnh), Q614030 (Phường An Bình), Q621030 (xã Long Định), Q620030 (Phường Thanh Hòa), Q622030 (Phường Sơn Qui);</w:t>
      </w:r>
    </w:p>
    <w:p w14:paraId="5334DB6F" w14:textId="77777777" w:rsidR="003B051C" w:rsidRDefault="003B051C" w:rsidP="00247C01">
      <w:pPr>
        <w:spacing w:line="312" w:lineRule="auto"/>
        <w:ind w:firstLine="720"/>
      </w:pPr>
      <w:r>
        <w:t>+ TDS (Tổng chất rắn hòa tan): Có 6/8 công trình vượt GTGH gồm: Q206020M1 (xã Hòa Long), Q606030 (xã Mỹ Thọ), Q615030 (xã Phương Thịnh), Q621030 (xã Long Định), Q620030 (Phường Thanh Hòa), Q622030 (Phường Sơn Qui);</w:t>
      </w:r>
    </w:p>
    <w:p w14:paraId="2DD30AB7" w14:textId="77777777" w:rsidR="003B051C" w:rsidRDefault="003B051C" w:rsidP="00247C01">
      <w:pPr>
        <w:spacing w:line="312" w:lineRule="auto"/>
        <w:ind w:firstLine="720"/>
      </w:pPr>
      <w:r>
        <w:t>+ Độ cứng: Có 8/8 công trình vượt GTGH gồm: Q206020M1 (xã Hòa Long), Q606030 (xã Mỹ Thọ), Q615030 (xã Phương Thịnh), Q614030 (Phường An Bình), Q621030 (xã Long Định), Q620030 (Phường Thanh Hòa), Q622030 (Phường Sơn Qui), Q602030 (xã Hậu Mỹ);</w:t>
      </w:r>
    </w:p>
    <w:p w14:paraId="144EDCB5" w14:textId="77777777" w:rsidR="003B051C" w:rsidRDefault="003B051C" w:rsidP="00247C01">
      <w:pPr>
        <w:spacing w:line="312" w:lineRule="auto"/>
        <w:ind w:firstLine="720"/>
      </w:pPr>
      <w:r>
        <w:t>+ As (Asen): Không có công trình nào vượt GTGH;</w:t>
      </w:r>
    </w:p>
    <w:p w14:paraId="3075D782" w14:textId="77777777" w:rsidR="003B051C" w:rsidRDefault="003B051C" w:rsidP="00247C01">
      <w:pPr>
        <w:spacing w:line="312" w:lineRule="auto"/>
        <w:ind w:firstLine="720"/>
      </w:pPr>
      <w:r>
        <w:t>+ Cl</w:t>
      </w:r>
      <w:r w:rsidRPr="001F2D57">
        <w:rPr>
          <w:vertAlign w:val="superscript"/>
        </w:rPr>
        <w:t>-</w:t>
      </w:r>
      <w:r>
        <w:t xml:space="preserve"> (Chloride): Có 8/8 công trình vượt GTGH gồm: Q206020M1 (xã Hòa Long), Q606030 (xã Mỹ Thọ), Q615030 (xã Phương Thịnh), Q614030 (Phường An Bình), Q621030 (xã Long Định), Q620030 (Phường Thanh Hòa), Q622030 (Phường Sơn Qui), Q602030 (xã Hậu Mỹ).</w:t>
      </w:r>
    </w:p>
    <w:p w14:paraId="33D96234" w14:textId="77777777" w:rsidR="003B051C" w:rsidRDefault="003B051C" w:rsidP="00247C01">
      <w:pPr>
        <w:spacing w:line="312" w:lineRule="auto"/>
        <w:ind w:firstLine="720"/>
      </w:pPr>
      <w:r>
        <w:t>- Thông số ảnh hưởng sức khỏe con người:</w:t>
      </w:r>
    </w:p>
    <w:p w14:paraId="359945C6" w14:textId="77777777" w:rsidR="003B051C" w:rsidRDefault="003B051C" w:rsidP="00247C01">
      <w:pPr>
        <w:spacing w:line="312" w:lineRule="auto"/>
        <w:ind w:firstLine="720"/>
      </w:pPr>
      <w:r>
        <w:t>+ NO</w:t>
      </w:r>
      <w:r w:rsidRPr="001F2D57">
        <w:rPr>
          <w:vertAlign w:val="subscript"/>
        </w:rPr>
        <w:t>2</w:t>
      </w:r>
      <w:r w:rsidRPr="001F2D57">
        <w:rPr>
          <w:vertAlign w:val="superscript"/>
        </w:rPr>
        <w:t>-</w:t>
      </w:r>
      <w:r>
        <w:t xml:space="preserve"> (Nitrite): Không có công trình nào vượt GTGH;</w:t>
      </w:r>
    </w:p>
    <w:p w14:paraId="54169173" w14:textId="77777777" w:rsidR="003B051C" w:rsidRDefault="003B051C" w:rsidP="00247C01">
      <w:pPr>
        <w:spacing w:line="312" w:lineRule="auto"/>
        <w:ind w:firstLine="720"/>
      </w:pPr>
      <w:r>
        <w:t>+ Mn (Mangan): Có 7/8 công trình vượt GTGH gồm: Q606030 (xã Mỹ Thọ), Q615030 (xã Phương Thịnh), Q614030 (Phường An Bình), Q621030 (xã Long Định), Q620030 (Phường Thanh Hòa), Q622030 (Phường Sơn Qui), Q602030 (xã Hậu Mỹ);</w:t>
      </w:r>
    </w:p>
    <w:p w14:paraId="00D6BE6D" w14:textId="77777777" w:rsidR="003B051C" w:rsidRPr="00181759" w:rsidRDefault="003B051C" w:rsidP="00247C01">
      <w:pPr>
        <w:spacing w:line="312" w:lineRule="auto"/>
        <w:ind w:firstLine="720"/>
        <w:jc w:val="both"/>
      </w:pPr>
      <w:r>
        <w:t xml:space="preserve">+ Fe (Sắt): Có 8/8 công trình vượt GTGH gồm: Q206020M1 (xã Hòa Long), Q606030 (xã Mỹ Thọ), Q615030 (xã Phương Thịnh), Q614030 (Phường An Bình), </w:t>
      </w:r>
      <w:r>
        <w:lastRenderedPageBreak/>
        <w:t>Q621030 (xã Long Định), Q620030 (Phường Thanh Hòa), Q622030 (Phường Sơn Qui), Q602030 (xã Hậu Mỹ).</w:t>
      </w:r>
    </w:p>
    <w:p w14:paraId="49540050" w14:textId="77777777" w:rsidR="003B051C" w:rsidRPr="00181759" w:rsidRDefault="003B051C" w:rsidP="00247C01">
      <w:pPr>
        <w:pStyle w:val="Heading4"/>
      </w:pPr>
      <w:r w:rsidRPr="00181759">
        <w:t>Tầng chứa nước lỗ hổng trong trầm tích Pleistocene dưới (qp</w:t>
      </w:r>
      <w:r w:rsidRPr="00181759">
        <w:rPr>
          <w:vertAlign w:val="subscript"/>
        </w:rPr>
        <w:t>1</w:t>
      </w:r>
      <w:r w:rsidRPr="00181759">
        <w:t>)</w:t>
      </w:r>
    </w:p>
    <w:p w14:paraId="369CD70E" w14:textId="77777777" w:rsidR="003B051C" w:rsidRDefault="003B051C" w:rsidP="00247C0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39F2F8CC" w14:textId="77777777" w:rsidR="003B051C" w:rsidRDefault="003B051C" w:rsidP="00247C01">
      <w:pPr>
        <w:spacing w:line="312" w:lineRule="auto"/>
        <w:ind w:firstLine="720"/>
      </w:pPr>
      <w:r>
        <w:t>- Nhóm các thông số cơ bản:</w:t>
      </w:r>
    </w:p>
    <w:p w14:paraId="393F733D" w14:textId="77777777" w:rsidR="003B051C" w:rsidRDefault="003B051C" w:rsidP="00247C01">
      <w:pPr>
        <w:spacing w:line="312" w:lineRule="auto"/>
        <w:ind w:firstLine="720"/>
      </w:pPr>
      <w:r>
        <w:t>+ pH: Không có công trình nào vượt GTGH;</w:t>
      </w:r>
    </w:p>
    <w:p w14:paraId="5234CFCA" w14:textId="77777777" w:rsidR="003B051C" w:rsidRPr="003504EA" w:rsidRDefault="003B051C" w:rsidP="00247C01">
      <w:pPr>
        <w:spacing w:line="312" w:lineRule="auto"/>
        <w:ind w:firstLine="720"/>
        <w:rPr>
          <w:spacing w:val="-8"/>
        </w:rPr>
      </w:pPr>
      <w:r w:rsidRPr="003504EA">
        <w:rPr>
          <w:spacing w:val="-8"/>
        </w:rPr>
        <w:t>+ Tổng Coliform: Có 1/8 công trình vượt GTGH gồm: Q621040 (xã Long Định);</w:t>
      </w:r>
    </w:p>
    <w:p w14:paraId="4F14500C" w14:textId="77777777" w:rsidR="003B051C" w:rsidRDefault="003B051C" w:rsidP="00247C01">
      <w:pPr>
        <w:spacing w:line="312" w:lineRule="auto"/>
        <w:ind w:firstLine="720"/>
      </w:pPr>
      <w:r>
        <w:t>+ NO</w:t>
      </w:r>
      <w:r w:rsidRPr="001F2D57">
        <w:rPr>
          <w:vertAlign w:val="subscript"/>
        </w:rPr>
        <w:t>3</w:t>
      </w:r>
      <w:r w:rsidRPr="001F2D57">
        <w:rPr>
          <w:vertAlign w:val="superscript"/>
        </w:rPr>
        <w:t>-</w:t>
      </w:r>
      <w:r>
        <w:t xml:space="preserve"> (Nitrate): Không có công trình nào vượt GTGH;</w:t>
      </w:r>
    </w:p>
    <w:p w14:paraId="594FCA21" w14:textId="77777777" w:rsidR="003B051C" w:rsidRDefault="003B051C" w:rsidP="00247C01">
      <w:pPr>
        <w:spacing w:line="312" w:lineRule="auto"/>
        <w:ind w:firstLine="720"/>
      </w:pPr>
      <w:r>
        <w:t>+ NH</w:t>
      </w:r>
      <w:r w:rsidRPr="001F2D57">
        <w:rPr>
          <w:vertAlign w:val="subscript"/>
        </w:rPr>
        <w:t>4</w:t>
      </w:r>
      <w:r w:rsidRPr="001F2D57">
        <w:rPr>
          <w:vertAlign w:val="superscript"/>
        </w:rPr>
        <w:t>+</w:t>
      </w:r>
      <w:r>
        <w:t xml:space="preserve"> (Amoni): Không có công trình nào vượt GTGH;</w:t>
      </w:r>
    </w:p>
    <w:p w14:paraId="650A31CC" w14:textId="77777777" w:rsidR="003B051C" w:rsidRDefault="003B051C" w:rsidP="00247C01">
      <w:pPr>
        <w:spacing w:line="312" w:lineRule="auto"/>
        <w:ind w:firstLine="720"/>
      </w:pPr>
      <w:r>
        <w:t>+ Chỉ số Permanganat: Có 6/8 công trình vượt GTGH gồm: Q606040 (xã Mỹ Thọ), Q031030 (xã An Long), Q615040 (xã Phương Thịnh), Q614040 (Phường An Bình), Q621040 (xã Long Định), Q622040 (Phường Sơn Qui);</w:t>
      </w:r>
    </w:p>
    <w:p w14:paraId="532548D5" w14:textId="77777777" w:rsidR="003B051C" w:rsidRDefault="003B051C" w:rsidP="00247C01">
      <w:pPr>
        <w:spacing w:line="312" w:lineRule="auto"/>
        <w:ind w:firstLine="720"/>
      </w:pPr>
      <w:r>
        <w:t>+ TDS (Tổng chất rắn hòa tan): Có 6/8 công trình vượt GTGH gồm: Q606040 (xã Mỹ Thọ), Q031030 (xã An Long), Q615040 (xã Phương Thịnh), Q614040 (Phường An Bình), Q621040 (xã Long Định), Q622040 (Phường Sơn Qui);</w:t>
      </w:r>
    </w:p>
    <w:p w14:paraId="5867F888" w14:textId="77777777" w:rsidR="003B051C" w:rsidRDefault="003B051C" w:rsidP="00247C01">
      <w:pPr>
        <w:spacing w:line="312" w:lineRule="auto"/>
        <w:ind w:firstLine="720"/>
      </w:pPr>
      <w:r>
        <w:t>+ Độ cứng: Có 6/8 công trình vượt GTGH gồm: Q606040 (xã Mỹ Thọ), Q031030 (xã An Long), Q615040 (xã Phương Thịnh), Q614040 (Phường An Bình), Q621040 (xã Long Định), Q622040 (Phường Sơn Qui);</w:t>
      </w:r>
    </w:p>
    <w:p w14:paraId="27B65B7D" w14:textId="77777777" w:rsidR="003B051C" w:rsidRDefault="003B051C" w:rsidP="00247C01">
      <w:pPr>
        <w:spacing w:line="312" w:lineRule="auto"/>
        <w:ind w:firstLine="720"/>
      </w:pPr>
      <w:r>
        <w:t>+ As (Asen): Không có công trình nào vượt GTGH;</w:t>
      </w:r>
    </w:p>
    <w:p w14:paraId="19E09B56" w14:textId="77777777" w:rsidR="003B051C" w:rsidRDefault="003B051C" w:rsidP="00247C01">
      <w:pPr>
        <w:spacing w:line="312" w:lineRule="auto"/>
        <w:ind w:firstLine="720"/>
      </w:pPr>
      <w:r>
        <w:t>+ Cl</w:t>
      </w:r>
      <w:r w:rsidRPr="001F2D57">
        <w:rPr>
          <w:vertAlign w:val="superscript"/>
        </w:rPr>
        <w:t>-</w:t>
      </w:r>
      <w:r>
        <w:t xml:space="preserve"> (Chloride): Có 6/8 công trình vượt GTGH gồm: Q606040 (xã Mỹ Thọ), Q031030 (xã An Long), Q615040 (xã Phương Thịnh), Q614040 (Phường An Bình), Q621040 (xã Long Định), Q622040 (Phường Sơn Qui).</w:t>
      </w:r>
    </w:p>
    <w:p w14:paraId="58B3EC4F" w14:textId="77777777" w:rsidR="003B051C" w:rsidRDefault="003B051C" w:rsidP="00247C01">
      <w:pPr>
        <w:spacing w:line="312" w:lineRule="auto"/>
        <w:ind w:firstLine="720"/>
      </w:pPr>
      <w:r>
        <w:t>- Thông số ảnh hưởng sức khỏe con người:</w:t>
      </w:r>
    </w:p>
    <w:p w14:paraId="097D8A23" w14:textId="77777777" w:rsidR="003B051C" w:rsidRDefault="003B051C" w:rsidP="00247C01">
      <w:pPr>
        <w:spacing w:line="312" w:lineRule="auto"/>
        <w:ind w:firstLine="720"/>
      </w:pPr>
      <w:r>
        <w:t>+ NO</w:t>
      </w:r>
      <w:r w:rsidRPr="001F2D57">
        <w:rPr>
          <w:vertAlign w:val="subscript"/>
        </w:rPr>
        <w:t>2</w:t>
      </w:r>
      <w:r w:rsidRPr="001F2D57">
        <w:rPr>
          <w:vertAlign w:val="superscript"/>
        </w:rPr>
        <w:t>-</w:t>
      </w:r>
      <w:r>
        <w:t xml:space="preserve"> (Nitrite): Không có công trình nào vượt GTGH;</w:t>
      </w:r>
    </w:p>
    <w:p w14:paraId="302928B9" w14:textId="77777777" w:rsidR="003B051C" w:rsidRDefault="003B051C" w:rsidP="00247C01">
      <w:pPr>
        <w:spacing w:line="312" w:lineRule="auto"/>
        <w:ind w:firstLine="720"/>
      </w:pPr>
      <w:r>
        <w:t>+ Mn (Mangan): Có 6/8 công trình vượt GTGH gồm: Q606040 (xã Mỹ Thọ), Q031030 (xã An Long), Q615040 (xã Phương Thịnh), Q614040 (Phường An Bình), Q621040 (xã Long Định), Q622040 (Phường Sơn Qui);</w:t>
      </w:r>
    </w:p>
    <w:p w14:paraId="360C0A0A" w14:textId="77777777" w:rsidR="003B051C" w:rsidRPr="00181759" w:rsidRDefault="003B051C" w:rsidP="00247C01">
      <w:pPr>
        <w:spacing w:line="312" w:lineRule="auto"/>
        <w:ind w:firstLine="720"/>
        <w:jc w:val="both"/>
      </w:pPr>
      <w:r>
        <w:t>+ Fe (Sắt): Có 5/8 công trình vượt GTGH gồm: Q606040 (xã Mỹ Thọ), Q031030 (xã An Long), Q614040 (Phường An Bình), Q621040 (xã Long Định), Q622040 (Phường Sơn Qui).</w:t>
      </w:r>
    </w:p>
    <w:p w14:paraId="06E9EA64" w14:textId="77777777" w:rsidR="003B051C" w:rsidRPr="00181759" w:rsidRDefault="003B051C" w:rsidP="00247C01">
      <w:pPr>
        <w:pStyle w:val="Heading4"/>
      </w:pPr>
      <w:r w:rsidRPr="00181759">
        <w:t>Tầng chứa nước lỗ hổng trong các đá trầm tích Pliocene giữa (n</w:t>
      </w:r>
      <w:r w:rsidRPr="00181759">
        <w:rPr>
          <w:vertAlign w:val="subscript"/>
        </w:rPr>
        <w:t>2</w:t>
      </w:r>
      <w:r w:rsidRPr="00181759">
        <w:rPr>
          <w:vertAlign w:val="superscript"/>
        </w:rPr>
        <w:t>2</w:t>
      </w:r>
      <w:r w:rsidRPr="00181759">
        <w:t>)</w:t>
      </w:r>
    </w:p>
    <w:p w14:paraId="56D1C01D" w14:textId="77777777" w:rsidR="003B051C" w:rsidRPr="00BA7AED" w:rsidRDefault="003B051C" w:rsidP="00247C01">
      <w:pPr>
        <w:spacing w:line="312" w:lineRule="auto"/>
        <w:ind w:firstLine="720"/>
        <w:jc w:val="both"/>
        <w:rPr>
          <w:b/>
        </w:rPr>
      </w:pPr>
      <w:r>
        <w:rPr>
          <w:spacing w:val="-4"/>
          <w:szCs w:val="26"/>
        </w:rPr>
        <w:t>Kết quả phân tích mẫu nước mùa khô năm 2026 tại các công trình quan trắc trong tầng, một số chỉ tiêu vượt GTGH (QCVN 09:2023/BTNMT).</w:t>
      </w:r>
    </w:p>
    <w:p w14:paraId="47C404CE" w14:textId="77777777" w:rsidR="003B051C" w:rsidRDefault="003B051C" w:rsidP="00247C01">
      <w:pPr>
        <w:spacing w:line="312" w:lineRule="auto"/>
        <w:ind w:firstLine="720"/>
      </w:pPr>
      <w:r>
        <w:t>- Nhóm các thông số cơ bản:</w:t>
      </w:r>
    </w:p>
    <w:p w14:paraId="45F93EBC" w14:textId="77777777" w:rsidR="003B051C" w:rsidRDefault="003B051C" w:rsidP="00247C01">
      <w:pPr>
        <w:spacing w:line="312" w:lineRule="auto"/>
        <w:ind w:firstLine="720"/>
      </w:pPr>
      <w:r>
        <w:t>+ pH: Không có công trình nào vượt GTGH;</w:t>
      </w:r>
    </w:p>
    <w:p w14:paraId="05E87B5B" w14:textId="77777777" w:rsidR="003B051C" w:rsidRPr="003504EA" w:rsidRDefault="003B051C" w:rsidP="00247C01">
      <w:pPr>
        <w:spacing w:line="312" w:lineRule="auto"/>
        <w:ind w:firstLine="720"/>
        <w:rPr>
          <w:spacing w:val="-8"/>
        </w:rPr>
      </w:pPr>
      <w:r w:rsidRPr="003504EA">
        <w:rPr>
          <w:spacing w:val="-8"/>
        </w:rPr>
        <w:t>+ Tổng Coliform: Có 1/9 công trình vượt GTGH gồm: Q621050 (xã Long Định);</w:t>
      </w:r>
    </w:p>
    <w:p w14:paraId="42D1095B" w14:textId="77777777" w:rsidR="003B051C" w:rsidRDefault="003B051C" w:rsidP="00247C01">
      <w:pPr>
        <w:spacing w:line="312" w:lineRule="auto"/>
        <w:ind w:firstLine="720"/>
      </w:pPr>
      <w:r>
        <w:lastRenderedPageBreak/>
        <w:t>+ NO</w:t>
      </w:r>
      <w:r w:rsidRPr="001F2D57">
        <w:rPr>
          <w:vertAlign w:val="subscript"/>
        </w:rPr>
        <w:t>3</w:t>
      </w:r>
      <w:r w:rsidRPr="001F2D57">
        <w:rPr>
          <w:vertAlign w:val="superscript"/>
        </w:rPr>
        <w:t>-</w:t>
      </w:r>
      <w:r>
        <w:t xml:space="preserve"> (Nitrate): Không có công trình nào vượt GTGH;</w:t>
      </w:r>
    </w:p>
    <w:p w14:paraId="6860C3D8" w14:textId="77777777" w:rsidR="003B051C" w:rsidRDefault="003B051C" w:rsidP="00247C01">
      <w:pPr>
        <w:spacing w:line="312" w:lineRule="auto"/>
        <w:ind w:firstLine="720"/>
      </w:pPr>
      <w:r>
        <w:t>+ NH</w:t>
      </w:r>
      <w:r w:rsidRPr="001F2D57">
        <w:rPr>
          <w:vertAlign w:val="subscript"/>
        </w:rPr>
        <w:t>4</w:t>
      </w:r>
      <w:r w:rsidRPr="001F2D57">
        <w:rPr>
          <w:vertAlign w:val="superscript"/>
        </w:rPr>
        <w:t>+</w:t>
      </w:r>
      <w:r>
        <w:t xml:space="preserve"> (Amoni): Không có công trình nào vượt GTGH;</w:t>
      </w:r>
    </w:p>
    <w:p w14:paraId="634622DD" w14:textId="77777777" w:rsidR="003B051C" w:rsidRPr="003504EA" w:rsidRDefault="003B051C" w:rsidP="00247C01">
      <w:pPr>
        <w:spacing w:line="312" w:lineRule="auto"/>
        <w:ind w:firstLine="720"/>
        <w:rPr>
          <w:spacing w:val="-8"/>
        </w:rPr>
      </w:pPr>
      <w:r w:rsidRPr="003504EA">
        <w:rPr>
          <w:spacing w:val="-8"/>
        </w:rPr>
        <w:t>+ Chỉ số Permanganat: Có 4/9 công trình vượt GTGH gồm: Q206030M1 (xã Hòa Long), Q606050 (xã Mỹ Thọ), Q614050 (Phường An Bình), Q603050 (xã Tân Phước 3);</w:t>
      </w:r>
    </w:p>
    <w:p w14:paraId="14B4599F" w14:textId="77777777" w:rsidR="003B051C" w:rsidRDefault="003B051C" w:rsidP="00247C01">
      <w:pPr>
        <w:spacing w:line="312" w:lineRule="auto"/>
        <w:ind w:firstLine="720"/>
      </w:pPr>
      <w:r>
        <w:t>+ TDS (Tổng chất rắn hòa tan): Có 6/9 công trình vượt GTGH gồm: Q606050 (xã Mỹ Thọ), Q614050 (Phường An Bình), Q621050 (xã Long Định), Q620050 (Phường Thanh Hòa), Q622050 (Phường Sơn Qui), Q603050 (xã Tân Phước 3);</w:t>
      </w:r>
    </w:p>
    <w:p w14:paraId="65DEDA5D" w14:textId="77777777" w:rsidR="003B051C" w:rsidRDefault="003B051C" w:rsidP="00247C01">
      <w:pPr>
        <w:spacing w:line="312" w:lineRule="auto"/>
        <w:ind w:firstLine="720"/>
      </w:pPr>
      <w:r>
        <w:t>+ Độ cứng: Có 5/9 công trình vượt GTGH gồm: Q606050 (xã Mỹ Thọ), Q614050 (Phường An Bình), Q621050 (xã Long Định), Q620050 (Phường Thanh Hòa), Q603050 (xã Tân Phước 3);</w:t>
      </w:r>
    </w:p>
    <w:p w14:paraId="316C0511" w14:textId="77777777" w:rsidR="003B051C" w:rsidRDefault="003B051C" w:rsidP="00247C01">
      <w:pPr>
        <w:spacing w:line="312" w:lineRule="auto"/>
        <w:ind w:firstLine="720"/>
      </w:pPr>
      <w:r>
        <w:t>+ As (Asen): Không có công trình nào vượt GTGH;</w:t>
      </w:r>
    </w:p>
    <w:p w14:paraId="180B2A81" w14:textId="77777777" w:rsidR="003B051C" w:rsidRPr="003504EA" w:rsidRDefault="003B051C" w:rsidP="00247C01">
      <w:pPr>
        <w:spacing w:line="312" w:lineRule="auto"/>
        <w:ind w:firstLine="720"/>
        <w:rPr>
          <w:spacing w:val="-8"/>
        </w:rPr>
      </w:pPr>
      <w:r w:rsidRPr="003504EA">
        <w:rPr>
          <w:spacing w:val="-8"/>
        </w:rPr>
        <w:t>+ Cl</w:t>
      </w:r>
      <w:r w:rsidRPr="003504EA">
        <w:rPr>
          <w:spacing w:val="-8"/>
          <w:vertAlign w:val="superscript"/>
        </w:rPr>
        <w:t>-</w:t>
      </w:r>
      <w:r w:rsidRPr="003504EA">
        <w:rPr>
          <w:spacing w:val="-8"/>
        </w:rPr>
        <w:t xml:space="preserve"> (Chloride): Có 7/9 công trình vượt GTGH gồm: Q606050 (xã Mỹ Thọ), Q615050 (xã Phương Thịnh), Q614050 (Phường An Bình), Q621050 (xã Long Định), Q620050 (Phường Thanh Hòa), Q622050 (Phường Sơn Qui), Q603050 (xã Tân Phước 3).</w:t>
      </w:r>
    </w:p>
    <w:p w14:paraId="7F6A5BB8" w14:textId="77777777" w:rsidR="003B051C" w:rsidRDefault="003B051C" w:rsidP="00247C01">
      <w:pPr>
        <w:spacing w:line="312" w:lineRule="auto"/>
        <w:ind w:firstLine="720"/>
      </w:pPr>
      <w:r>
        <w:t>- Thông số ảnh hưởng sức khỏe con người:</w:t>
      </w:r>
    </w:p>
    <w:p w14:paraId="2E4D9F46" w14:textId="77777777" w:rsidR="003B051C" w:rsidRDefault="003B051C" w:rsidP="00247C01">
      <w:pPr>
        <w:spacing w:line="312" w:lineRule="auto"/>
        <w:ind w:firstLine="720"/>
      </w:pPr>
      <w:r>
        <w:t>+ NO</w:t>
      </w:r>
      <w:r w:rsidRPr="001F2D57">
        <w:rPr>
          <w:vertAlign w:val="subscript"/>
        </w:rPr>
        <w:t>2</w:t>
      </w:r>
      <w:r w:rsidRPr="001F2D57">
        <w:rPr>
          <w:vertAlign w:val="superscript"/>
        </w:rPr>
        <w:t>-</w:t>
      </w:r>
      <w:r>
        <w:t xml:space="preserve"> (Nitrite): Không có công trình nào vượt GTGH;</w:t>
      </w:r>
    </w:p>
    <w:p w14:paraId="72E41CF7" w14:textId="77777777" w:rsidR="003B051C" w:rsidRDefault="003B051C" w:rsidP="00247C01">
      <w:pPr>
        <w:spacing w:line="312" w:lineRule="auto"/>
        <w:ind w:firstLine="720"/>
      </w:pPr>
      <w:r>
        <w:t>+ Mn (Mangan): Có 6/9 công trình vượt GTGH gồm: Q606050 (xã Mỹ Thọ), Q614050 (Phường An Bình), Q621050 (xã Long Định), Q620050 (Phường Thanh Hòa), Q622050 (Phường Sơn Qui), Q603050 (xã Tân Phước 3);</w:t>
      </w:r>
    </w:p>
    <w:p w14:paraId="34381615" w14:textId="77777777" w:rsidR="003B051C" w:rsidRPr="00181759" w:rsidRDefault="003B051C" w:rsidP="00247C01">
      <w:pPr>
        <w:spacing w:line="312" w:lineRule="auto"/>
        <w:ind w:firstLine="720"/>
        <w:jc w:val="both"/>
        <w:rPr>
          <w:lang w:val="vi-VN"/>
        </w:rPr>
      </w:pPr>
      <w:r>
        <w:t>+ Fe (Sắt): Có 3/9 công trình vượt GTGH gồm: Q621050 (xã Long Định), Q622050 (Phường Sơn Qui), Q603050 (xã Tân Phước 3).</w:t>
      </w:r>
    </w:p>
    <w:p w14:paraId="66B40243" w14:textId="77777777" w:rsidR="003B051C" w:rsidRPr="00181759" w:rsidRDefault="003B051C" w:rsidP="00247C01">
      <w:pPr>
        <w:pStyle w:val="Heading4"/>
      </w:pPr>
      <w:r w:rsidRPr="00181759">
        <w:t>Tầng chứa nước lỗ hổng trong các đá trầm tích Pliocene dưới (n</w:t>
      </w:r>
      <w:r w:rsidRPr="00181759">
        <w:rPr>
          <w:vertAlign w:val="subscript"/>
        </w:rPr>
        <w:t>2</w:t>
      </w:r>
      <w:r w:rsidRPr="00181759">
        <w:rPr>
          <w:vertAlign w:val="superscript"/>
        </w:rPr>
        <w:t>1</w:t>
      </w:r>
      <w:r w:rsidRPr="00181759">
        <w:t>)</w:t>
      </w:r>
    </w:p>
    <w:p w14:paraId="22C7ADFE" w14:textId="77777777" w:rsidR="003B051C" w:rsidRPr="00BA7AED" w:rsidRDefault="003B051C" w:rsidP="00247C01">
      <w:pPr>
        <w:spacing w:line="312" w:lineRule="auto"/>
        <w:ind w:firstLine="720"/>
        <w:jc w:val="both"/>
        <w:rPr>
          <w:b/>
        </w:rPr>
      </w:pPr>
      <w:r>
        <w:rPr>
          <w:spacing w:val="-4"/>
          <w:szCs w:val="26"/>
        </w:rPr>
        <w:t>Kết quả phân tích mẫu nước mùa khô năm 2026 tại các công trình quan trắc trong tầng, một số chỉ tiêu vượt GTGH (QCVN 09:2023/BTNMT).</w:t>
      </w:r>
    </w:p>
    <w:p w14:paraId="616AA118" w14:textId="77777777" w:rsidR="003B051C" w:rsidRDefault="003B051C" w:rsidP="00247C01">
      <w:pPr>
        <w:spacing w:line="312" w:lineRule="auto"/>
        <w:ind w:firstLine="720"/>
      </w:pPr>
      <w:r>
        <w:t>- Nhóm các thông số cơ bản:</w:t>
      </w:r>
    </w:p>
    <w:p w14:paraId="52B2FBEC" w14:textId="77777777" w:rsidR="003B051C" w:rsidRDefault="003B051C" w:rsidP="00247C01">
      <w:pPr>
        <w:spacing w:line="312" w:lineRule="auto"/>
        <w:ind w:firstLine="720"/>
      </w:pPr>
      <w:r>
        <w:t>+ pH: Không có công trình nào vượt GTGH;</w:t>
      </w:r>
    </w:p>
    <w:p w14:paraId="37775D48" w14:textId="77777777" w:rsidR="003B051C" w:rsidRPr="003504EA" w:rsidRDefault="003B051C" w:rsidP="00247C01">
      <w:pPr>
        <w:spacing w:line="312" w:lineRule="auto"/>
        <w:ind w:firstLine="720"/>
        <w:rPr>
          <w:spacing w:val="-8"/>
        </w:rPr>
      </w:pPr>
      <w:r w:rsidRPr="003504EA">
        <w:rPr>
          <w:spacing w:val="-8"/>
        </w:rPr>
        <w:t>+ Tổng Coliform: Có 1/8 công trình vượt GTGH gồm: Q621060 (xã Long Định);</w:t>
      </w:r>
    </w:p>
    <w:p w14:paraId="7942771B" w14:textId="77777777" w:rsidR="003B051C" w:rsidRDefault="003B051C" w:rsidP="00247C01">
      <w:pPr>
        <w:spacing w:line="312" w:lineRule="auto"/>
        <w:ind w:firstLine="720"/>
      </w:pPr>
      <w:r>
        <w:t>+ NO</w:t>
      </w:r>
      <w:r w:rsidRPr="001F2D57">
        <w:rPr>
          <w:vertAlign w:val="subscript"/>
        </w:rPr>
        <w:t>3</w:t>
      </w:r>
      <w:r w:rsidRPr="001F2D57">
        <w:rPr>
          <w:vertAlign w:val="superscript"/>
        </w:rPr>
        <w:t>-</w:t>
      </w:r>
      <w:r>
        <w:t xml:space="preserve"> (Nitrate): Không có công trình nào vượt GTGH;</w:t>
      </w:r>
    </w:p>
    <w:p w14:paraId="05E052DA" w14:textId="77777777" w:rsidR="003B051C" w:rsidRDefault="003B051C" w:rsidP="00247C01">
      <w:pPr>
        <w:spacing w:line="312" w:lineRule="auto"/>
        <w:ind w:firstLine="720"/>
      </w:pPr>
      <w:r>
        <w:t>+ NH</w:t>
      </w:r>
      <w:r w:rsidRPr="001F2D57">
        <w:rPr>
          <w:vertAlign w:val="subscript"/>
        </w:rPr>
        <w:t>4</w:t>
      </w:r>
      <w:r w:rsidRPr="001F2D57">
        <w:rPr>
          <w:vertAlign w:val="superscript"/>
        </w:rPr>
        <w:t>+</w:t>
      </w:r>
      <w:r>
        <w:t xml:space="preserve"> (Amoni): Không có công trình nào vượt GTGH;</w:t>
      </w:r>
    </w:p>
    <w:p w14:paraId="09D73B68" w14:textId="77777777" w:rsidR="003B051C" w:rsidRDefault="003B051C" w:rsidP="00247C01">
      <w:pPr>
        <w:spacing w:line="312" w:lineRule="auto"/>
        <w:ind w:firstLine="720"/>
      </w:pPr>
      <w:r>
        <w:t>+ Chỉ số Permanganat: Có 7/8 công trình vượt GTGH gồm: Q206040M1 (xã Hòa Long), Q606060 (xã Mỹ Thọ), Q031040 (xã An Long), Q615060 (xã Phương Thịnh), Q621060 (xã Long Định), Q622060 (Phường Sơn Qui), Q603060 (xã Tân Phước 3);</w:t>
      </w:r>
    </w:p>
    <w:p w14:paraId="210EBFD4" w14:textId="77777777" w:rsidR="003B051C" w:rsidRDefault="003B051C" w:rsidP="00247C01">
      <w:pPr>
        <w:spacing w:line="312" w:lineRule="auto"/>
        <w:ind w:firstLine="720"/>
      </w:pPr>
      <w:r>
        <w:t>+ TDS (Tổng chất rắn hòa tan): Có 3/8 công trình vượt GTGH gồm: Q606060 (xã Mỹ Thọ), Q621060 (xã Long Định), Q622060 (Phường Sơn Qui);</w:t>
      </w:r>
    </w:p>
    <w:p w14:paraId="4DE1E096" w14:textId="77777777" w:rsidR="003B051C" w:rsidRDefault="003B051C" w:rsidP="00247C01">
      <w:pPr>
        <w:spacing w:line="312" w:lineRule="auto"/>
        <w:ind w:firstLine="720"/>
      </w:pPr>
      <w:r>
        <w:t>+ Độ cứng: Có 4/8 công trình vượt GTGH gồm: Q606060 (xã Mỹ Thọ), Q621060 (xã Long Định), Q622060 (Phường Sơn Qui), Q603060 (xã Tân Phước 3);</w:t>
      </w:r>
    </w:p>
    <w:p w14:paraId="6D71B9A6" w14:textId="77777777" w:rsidR="003B051C" w:rsidRDefault="003B051C" w:rsidP="00247C01">
      <w:pPr>
        <w:spacing w:line="312" w:lineRule="auto"/>
        <w:ind w:firstLine="720"/>
      </w:pPr>
      <w:r>
        <w:lastRenderedPageBreak/>
        <w:t>+ As (Asen): Không có công trình nào vượt GTGH;</w:t>
      </w:r>
    </w:p>
    <w:p w14:paraId="3EEC095E" w14:textId="77777777" w:rsidR="003B051C" w:rsidRDefault="003B051C" w:rsidP="00247C01">
      <w:pPr>
        <w:spacing w:line="312" w:lineRule="auto"/>
        <w:ind w:firstLine="720"/>
      </w:pPr>
      <w:r>
        <w:t>+ Cl</w:t>
      </w:r>
      <w:r w:rsidRPr="001F2D57">
        <w:rPr>
          <w:vertAlign w:val="superscript"/>
        </w:rPr>
        <w:t>-</w:t>
      </w:r>
      <w:r>
        <w:t xml:space="preserve"> (Chloride): Có 5/8 công trình vượt GTGH gồm: Q606060 (xã Mỹ Thọ), Q031040 (xã An Long), Q621060 (xã Long Định), Q622060 (Phường Sơn Qui), Q603060 (xã Tân Phước 3);</w:t>
      </w:r>
    </w:p>
    <w:p w14:paraId="003042EE" w14:textId="77777777" w:rsidR="003B051C" w:rsidRDefault="003B051C" w:rsidP="00247C01">
      <w:pPr>
        <w:spacing w:line="312" w:lineRule="auto"/>
        <w:ind w:firstLine="720"/>
      </w:pPr>
      <w:r>
        <w:t>- Thông số ảnh hưởng sức khỏe con người:</w:t>
      </w:r>
    </w:p>
    <w:p w14:paraId="56844787" w14:textId="77777777" w:rsidR="003B051C" w:rsidRDefault="003B051C" w:rsidP="00247C01">
      <w:pPr>
        <w:spacing w:line="312" w:lineRule="auto"/>
        <w:ind w:firstLine="720"/>
      </w:pPr>
      <w:r>
        <w:t>+ NO</w:t>
      </w:r>
      <w:r w:rsidRPr="001F2D57">
        <w:rPr>
          <w:vertAlign w:val="subscript"/>
        </w:rPr>
        <w:t>2</w:t>
      </w:r>
      <w:r w:rsidRPr="001F2D57">
        <w:rPr>
          <w:vertAlign w:val="superscript"/>
        </w:rPr>
        <w:t>-</w:t>
      </w:r>
      <w:r>
        <w:t xml:space="preserve"> (Nitrite): Không có công trình nào vượt GTGH;</w:t>
      </w:r>
    </w:p>
    <w:p w14:paraId="2BB8E02F" w14:textId="77777777" w:rsidR="003B051C" w:rsidRDefault="003B051C" w:rsidP="00247C01">
      <w:pPr>
        <w:spacing w:line="312" w:lineRule="auto"/>
        <w:ind w:firstLine="720"/>
      </w:pPr>
      <w:r>
        <w:t>+ Mn (Mangan): Có 5/8 công trình vượt GTGH gồm: Q606060 (xã Mỹ Thọ), Q031040 (xã An Long), Q621060 (xã Long Định), Q622060 (Phường Sơn Qui), Q603060 (xã Tân Phước 3);</w:t>
      </w:r>
    </w:p>
    <w:p w14:paraId="6E7D40A4" w14:textId="77777777" w:rsidR="003B051C" w:rsidRPr="001F2D57" w:rsidRDefault="003B051C" w:rsidP="00247C01">
      <w:pPr>
        <w:spacing w:line="312" w:lineRule="auto"/>
        <w:ind w:firstLine="720"/>
        <w:jc w:val="both"/>
        <w:rPr>
          <w:noProof/>
          <w:szCs w:val="26"/>
          <w:lang w:eastAsia="x-none"/>
        </w:rPr>
      </w:pPr>
      <w:r>
        <w:t>+ Fe (Sắt): Có 3/8 công trình vượt GTGH gồm: Q621060 (xã Long Định), Q622060 (Phường Sơn Qui), Q603060 (xã Tân Phước 3).</w:t>
      </w:r>
    </w:p>
    <w:p w14:paraId="5625BE0D" w14:textId="77777777" w:rsidR="003B051C" w:rsidRPr="00181759" w:rsidRDefault="003B051C" w:rsidP="00247C01">
      <w:pPr>
        <w:pStyle w:val="Heading4"/>
      </w:pPr>
      <w:r w:rsidRPr="00181759">
        <w:t>Tầng chứa nước lỗ hổng trong các đá trầm tích Miocene trên (n</w:t>
      </w:r>
      <w:r w:rsidRPr="00181759">
        <w:rPr>
          <w:vertAlign w:val="subscript"/>
        </w:rPr>
        <w:t>1</w:t>
      </w:r>
      <w:r w:rsidRPr="00181759">
        <w:rPr>
          <w:vertAlign w:val="superscript"/>
        </w:rPr>
        <w:t>3</w:t>
      </w:r>
      <w:r w:rsidRPr="00181759">
        <w:t>)</w:t>
      </w:r>
    </w:p>
    <w:p w14:paraId="00F8D6E9" w14:textId="77777777" w:rsidR="003B051C" w:rsidRDefault="003B051C" w:rsidP="00247C0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6559687B" w14:textId="77777777" w:rsidR="003B051C" w:rsidRDefault="003B051C" w:rsidP="00247C01">
      <w:pPr>
        <w:spacing w:line="312" w:lineRule="auto"/>
        <w:ind w:firstLine="720"/>
      </w:pPr>
      <w:r>
        <w:t>- Nhóm các thông số cơ bản:</w:t>
      </w:r>
    </w:p>
    <w:p w14:paraId="320A2D99" w14:textId="77777777" w:rsidR="003B051C" w:rsidRDefault="003B051C" w:rsidP="00247C01">
      <w:pPr>
        <w:spacing w:line="312" w:lineRule="auto"/>
        <w:ind w:firstLine="720"/>
      </w:pPr>
      <w:r>
        <w:t>+ pH: Không có công trình nào vượt GTGH;</w:t>
      </w:r>
    </w:p>
    <w:p w14:paraId="4B840FA3" w14:textId="77777777" w:rsidR="003B051C" w:rsidRPr="003504EA" w:rsidRDefault="003B051C" w:rsidP="00247C01">
      <w:pPr>
        <w:spacing w:line="312" w:lineRule="auto"/>
        <w:ind w:firstLine="720"/>
        <w:rPr>
          <w:spacing w:val="-8"/>
        </w:rPr>
      </w:pPr>
      <w:r w:rsidRPr="003504EA">
        <w:rPr>
          <w:spacing w:val="-8"/>
        </w:rPr>
        <w:t>+ Tổng Coliform: Có 1/8 công trình vượt GTGH gồm: Q621070 (xã Long Định);</w:t>
      </w:r>
    </w:p>
    <w:p w14:paraId="2458BDE1" w14:textId="77777777" w:rsidR="003B051C" w:rsidRDefault="003B051C" w:rsidP="00247C01">
      <w:pPr>
        <w:spacing w:line="312" w:lineRule="auto"/>
        <w:ind w:firstLine="720"/>
      </w:pPr>
      <w:r>
        <w:t>+ NO</w:t>
      </w:r>
      <w:r w:rsidRPr="001F2D57">
        <w:rPr>
          <w:vertAlign w:val="subscript"/>
        </w:rPr>
        <w:t>3</w:t>
      </w:r>
      <w:r w:rsidRPr="001F2D57">
        <w:rPr>
          <w:vertAlign w:val="superscript"/>
        </w:rPr>
        <w:t>-</w:t>
      </w:r>
      <w:r>
        <w:t xml:space="preserve"> (Nitrate): Không có công trình nào vượt GTGH;</w:t>
      </w:r>
    </w:p>
    <w:p w14:paraId="7B791629" w14:textId="77777777" w:rsidR="003B051C" w:rsidRDefault="003B051C" w:rsidP="00247C01">
      <w:pPr>
        <w:spacing w:line="312" w:lineRule="auto"/>
        <w:ind w:firstLine="720"/>
      </w:pPr>
      <w:r>
        <w:t>+ NH</w:t>
      </w:r>
      <w:r w:rsidRPr="001F2D57">
        <w:rPr>
          <w:vertAlign w:val="subscript"/>
        </w:rPr>
        <w:t>4</w:t>
      </w:r>
      <w:r w:rsidRPr="001F2D57">
        <w:rPr>
          <w:vertAlign w:val="superscript"/>
        </w:rPr>
        <w:t>+</w:t>
      </w:r>
      <w:r>
        <w:t xml:space="preserve"> (Amoni): Không có công trình nào vượt GTGH;</w:t>
      </w:r>
    </w:p>
    <w:p w14:paraId="6F54104A" w14:textId="77777777" w:rsidR="003B051C" w:rsidRDefault="003B051C" w:rsidP="00247C01">
      <w:pPr>
        <w:spacing w:line="312" w:lineRule="auto"/>
        <w:ind w:firstLine="720"/>
      </w:pPr>
      <w:r>
        <w:t>+ Chỉ số Permanganat: Có 6/8 công trình vượt GTGH gồm: Q206070 (xã Hòa Long), Q606070 (xã Mỹ Thọ), Q615070 (xã Phương Thịnh), Q620070 (Phường Thanh Hòa), Q622070 (Phường Sơn Qui), Q603070 (xã Tân Phước 3);</w:t>
      </w:r>
    </w:p>
    <w:p w14:paraId="0701C838" w14:textId="77777777" w:rsidR="003B051C" w:rsidRDefault="003B051C" w:rsidP="00247C01">
      <w:pPr>
        <w:spacing w:line="312" w:lineRule="auto"/>
        <w:ind w:firstLine="720"/>
      </w:pPr>
      <w:r>
        <w:t>+ TDS (Tổng chất rắn hòa tan): Có 3/8 công trình vượt GTGH gồm: Q606070 (xã Mỹ Thọ), Q622070 (Phường Sơn Qui), Q603070 (xã Tân Phước 3);</w:t>
      </w:r>
    </w:p>
    <w:p w14:paraId="6A6ABE05" w14:textId="77777777" w:rsidR="003B051C" w:rsidRDefault="003B051C" w:rsidP="00247C01">
      <w:pPr>
        <w:spacing w:line="312" w:lineRule="auto"/>
        <w:ind w:firstLine="720"/>
      </w:pPr>
      <w:r>
        <w:t>+ Độ cứng: Có 3/8 công trình vượt GTGH gồm: Q606070 (xã Mỹ Thọ), Q622070 (Phường Sơn Qui), Q603070 (xã Tân Phước 3);</w:t>
      </w:r>
    </w:p>
    <w:p w14:paraId="1C08B011" w14:textId="77777777" w:rsidR="003B051C" w:rsidRDefault="003B051C" w:rsidP="00247C01">
      <w:pPr>
        <w:spacing w:line="312" w:lineRule="auto"/>
        <w:ind w:firstLine="720"/>
      </w:pPr>
      <w:r>
        <w:t>+ As (Asen): Không có công trình nào vượt GTGH;</w:t>
      </w:r>
    </w:p>
    <w:p w14:paraId="14574562" w14:textId="77777777" w:rsidR="003B051C" w:rsidRDefault="003B051C" w:rsidP="00247C01">
      <w:pPr>
        <w:spacing w:line="312" w:lineRule="auto"/>
        <w:ind w:firstLine="720"/>
      </w:pPr>
      <w:r>
        <w:t>+ Cl</w:t>
      </w:r>
      <w:r w:rsidRPr="001F2D57">
        <w:rPr>
          <w:vertAlign w:val="superscript"/>
        </w:rPr>
        <w:t>-</w:t>
      </w:r>
      <w:r>
        <w:t xml:space="preserve"> (Chloride): Có 5/8 công trình vượt GTGH gồm: Q206070 (xã Hòa Long), Q606070 (xã Mỹ Thọ), Q615070 (xã Phương Thịnh), Q622070 (Phường Sơn Qui), Q603070 (xã Tân Phước 3).</w:t>
      </w:r>
    </w:p>
    <w:p w14:paraId="730D85D5" w14:textId="77777777" w:rsidR="003B051C" w:rsidRDefault="003B051C" w:rsidP="00247C01">
      <w:pPr>
        <w:spacing w:line="312" w:lineRule="auto"/>
        <w:ind w:firstLine="720"/>
      </w:pPr>
      <w:r>
        <w:t>- Thông số ảnh hưởng sức khỏe con người:</w:t>
      </w:r>
    </w:p>
    <w:p w14:paraId="68D43649" w14:textId="77777777" w:rsidR="003B051C" w:rsidRDefault="003B051C" w:rsidP="00247C01">
      <w:pPr>
        <w:spacing w:line="312" w:lineRule="auto"/>
        <w:ind w:firstLine="720"/>
      </w:pPr>
      <w:r>
        <w:t>+ NO</w:t>
      </w:r>
      <w:r w:rsidRPr="001F2D57">
        <w:rPr>
          <w:vertAlign w:val="subscript"/>
        </w:rPr>
        <w:t>2</w:t>
      </w:r>
      <w:r w:rsidRPr="001F2D57">
        <w:rPr>
          <w:vertAlign w:val="superscript"/>
        </w:rPr>
        <w:t>-</w:t>
      </w:r>
      <w:r>
        <w:t xml:space="preserve"> (Nitrite): Không có công trình nào vượt GTGH;</w:t>
      </w:r>
    </w:p>
    <w:p w14:paraId="30337CBE" w14:textId="77777777" w:rsidR="003B051C" w:rsidRDefault="003B051C" w:rsidP="00247C01">
      <w:pPr>
        <w:spacing w:line="312" w:lineRule="auto"/>
        <w:ind w:firstLine="720"/>
      </w:pPr>
      <w:r>
        <w:t>+ Mn (Mangan): Có 3/8 công trình vượt GTGH gồm: Q606070 (xã Mỹ Thọ), Q622070 (Phường Sơn Qui), Q603070 (xã Tân Phước 3);</w:t>
      </w:r>
    </w:p>
    <w:p w14:paraId="4089B856" w14:textId="266EF56F" w:rsidR="003B051C" w:rsidRDefault="003B051C" w:rsidP="00D63789">
      <w:pPr>
        <w:spacing w:line="312" w:lineRule="auto"/>
        <w:ind w:firstLine="720"/>
        <w:jc w:val="both"/>
      </w:pPr>
      <w:r>
        <w:t>+ Fe (Sắt): Có 2/8 công trình vượt GTGH gồm: Q206070 (xã Hòa Long), Q622070 (Phường Sơn Qui).</w:t>
      </w:r>
    </w:p>
    <w:p w14:paraId="64DBE189" w14:textId="77777777" w:rsidR="003B051C" w:rsidRPr="003B051C" w:rsidRDefault="003B051C" w:rsidP="00D63789">
      <w:pPr>
        <w:spacing w:line="312" w:lineRule="auto"/>
        <w:jc w:val="both"/>
      </w:pPr>
    </w:p>
    <w:p w14:paraId="62684113" w14:textId="77777777" w:rsidR="00CD78C3" w:rsidRDefault="00CD78C3" w:rsidP="00CD78C3">
      <w:pPr>
        <w:pStyle w:val="Heading1"/>
      </w:pPr>
      <w:bookmarkStart w:id="25" w:name="_Toc220422589"/>
      <w:r>
        <w:rPr>
          <w:lang w:val="en-US"/>
        </w:rPr>
        <w:lastRenderedPageBreak/>
        <w:t>CẢNH BÁO VÀ DỰ BÁO NGUỒN NƯỚC</w:t>
      </w:r>
      <w:bookmarkEnd w:id="25"/>
    </w:p>
    <w:p w14:paraId="54955CDA" w14:textId="77777777" w:rsidR="0082732C" w:rsidRPr="00F521FE" w:rsidRDefault="0082732C" w:rsidP="001E01D5">
      <w:pPr>
        <w:pStyle w:val="Heading2"/>
      </w:pPr>
      <w:bookmarkStart w:id="26" w:name="_Toc220422590"/>
      <w:r w:rsidRPr="00F521FE">
        <w:t xml:space="preserve">Dự báo </w:t>
      </w:r>
      <w:r w:rsidR="00CD78C3">
        <w:rPr>
          <w:lang w:val="en-US"/>
        </w:rPr>
        <w:t>nguồn</w:t>
      </w:r>
      <w:r w:rsidRPr="00F521FE">
        <w:rPr>
          <w:lang w:val="en-US"/>
        </w:rPr>
        <w:t xml:space="preserve"> nước</w:t>
      </w:r>
      <w:r w:rsidRPr="00F521FE">
        <w:t xml:space="preserve"> dưới đất</w:t>
      </w:r>
      <w:bookmarkEnd w:id="18"/>
      <w:bookmarkEnd w:id="19"/>
      <w:bookmarkEnd w:id="26"/>
    </w:p>
    <w:p w14:paraId="01180711" w14:textId="77777777" w:rsidR="0082732C" w:rsidRDefault="0082732C" w:rsidP="00DE3617">
      <w:pPr>
        <w:pStyle w:val="Heading3"/>
        <w:rPr>
          <w:lang w:val="en-US"/>
        </w:rPr>
      </w:pPr>
      <w:bookmarkStart w:id="27" w:name="_Toc220422591"/>
      <w:bookmarkEnd w:id="20"/>
      <w:r>
        <w:t xml:space="preserve">Tầng chứa nước lỗ hổng trong trầm tích </w:t>
      </w:r>
      <w:r w:rsidR="00A70031">
        <w:rPr>
          <w:lang w:val="en-US"/>
        </w:rPr>
        <w:t>Holocene</w:t>
      </w:r>
      <w:r w:rsidRPr="00F521FE">
        <w:t xml:space="preserve"> (q</w:t>
      </w:r>
      <w:r w:rsidR="00A70031">
        <w:rPr>
          <w:lang w:val="en-US"/>
        </w:rPr>
        <w:t>h</w:t>
      </w:r>
      <w:r w:rsidRPr="00F521FE">
        <w:t>)</w:t>
      </w:r>
      <w:bookmarkEnd w:id="27"/>
      <w:r w:rsidRPr="00F521FE">
        <w:t xml:space="preserve"> </w:t>
      </w:r>
    </w:p>
    <w:p w14:paraId="11D3D1EC" w14:textId="09604D05" w:rsidR="00DE3617" w:rsidRPr="003504EA" w:rsidRDefault="005128F9" w:rsidP="00DE3617">
      <w:pPr>
        <w:pStyle w:val="ListParagraph"/>
        <w:keepNext/>
        <w:spacing w:line="312" w:lineRule="auto"/>
        <w:ind w:left="0" w:firstLine="720"/>
        <w:jc w:val="both"/>
        <w:rPr>
          <w:rFonts w:cs="Times New Roman"/>
          <w:spacing w:val="-4"/>
          <w:szCs w:val="26"/>
        </w:rPr>
      </w:pPr>
      <w:r w:rsidRPr="003504EA">
        <w:rPr>
          <w:rFonts w:cs="Times New Roman"/>
          <w:spacing w:val="-4"/>
          <w:szCs w:val="26"/>
        </w:rPr>
        <w:fldChar w:fldCharType="begin"/>
      </w:r>
      <w:r w:rsidRPr="003504EA">
        <w:rPr>
          <w:rFonts w:cs="Times New Roman"/>
          <w:spacing w:val="-4"/>
          <w:szCs w:val="26"/>
        </w:rPr>
        <w:instrText xml:space="preserve"> LINK </w:instrText>
      </w:r>
      <w:r w:rsidR="00C01615" w:rsidRPr="003504EA">
        <w:rPr>
          <w:rFonts w:cs="Times New Roman"/>
          <w:spacing w:val="-4"/>
          <w:szCs w:val="26"/>
        </w:rPr>
        <w:instrText xml:space="preserve">Excel.Sheet.12 "C:\\Users\\Admin\\Dropbox\\NIENGIAM\\du bao thang\\du bao ngay NB.xlsx" MN-DB!R613C18 </w:instrText>
      </w:r>
      <w:r w:rsidRPr="003504EA">
        <w:rPr>
          <w:rFonts w:cs="Times New Roman"/>
          <w:spacing w:val="-4"/>
          <w:szCs w:val="26"/>
        </w:rPr>
        <w:instrText xml:space="preserve">\a \t \u </w:instrText>
      </w:r>
      <w:r w:rsidR="003504EA">
        <w:rPr>
          <w:rFonts w:cs="Times New Roman"/>
          <w:spacing w:val="-4"/>
          <w:szCs w:val="26"/>
        </w:rPr>
        <w:instrText xml:space="preserve"> \* MERGEFORMAT </w:instrText>
      </w:r>
      <w:r w:rsidRPr="003504EA">
        <w:rPr>
          <w:rFonts w:cs="Times New Roman"/>
          <w:spacing w:val="-4"/>
          <w:szCs w:val="26"/>
        </w:rPr>
        <w:fldChar w:fldCharType="separate"/>
      </w:r>
      <w:r w:rsidR="00C01615" w:rsidRPr="003504EA">
        <w:rPr>
          <w:spacing w:val="-4"/>
        </w:rPr>
        <w:t>Trong tháng 8 mực nước tại đa số các công trình có xu thế dâng dao động trong khoảng 0,05 đến 0,2m. Chi tiết diễn biến mực nước tại một số công trình đặc trưng như sau:</w:t>
      </w:r>
      <w:r w:rsidRPr="003504EA">
        <w:rPr>
          <w:rFonts w:cs="Times New Roman"/>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DE3617" w:rsidRPr="00AA3491" w14:paraId="34C8F677" w14:textId="77777777" w:rsidTr="0084270C">
        <w:trPr>
          <w:jc w:val="center"/>
        </w:trPr>
        <w:tc>
          <w:tcPr>
            <w:tcW w:w="2500" w:type="pct"/>
          </w:tcPr>
          <w:p w14:paraId="06290DCD" w14:textId="77777777" w:rsidR="00DE3617" w:rsidRDefault="00DE3617" w:rsidP="0084270C">
            <w:pPr>
              <w:jc w:val="center"/>
              <w:rPr>
                <w:rFonts w:cs="Times New Roman"/>
                <w:sz w:val="24"/>
                <w:szCs w:val="24"/>
              </w:rPr>
            </w:pPr>
            <w:r w:rsidRPr="00AA3491">
              <w:rPr>
                <w:rFonts w:cs="Times New Roman"/>
                <w:sz w:val="24"/>
                <w:szCs w:val="24"/>
              </w:rPr>
              <w:br w:type="page"/>
            </w:r>
            <w:r w:rsidR="00C01615">
              <w:rPr>
                <w:rFonts w:cs="Times New Roman"/>
                <w:b/>
                <w:bCs/>
                <w:sz w:val="24"/>
                <w:szCs w:val="24"/>
              </w:rPr>
              <w:fldChar w:fldCharType="begin"/>
            </w:r>
            <w:r w:rsidR="00C01615">
              <w:rPr>
                <w:rFonts w:cs="Times New Roman"/>
                <w:b/>
                <w:bCs/>
                <w:sz w:val="24"/>
                <w:szCs w:val="24"/>
              </w:rPr>
              <w:instrText xml:space="preserve"> LINK Excel.Sheet.12 "C:\\Users\\Admin\\Dropbox\\NIENGIAM\\du bao thang\\du bao ngay NB.xlsx!DongThap![du bao ngay NB.xlsx]DongThap Chart 1001" "" \a \p </w:instrText>
            </w:r>
            <w:r w:rsidR="00C01615">
              <w:rPr>
                <w:rFonts w:cs="Times New Roman"/>
                <w:b/>
                <w:bCs/>
                <w:sz w:val="24"/>
                <w:szCs w:val="24"/>
              </w:rPr>
              <w:fldChar w:fldCharType="separate"/>
            </w:r>
            <w:r w:rsidR="00000000">
              <w:rPr>
                <w:rFonts w:cs="Times New Roman"/>
                <w:b/>
                <w:bCs/>
                <w:sz w:val="24"/>
                <w:szCs w:val="24"/>
              </w:rPr>
              <w:object w:dxaOrig="5970" w:dyaOrig="3976" w14:anchorId="095AA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63.5pt" o:ole="">
                  <v:imagedata r:id="rId16" o:title=""/>
                </v:shape>
              </w:object>
            </w:r>
            <w:r w:rsidR="00C01615">
              <w:rPr>
                <w:rFonts w:cs="Times New Roman"/>
                <w:b/>
                <w:bCs/>
                <w:sz w:val="24"/>
                <w:szCs w:val="24"/>
              </w:rPr>
              <w:fldChar w:fldCharType="end"/>
            </w:r>
            <w:r>
              <w:rPr>
                <w:rFonts w:cs="Times New Roman"/>
                <w:sz w:val="24"/>
                <w:szCs w:val="24"/>
              </w:rPr>
              <w:t xml:space="preserve"> </w:t>
            </w:r>
          </w:p>
          <w:p w14:paraId="70031FE3" w14:textId="77777777" w:rsidR="00DE3617" w:rsidRPr="00AA3491" w:rsidRDefault="00DE3617" w:rsidP="0084270C">
            <w:pPr>
              <w:jc w:val="center"/>
              <w:rPr>
                <w:rFonts w:cs="Times New Roman"/>
                <w:sz w:val="24"/>
                <w:szCs w:val="24"/>
              </w:rPr>
            </w:pPr>
            <w:r w:rsidRPr="00AA3491">
              <w:rPr>
                <w:rFonts w:cs="Times New Roman"/>
                <w:sz w:val="24"/>
                <w:szCs w:val="24"/>
              </w:rPr>
              <w:t xml:space="preserve">a) </w:t>
            </w:r>
            <w:r w:rsidR="009E3422" w:rsidRPr="009E3422">
              <w:rPr>
                <w:rFonts w:cs="Times New Roman"/>
                <w:sz w:val="24"/>
                <w:szCs w:val="24"/>
              </w:rPr>
              <w:t>xã Hòa Long (Q206010M1)</w:t>
            </w:r>
          </w:p>
        </w:tc>
        <w:tc>
          <w:tcPr>
            <w:tcW w:w="2500" w:type="pct"/>
          </w:tcPr>
          <w:p w14:paraId="42EB48AE" w14:textId="77777777" w:rsidR="00DE3617" w:rsidRPr="00AA349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1002" "" \a \p </w:instrText>
            </w:r>
            <w:r>
              <w:rPr>
                <w:rFonts w:cs="Times New Roman"/>
                <w:b/>
                <w:bCs/>
                <w:sz w:val="24"/>
                <w:szCs w:val="24"/>
              </w:rPr>
              <w:fldChar w:fldCharType="separate"/>
            </w:r>
            <w:r w:rsidR="00000000">
              <w:rPr>
                <w:rFonts w:cs="Times New Roman"/>
                <w:b/>
                <w:bCs/>
                <w:sz w:val="24"/>
                <w:szCs w:val="24"/>
              </w:rPr>
              <w:object w:dxaOrig="5970" w:dyaOrig="3991" w14:anchorId="76308964">
                <v:shape id="_x0000_i1026" type="#_x0000_t75" style="width:243pt;height:163.5pt" o:ole="">
                  <v:imagedata r:id="rId17" o:title=""/>
                </v:shape>
              </w:object>
            </w:r>
            <w:r>
              <w:rPr>
                <w:rFonts w:cs="Times New Roman"/>
                <w:b/>
                <w:bCs/>
                <w:sz w:val="24"/>
                <w:szCs w:val="24"/>
              </w:rPr>
              <w:fldChar w:fldCharType="end"/>
            </w:r>
          </w:p>
          <w:p w14:paraId="57500B29" w14:textId="77777777" w:rsidR="00DE3617" w:rsidRPr="00AA3491" w:rsidRDefault="00DE3617" w:rsidP="0084270C">
            <w:pPr>
              <w:jc w:val="center"/>
              <w:rPr>
                <w:rFonts w:cs="Times New Roman"/>
                <w:noProof/>
                <w:sz w:val="24"/>
                <w:szCs w:val="24"/>
              </w:rPr>
            </w:pPr>
            <w:r w:rsidRPr="00AA3491">
              <w:rPr>
                <w:rFonts w:cs="Times New Roman"/>
                <w:noProof/>
                <w:spacing w:val="-6"/>
                <w:sz w:val="24"/>
                <w:szCs w:val="24"/>
              </w:rPr>
              <w:t>b</w:t>
            </w:r>
            <w:r w:rsidR="009E3422" w:rsidRPr="009E3422">
              <w:rPr>
                <w:rFonts w:cs="Times New Roman"/>
                <w:noProof/>
                <w:spacing w:val="-6"/>
                <w:sz w:val="24"/>
                <w:szCs w:val="24"/>
              </w:rPr>
              <w:t>xã Mỹ Thọ (Q606010)</w:t>
            </w:r>
          </w:p>
        </w:tc>
      </w:tr>
      <w:tr w:rsidR="00DE3617" w:rsidRPr="00AA3491" w14:paraId="165EAC9B" w14:textId="77777777" w:rsidTr="0084270C">
        <w:trPr>
          <w:jc w:val="center"/>
        </w:trPr>
        <w:tc>
          <w:tcPr>
            <w:tcW w:w="2500" w:type="pct"/>
          </w:tcPr>
          <w:p w14:paraId="1CA41384" w14:textId="77777777" w:rsidR="00DE3617" w:rsidRPr="00AA3491" w:rsidRDefault="00C01615"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1003" "" \a \p </w:instrText>
            </w:r>
            <w:r>
              <w:rPr>
                <w:rFonts w:cs="Times New Roman"/>
                <w:b/>
                <w:bCs/>
                <w:sz w:val="24"/>
                <w:szCs w:val="24"/>
              </w:rPr>
              <w:fldChar w:fldCharType="separate"/>
            </w:r>
            <w:r w:rsidR="00000000">
              <w:rPr>
                <w:rFonts w:cs="Times New Roman"/>
                <w:b/>
                <w:bCs/>
                <w:sz w:val="24"/>
                <w:szCs w:val="24"/>
              </w:rPr>
              <w:object w:dxaOrig="5970" w:dyaOrig="3976" w14:anchorId="3F13A775">
                <v:shape id="_x0000_i1027" type="#_x0000_t75" style="width:243pt;height:163.5pt" o:ole="">
                  <v:imagedata r:id="rId18" o:title=""/>
                </v:shape>
              </w:object>
            </w:r>
            <w:r>
              <w:rPr>
                <w:rFonts w:cs="Times New Roman"/>
                <w:b/>
                <w:bCs/>
                <w:sz w:val="24"/>
                <w:szCs w:val="24"/>
              </w:rPr>
              <w:fldChar w:fldCharType="end"/>
            </w:r>
          </w:p>
        </w:tc>
        <w:tc>
          <w:tcPr>
            <w:tcW w:w="2500" w:type="pct"/>
          </w:tcPr>
          <w:p w14:paraId="5D8D7216" w14:textId="77777777" w:rsidR="00DE3617" w:rsidRDefault="00C01615" w:rsidP="0084270C">
            <w:pPr>
              <w:jc w:val="center"/>
              <w:rPr>
                <w:rFonts w:cs="Times New Roman"/>
                <w:b/>
                <w:bCs/>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1004" "" \a \p </w:instrText>
            </w:r>
            <w:r>
              <w:rPr>
                <w:rFonts w:cs="Times New Roman"/>
                <w:b/>
                <w:bCs/>
                <w:sz w:val="24"/>
                <w:szCs w:val="24"/>
              </w:rPr>
              <w:fldChar w:fldCharType="separate"/>
            </w:r>
            <w:r w:rsidR="00000000">
              <w:rPr>
                <w:rFonts w:cs="Times New Roman"/>
                <w:b/>
                <w:bCs/>
                <w:sz w:val="24"/>
                <w:szCs w:val="24"/>
              </w:rPr>
              <w:object w:dxaOrig="5970" w:dyaOrig="3976" w14:anchorId="700BFD28">
                <v:shape id="_x0000_i1028" type="#_x0000_t75" style="width:243pt;height:161.25pt" o:ole="">
                  <v:imagedata r:id="rId19" o:title=""/>
                </v:shape>
              </w:object>
            </w:r>
            <w:r>
              <w:rPr>
                <w:rFonts w:cs="Times New Roman"/>
                <w:b/>
                <w:bCs/>
                <w:sz w:val="24"/>
                <w:szCs w:val="24"/>
              </w:rPr>
              <w:fldChar w:fldCharType="end"/>
            </w:r>
          </w:p>
        </w:tc>
      </w:tr>
      <w:tr w:rsidR="00DE3617" w:rsidRPr="00AA3491" w14:paraId="216BC0A0" w14:textId="77777777" w:rsidTr="0084270C">
        <w:trPr>
          <w:jc w:val="center"/>
        </w:trPr>
        <w:tc>
          <w:tcPr>
            <w:tcW w:w="2500" w:type="pct"/>
          </w:tcPr>
          <w:p w14:paraId="49107E64" w14:textId="77777777" w:rsidR="00DE3617" w:rsidRPr="00AA3491" w:rsidRDefault="00DE3617" w:rsidP="0084270C">
            <w:pPr>
              <w:jc w:val="center"/>
              <w:rPr>
                <w:rFonts w:cs="Times New Roman"/>
                <w:sz w:val="24"/>
                <w:szCs w:val="24"/>
              </w:rPr>
            </w:pPr>
            <w:r w:rsidRPr="00AA3491">
              <w:rPr>
                <w:rFonts w:cs="Times New Roman"/>
                <w:noProof/>
                <w:sz w:val="24"/>
                <w:szCs w:val="24"/>
              </w:rPr>
              <w:t xml:space="preserve">c) </w:t>
            </w:r>
            <w:r w:rsidR="009E3422" w:rsidRPr="009E3422">
              <w:rPr>
                <w:rFonts w:cs="Times New Roman"/>
                <w:sz w:val="24"/>
                <w:szCs w:val="24"/>
              </w:rPr>
              <w:t>xã An Long (Q031010)</w:t>
            </w:r>
          </w:p>
        </w:tc>
        <w:tc>
          <w:tcPr>
            <w:tcW w:w="2500" w:type="pct"/>
          </w:tcPr>
          <w:p w14:paraId="18CD9221" w14:textId="77777777" w:rsidR="00DE3617" w:rsidRPr="008165ED" w:rsidRDefault="00DE3617" w:rsidP="0084270C">
            <w:pPr>
              <w:jc w:val="center"/>
              <w:rPr>
                <w:rFonts w:cs="Times New Roman"/>
                <w:noProof/>
                <w:sz w:val="24"/>
                <w:szCs w:val="24"/>
              </w:rPr>
            </w:pPr>
            <w:r w:rsidRPr="008165ED">
              <w:rPr>
                <w:noProof/>
                <w:sz w:val="24"/>
                <w:szCs w:val="24"/>
              </w:rPr>
              <w:t xml:space="preserve">d) </w:t>
            </w:r>
            <w:r w:rsidR="009E3422" w:rsidRPr="009E3422">
              <w:rPr>
                <w:noProof/>
                <w:sz w:val="24"/>
                <w:szCs w:val="24"/>
              </w:rPr>
              <w:t>xã Hậu Mỹ (Q602010)</w:t>
            </w:r>
          </w:p>
        </w:tc>
      </w:tr>
    </w:tbl>
    <w:p w14:paraId="3DC97C4A" w14:textId="77777777" w:rsidR="00512C1B" w:rsidRPr="00512C1B" w:rsidRDefault="00DE3617" w:rsidP="00834494">
      <w:pPr>
        <w:pStyle w:val="Caption"/>
        <w:widowControl w:val="0"/>
      </w:pPr>
      <w:r>
        <w:t xml:space="preserve">Hình </w:t>
      </w:r>
      <w:fldSimple w:instr=" SEQ Hình \* ARABIC ">
        <w:r w:rsidR="00C01615">
          <w:rPr>
            <w:noProof/>
          </w:rPr>
          <w:t>8</w:t>
        </w:r>
      </w:fldSimple>
      <w:r>
        <w:rPr>
          <w:lang w:val="vi-VN"/>
        </w:rPr>
        <w:t xml:space="preserve">. </w:t>
      </w:r>
      <w:r w:rsidRPr="00C9505C">
        <w:rPr>
          <w:rFonts w:cs="Times New Roman"/>
          <w:iCs/>
          <w:noProof/>
          <w:szCs w:val="26"/>
        </w:rPr>
        <w:t xml:space="preserve">Dự báo độ sâu mực nước tầng </w:t>
      </w:r>
      <w:r w:rsidRPr="00C9505C">
        <w:rPr>
          <w:rFonts w:cs="Times New Roman"/>
          <w:iCs/>
          <w:szCs w:val="26"/>
        </w:rPr>
        <w:t>q</w:t>
      </w:r>
      <w:r>
        <w:rPr>
          <w:rFonts w:cs="Times New Roman"/>
          <w:iCs/>
          <w:szCs w:val="26"/>
        </w:rPr>
        <w:t>h</w:t>
      </w:r>
    </w:p>
    <w:p w14:paraId="75B1E544" w14:textId="77777777" w:rsidR="00DE3617" w:rsidRPr="009F1FA9" w:rsidRDefault="00DE3617" w:rsidP="00DE3617">
      <w:pPr>
        <w:pStyle w:val="Heading3"/>
      </w:pPr>
      <w:bookmarkStart w:id="28" w:name="_Toc207268649"/>
      <w:bookmarkStart w:id="29" w:name="_Toc220422592"/>
      <w:r>
        <w:t>Tầng chứa nước lỗ hổng trong trầm tích Pleistocene trên (qp</w:t>
      </w:r>
      <w:r w:rsidRPr="00E91FCA">
        <w:rPr>
          <w:vertAlign w:val="subscript"/>
        </w:rPr>
        <w:t>3</w:t>
      </w:r>
      <w:r>
        <w:t>)</w:t>
      </w:r>
      <w:bookmarkEnd w:id="28"/>
      <w:bookmarkEnd w:id="29"/>
      <w:r>
        <w:t xml:space="preserve"> </w:t>
      </w:r>
    </w:p>
    <w:p w14:paraId="44B55F5C" w14:textId="13A70465" w:rsidR="00DE3617" w:rsidRPr="003504EA" w:rsidRDefault="005128F9" w:rsidP="00DE3617">
      <w:pPr>
        <w:pStyle w:val="ListParagraph"/>
        <w:keepNext/>
        <w:spacing w:line="312" w:lineRule="auto"/>
        <w:ind w:left="0" w:firstLine="720"/>
        <w:jc w:val="both"/>
        <w:rPr>
          <w:rFonts w:cs="Times New Roman"/>
          <w:spacing w:val="-4"/>
          <w:szCs w:val="26"/>
        </w:rPr>
      </w:pPr>
      <w:r w:rsidRPr="003504EA">
        <w:rPr>
          <w:rFonts w:cs="Times New Roman"/>
          <w:spacing w:val="-4"/>
          <w:szCs w:val="26"/>
        </w:rPr>
        <w:fldChar w:fldCharType="begin"/>
      </w:r>
      <w:r w:rsidRPr="003504EA">
        <w:rPr>
          <w:rFonts w:cs="Times New Roman"/>
          <w:spacing w:val="-4"/>
          <w:szCs w:val="26"/>
        </w:rPr>
        <w:instrText xml:space="preserve"> LINK </w:instrText>
      </w:r>
      <w:r w:rsidR="00C01615" w:rsidRPr="003504EA">
        <w:rPr>
          <w:rFonts w:cs="Times New Roman"/>
          <w:spacing w:val="-4"/>
          <w:szCs w:val="26"/>
        </w:rPr>
        <w:instrText xml:space="preserve">Excel.Sheet.12 "C:\\Users\\Admin\\Dropbox\\NIENGIAM\\du bao thang\\du bao ngay NB.xlsx" MN-DB!R628C18 </w:instrText>
      </w:r>
      <w:r w:rsidRPr="003504EA">
        <w:rPr>
          <w:rFonts w:cs="Times New Roman"/>
          <w:spacing w:val="-4"/>
          <w:szCs w:val="26"/>
        </w:rPr>
        <w:instrText xml:space="preserve">\a \t \u </w:instrText>
      </w:r>
      <w:r w:rsidR="003504EA">
        <w:rPr>
          <w:rFonts w:cs="Times New Roman"/>
          <w:spacing w:val="-4"/>
          <w:szCs w:val="26"/>
        </w:rPr>
        <w:instrText xml:space="preserve"> \* MERGEFORMAT </w:instrText>
      </w:r>
      <w:r w:rsidRPr="003504EA">
        <w:rPr>
          <w:rFonts w:cs="Times New Roman"/>
          <w:spacing w:val="-4"/>
          <w:szCs w:val="26"/>
        </w:rPr>
        <w:fldChar w:fldCharType="separate"/>
      </w:r>
      <w:r w:rsidR="00C01615" w:rsidRPr="003504EA">
        <w:rPr>
          <w:spacing w:val="-4"/>
        </w:rPr>
        <w:t>Trong tháng 8 mực nước tại đa số các công trình có xu thế dâng dao động trong khoảng 0,05 đến 0,2m. Chi tiết diễn biến mực nước tại một số công trình đặc trưng như sau:</w:t>
      </w:r>
      <w:r w:rsidRPr="003504EA">
        <w:rPr>
          <w:rFonts w:cs="Times New Roman"/>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DE3617" w:rsidRPr="00AA3491" w14:paraId="72912820" w14:textId="77777777" w:rsidTr="0084270C">
        <w:trPr>
          <w:jc w:val="center"/>
        </w:trPr>
        <w:tc>
          <w:tcPr>
            <w:tcW w:w="2500" w:type="pct"/>
          </w:tcPr>
          <w:p w14:paraId="7D18176C" w14:textId="77777777" w:rsidR="00DE3617" w:rsidRPr="00AA3491" w:rsidRDefault="00DE3617" w:rsidP="0084270C">
            <w:pPr>
              <w:jc w:val="center"/>
              <w:rPr>
                <w:rFonts w:cs="Times New Roman"/>
                <w:sz w:val="24"/>
                <w:szCs w:val="24"/>
              </w:rPr>
            </w:pPr>
            <w:r w:rsidRPr="00AA3491">
              <w:rPr>
                <w:rFonts w:cs="Times New Roman"/>
                <w:sz w:val="24"/>
                <w:szCs w:val="24"/>
              </w:rPr>
              <w:br w:type="page"/>
            </w:r>
            <w:r w:rsidR="00C01615">
              <w:rPr>
                <w:rFonts w:cs="Times New Roman"/>
                <w:b/>
                <w:bCs/>
                <w:sz w:val="24"/>
                <w:szCs w:val="24"/>
              </w:rPr>
              <w:fldChar w:fldCharType="begin"/>
            </w:r>
            <w:r w:rsidR="00C01615">
              <w:rPr>
                <w:rFonts w:cs="Times New Roman"/>
                <w:b/>
                <w:bCs/>
                <w:sz w:val="24"/>
                <w:szCs w:val="24"/>
              </w:rPr>
              <w:instrText xml:space="preserve"> LINK Excel.Sheet.12 "C:\\Users\\Admin\\Dropbox\\NIENGIAM\\du bao thang\\du bao ngay NB.xlsx!DongThap![du bao ngay NB.xlsx]DongThap Chart 1021" "" \a \p </w:instrText>
            </w:r>
            <w:r w:rsidR="00C01615">
              <w:rPr>
                <w:rFonts w:cs="Times New Roman"/>
                <w:b/>
                <w:bCs/>
                <w:sz w:val="24"/>
                <w:szCs w:val="24"/>
              </w:rPr>
              <w:fldChar w:fldCharType="separate"/>
            </w:r>
            <w:r w:rsidR="00000000">
              <w:rPr>
                <w:rFonts w:cs="Times New Roman"/>
                <w:b/>
                <w:bCs/>
                <w:sz w:val="24"/>
                <w:szCs w:val="24"/>
              </w:rPr>
              <w:object w:dxaOrig="6075" w:dyaOrig="3946" w14:anchorId="16FBD694">
                <v:shape id="_x0000_i1029" type="#_x0000_t75" style="width:251.25pt;height:163.5pt" o:ole="">
                  <v:imagedata r:id="rId20" o:title=""/>
                </v:shape>
              </w:object>
            </w:r>
            <w:r w:rsidR="00C01615">
              <w:rPr>
                <w:rFonts w:cs="Times New Roman"/>
                <w:b/>
                <w:bCs/>
                <w:sz w:val="24"/>
                <w:szCs w:val="24"/>
              </w:rPr>
              <w:fldChar w:fldCharType="end"/>
            </w:r>
          </w:p>
        </w:tc>
        <w:tc>
          <w:tcPr>
            <w:tcW w:w="2500" w:type="pct"/>
          </w:tcPr>
          <w:p w14:paraId="2047839F" w14:textId="77777777" w:rsidR="00DE3617" w:rsidRPr="00AA349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1022" "" \a \p </w:instrText>
            </w:r>
            <w:r>
              <w:rPr>
                <w:rFonts w:cs="Times New Roman"/>
                <w:b/>
                <w:bCs/>
                <w:sz w:val="24"/>
                <w:szCs w:val="24"/>
              </w:rPr>
              <w:fldChar w:fldCharType="separate"/>
            </w:r>
            <w:r w:rsidR="00000000">
              <w:rPr>
                <w:rFonts w:cs="Times New Roman"/>
                <w:b/>
                <w:bCs/>
                <w:sz w:val="24"/>
                <w:szCs w:val="24"/>
              </w:rPr>
              <w:object w:dxaOrig="5970" w:dyaOrig="3976" w14:anchorId="5663A6BC">
                <v:shape id="_x0000_i1030" type="#_x0000_t75" style="width:235.5pt;height:159pt" o:ole="">
                  <v:imagedata r:id="rId21" o:title=""/>
                </v:shape>
              </w:object>
            </w:r>
            <w:r>
              <w:rPr>
                <w:rFonts w:cs="Times New Roman"/>
                <w:b/>
                <w:bCs/>
                <w:sz w:val="24"/>
                <w:szCs w:val="24"/>
              </w:rPr>
              <w:fldChar w:fldCharType="end"/>
            </w:r>
          </w:p>
        </w:tc>
      </w:tr>
      <w:tr w:rsidR="00DE3617" w:rsidRPr="00AA3491" w14:paraId="6E48954C" w14:textId="77777777" w:rsidTr="0084270C">
        <w:trPr>
          <w:jc w:val="center"/>
        </w:trPr>
        <w:tc>
          <w:tcPr>
            <w:tcW w:w="2500" w:type="pct"/>
          </w:tcPr>
          <w:p w14:paraId="45BD4AC3" w14:textId="77777777" w:rsidR="00DE3617" w:rsidRPr="00AA3491" w:rsidRDefault="00DE3617" w:rsidP="0084270C">
            <w:pPr>
              <w:jc w:val="center"/>
              <w:rPr>
                <w:rFonts w:cs="Times New Roman"/>
                <w:sz w:val="24"/>
                <w:szCs w:val="24"/>
              </w:rPr>
            </w:pPr>
            <w:r w:rsidRPr="00AA3491">
              <w:rPr>
                <w:rFonts w:cs="Times New Roman"/>
                <w:sz w:val="24"/>
                <w:szCs w:val="24"/>
              </w:rPr>
              <w:t xml:space="preserve">a) </w:t>
            </w:r>
            <w:r w:rsidR="009E3422" w:rsidRPr="009E3422">
              <w:rPr>
                <w:rFonts w:cs="Times New Roman"/>
                <w:sz w:val="24"/>
                <w:szCs w:val="24"/>
              </w:rPr>
              <w:t>xã Mỹ Thọ (Q606020)</w:t>
            </w:r>
          </w:p>
        </w:tc>
        <w:tc>
          <w:tcPr>
            <w:tcW w:w="2500" w:type="pct"/>
          </w:tcPr>
          <w:p w14:paraId="09E9ED7D" w14:textId="77777777" w:rsidR="00DE3617" w:rsidRDefault="00DE3617" w:rsidP="0084270C">
            <w:pPr>
              <w:jc w:val="center"/>
              <w:rPr>
                <w:rFonts w:cs="Times New Roman"/>
                <w:b/>
                <w:bCs/>
                <w:noProof/>
                <w:sz w:val="24"/>
                <w:szCs w:val="24"/>
              </w:rPr>
            </w:pPr>
            <w:r w:rsidRPr="00AA3491">
              <w:rPr>
                <w:rFonts w:cs="Times New Roman"/>
                <w:noProof/>
                <w:spacing w:val="-6"/>
                <w:sz w:val="24"/>
                <w:szCs w:val="24"/>
              </w:rPr>
              <w:t xml:space="preserve">b) </w:t>
            </w:r>
            <w:r w:rsidR="009E3422" w:rsidRPr="009E3422">
              <w:rPr>
                <w:rFonts w:cs="Times New Roman"/>
                <w:spacing w:val="-6"/>
                <w:sz w:val="24"/>
                <w:szCs w:val="24"/>
              </w:rPr>
              <w:t>xã An Long (Q031020)</w:t>
            </w:r>
          </w:p>
        </w:tc>
      </w:tr>
      <w:tr w:rsidR="00DE3617" w:rsidRPr="00AA3491" w14:paraId="1A392F47" w14:textId="77777777" w:rsidTr="0084270C">
        <w:trPr>
          <w:jc w:val="center"/>
        </w:trPr>
        <w:tc>
          <w:tcPr>
            <w:tcW w:w="2500" w:type="pct"/>
          </w:tcPr>
          <w:p w14:paraId="719469FC" w14:textId="77777777" w:rsidR="00DE3617" w:rsidRPr="00AA3491" w:rsidRDefault="00C01615" w:rsidP="0084270C">
            <w:pPr>
              <w:jc w:val="cente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NB.xlsx!DongThap![du bao ngay NB.xlsx]DongThap Chart 1023" "" \a \p </w:instrText>
            </w:r>
            <w:r>
              <w:rPr>
                <w:rFonts w:cs="Times New Roman"/>
                <w:b/>
                <w:bCs/>
                <w:sz w:val="24"/>
                <w:szCs w:val="24"/>
              </w:rPr>
              <w:fldChar w:fldCharType="separate"/>
            </w:r>
            <w:r w:rsidR="00000000">
              <w:rPr>
                <w:rFonts w:cs="Times New Roman"/>
                <w:b/>
                <w:bCs/>
                <w:sz w:val="24"/>
                <w:szCs w:val="24"/>
              </w:rPr>
              <w:object w:dxaOrig="5970" w:dyaOrig="3976" w14:anchorId="48005243">
                <v:shape id="_x0000_i1031" type="#_x0000_t75" style="width:246pt;height:163.5pt" o:ole="">
                  <v:imagedata r:id="rId22" o:title=""/>
                </v:shape>
              </w:object>
            </w:r>
            <w:r>
              <w:rPr>
                <w:rFonts w:cs="Times New Roman"/>
                <w:b/>
                <w:bCs/>
                <w:sz w:val="24"/>
                <w:szCs w:val="24"/>
              </w:rPr>
              <w:fldChar w:fldCharType="end"/>
            </w:r>
          </w:p>
        </w:tc>
        <w:tc>
          <w:tcPr>
            <w:tcW w:w="2500" w:type="pct"/>
          </w:tcPr>
          <w:p w14:paraId="65B2DF9B" w14:textId="77777777" w:rsidR="00DE3617" w:rsidRPr="008165ED"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1024" "" \a \p </w:instrText>
            </w:r>
            <w:r>
              <w:rPr>
                <w:rFonts w:cs="Times New Roman"/>
                <w:b/>
                <w:bCs/>
                <w:sz w:val="24"/>
                <w:szCs w:val="24"/>
              </w:rPr>
              <w:fldChar w:fldCharType="separate"/>
            </w:r>
            <w:r w:rsidR="00000000">
              <w:rPr>
                <w:rFonts w:cs="Times New Roman"/>
                <w:b/>
                <w:bCs/>
                <w:sz w:val="24"/>
                <w:szCs w:val="24"/>
              </w:rPr>
              <w:object w:dxaOrig="5970" w:dyaOrig="3976" w14:anchorId="4F60B79F">
                <v:shape id="_x0000_i1032" type="#_x0000_t75" style="width:243pt;height:163.5pt" o:ole="">
                  <v:imagedata r:id="rId23" o:title=""/>
                </v:shape>
              </w:object>
            </w:r>
            <w:r>
              <w:rPr>
                <w:rFonts w:cs="Times New Roman"/>
                <w:b/>
                <w:bCs/>
                <w:sz w:val="24"/>
                <w:szCs w:val="24"/>
              </w:rPr>
              <w:fldChar w:fldCharType="end"/>
            </w:r>
          </w:p>
        </w:tc>
      </w:tr>
      <w:tr w:rsidR="00DE3617" w:rsidRPr="00AA3491" w14:paraId="75AF40A1" w14:textId="77777777" w:rsidTr="0084270C">
        <w:trPr>
          <w:jc w:val="center"/>
        </w:trPr>
        <w:tc>
          <w:tcPr>
            <w:tcW w:w="2500" w:type="pct"/>
          </w:tcPr>
          <w:p w14:paraId="1ED774D6" w14:textId="77777777" w:rsidR="00DE3617" w:rsidRDefault="00DE3617"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9E3422" w:rsidRPr="009E3422">
              <w:rPr>
                <w:rFonts w:cs="Times New Roman"/>
                <w:sz w:val="24"/>
                <w:szCs w:val="24"/>
              </w:rPr>
              <w:t>Phường An Bình (Q614020)</w:t>
            </w:r>
          </w:p>
        </w:tc>
        <w:tc>
          <w:tcPr>
            <w:tcW w:w="2500" w:type="pct"/>
          </w:tcPr>
          <w:p w14:paraId="4AA9F881" w14:textId="77777777" w:rsidR="00DE3617" w:rsidRDefault="00DE3617" w:rsidP="0084270C">
            <w:pPr>
              <w:jc w:val="center"/>
              <w:rPr>
                <w:b/>
                <w:bCs/>
                <w:noProof/>
              </w:rPr>
            </w:pPr>
            <w:r>
              <w:rPr>
                <w:rFonts w:cs="Times New Roman"/>
                <w:noProof/>
                <w:spacing w:val="-6"/>
                <w:sz w:val="24"/>
                <w:szCs w:val="24"/>
              </w:rPr>
              <w:t>d</w:t>
            </w:r>
            <w:r w:rsidRPr="00AA3491">
              <w:rPr>
                <w:rFonts w:cs="Times New Roman"/>
                <w:noProof/>
                <w:spacing w:val="-6"/>
                <w:sz w:val="24"/>
                <w:szCs w:val="24"/>
              </w:rPr>
              <w:t xml:space="preserve">) </w:t>
            </w:r>
            <w:r w:rsidR="009E3422" w:rsidRPr="009E3422">
              <w:rPr>
                <w:rFonts w:cs="Times New Roman"/>
                <w:spacing w:val="-6"/>
                <w:sz w:val="24"/>
                <w:szCs w:val="24"/>
              </w:rPr>
              <w:t>xã Long Định (Q621020)</w:t>
            </w:r>
          </w:p>
        </w:tc>
      </w:tr>
      <w:tr w:rsidR="00DE3617" w:rsidRPr="00AA3491" w14:paraId="3D0FBC90" w14:textId="77777777" w:rsidTr="0084270C">
        <w:trPr>
          <w:jc w:val="center"/>
        </w:trPr>
        <w:tc>
          <w:tcPr>
            <w:tcW w:w="2500" w:type="pct"/>
          </w:tcPr>
          <w:p w14:paraId="5F4F6389" w14:textId="77777777" w:rsidR="00DE3617" w:rsidRDefault="00C01615"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1025" "" \a \p </w:instrText>
            </w:r>
            <w:r>
              <w:rPr>
                <w:rFonts w:cs="Times New Roman"/>
                <w:b/>
                <w:bCs/>
                <w:sz w:val="24"/>
                <w:szCs w:val="24"/>
              </w:rPr>
              <w:fldChar w:fldCharType="separate"/>
            </w:r>
            <w:r w:rsidR="00000000">
              <w:rPr>
                <w:rFonts w:cs="Times New Roman"/>
                <w:b/>
                <w:bCs/>
                <w:sz w:val="24"/>
                <w:szCs w:val="24"/>
              </w:rPr>
              <w:object w:dxaOrig="5970" w:dyaOrig="3976" w14:anchorId="4C711C16">
                <v:shape id="_x0000_i1033" type="#_x0000_t75" style="width:250.5pt;height:166.5pt" o:ole="">
                  <v:imagedata r:id="rId24" o:title=""/>
                </v:shape>
              </w:object>
            </w:r>
            <w:r>
              <w:rPr>
                <w:rFonts w:cs="Times New Roman"/>
                <w:b/>
                <w:bCs/>
                <w:sz w:val="24"/>
                <w:szCs w:val="24"/>
              </w:rPr>
              <w:fldChar w:fldCharType="end"/>
            </w:r>
          </w:p>
        </w:tc>
        <w:tc>
          <w:tcPr>
            <w:tcW w:w="2500" w:type="pct"/>
          </w:tcPr>
          <w:p w14:paraId="03AA7323" w14:textId="77777777" w:rsidR="00DE3617" w:rsidRDefault="00C01615"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1026" "" \a \p </w:instrText>
            </w:r>
            <w:r>
              <w:rPr>
                <w:rFonts w:cs="Times New Roman"/>
                <w:b/>
                <w:bCs/>
                <w:sz w:val="24"/>
                <w:szCs w:val="24"/>
              </w:rPr>
              <w:fldChar w:fldCharType="separate"/>
            </w:r>
            <w:r w:rsidR="00000000">
              <w:rPr>
                <w:rFonts w:cs="Times New Roman"/>
                <w:b/>
                <w:bCs/>
                <w:sz w:val="24"/>
                <w:szCs w:val="24"/>
              </w:rPr>
              <w:object w:dxaOrig="5970" w:dyaOrig="3976" w14:anchorId="2A4F6337">
                <v:shape id="_x0000_i1034" type="#_x0000_t75" style="width:248.25pt;height:166.5pt" o:ole="">
                  <v:imagedata r:id="rId25" o:title=""/>
                </v:shape>
              </w:object>
            </w:r>
            <w:r>
              <w:rPr>
                <w:rFonts w:cs="Times New Roman"/>
                <w:b/>
                <w:bCs/>
                <w:sz w:val="24"/>
                <w:szCs w:val="24"/>
              </w:rPr>
              <w:fldChar w:fldCharType="end"/>
            </w:r>
          </w:p>
        </w:tc>
      </w:tr>
      <w:tr w:rsidR="00DE3617" w:rsidRPr="00AA3491" w14:paraId="53F73AAE" w14:textId="77777777" w:rsidTr="0084270C">
        <w:trPr>
          <w:jc w:val="center"/>
        </w:trPr>
        <w:tc>
          <w:tcPr>
            <w:tcW w:w="2500" w:type="pct"/>
          </w:tcPr>
          <w:p w14:paraId="1FC1B8A8" w14:textId="77777777" w:rsidR="00DE3617" w:rsidRDefault="00DE3617" w:rsidP="0084270C">
            <w:pPr>
              <w:jc w:val="center"/>
              <w:rPr>
                <w:rFonts w:cs="Times New Roman"/>
                <w:sz w:val="24"/>
                <w:szCs w:val="24"/>
              </w:rPr>
            </w:pPr>
            <w:r>
              <w:rPr>
                <w:rFonts w:cs="Times New Roman"/>
                <w:sz w:val="24"/>
                <w:szCs w:val="24"/>
              </w:rPr>
              <w:t>e</w:t>
            </w:r>
            <w:r w:rsidRPr="00AA3491">
              <w:rPr>
                <w:rFonts w:cs="Times New Roman"/>
                <w:sz w:val="24"/>
                <w:szCs w:val="24"/>
              </w:rPr>
              <w:t xml:space="preserve">) </w:t>
            </w:r>
            <w:r w:rsidR="009E3422" w:rsidRPr="009E3422">
              <w:rPr>
                <w:rFonts w:cs="Times New Roman"/>
                <w:spacing w:val="-6"/>
                <w:sz w:val="24"/>
                <w:szCs w:val="24"/>
              </w:rPr>
              <w:t>Phường Thanh Hòa (Q620020)</w:t>
            </w:r>
          </w:p>
        </w:tc>
        <w:tc>
          <w:tcPr>
            <w:tcW w:w="2500" w:type="pct"/>
          </w:tcPr>
          <w:p w14:paraId="65D5BE6D" w14:textId="77777777" w:rsidR="00DE3617" w:rsidRDefault="004644B0" w:rsidP="0084270C">
            <w:pPr>
              <w:jc w:val="center"/>
              <w:rPr>
                <w:rFonts w:cs="Times New Roman"/>
                <w:noProof/>
                <w:spacing w:val="-6"/>
                <w:sz w:val="24"/>
                <w:szCs w:val="24"/>
              </w:rPr>
            </w:pPr>
            <w:r>
              <w:rPr>
                <w:rFonts w:cs="Times New Roman"/>
                <w:sz w:val="24"/>
                <w:szCs w:val="24"/>
              </w:rPr>
              <w:t>f</w:t>
            </w:r>
            <w:r w:rsidR="00DE3617" w:rsidRPr="00AA3491">
              <w:rPr>
                <w:rFonts w:cs="Times New Roman"/>
                <w:sz w:val="24"/>
                <w:szCs w:val="24"/>
              </w:rPr>
              <w:t xml:space="preserve">) </w:t>
            </w:r>
            <w:r w:rsidR="009E3422" w:rsidRPr="009E3422">
              <w:rPr>
                <w:rFonts w:cs="Times New Roman"/>
                <w:spacing w:val="-6"/>
                <w:sz w:val="24"/>
                <w:szCs w:val="24"/>
              </w:rPr>
              <w:t>xã Hậu Mỹ (Q602020)</w:t>
            </w:r>
          </w:p>
        </w:tc>
      </w:tr>
    </w:tbl>
    <w:p w14:paraId="4E93124E" w14:textId="77777777" w:rsidR="00DE3617" w:rsidRPr="009A5D47" w:rsidRDefault="00DE3617" w:rsidP="00DE3617">
      <w:pPr>
        <w:pStyle w:val="Caption"/>
      </w:pPr>
      <w:r>
        <w:t xml:space="preserve">Hình </w:t>
      </w:r>
      <w:fldSimple w:instr=" SEQ Hình \* ARABIC ">
        <w:r w:rsidR="00C01615">
          <w:rPr>
            <w:noProof/>
          </w:rPr>
          <w:t>9</w:t>
        </w:r>
      </w:fldSimple>
      <w:r>
        <w:t xml:space="preserve">. </w:t>
      </w:r>
      <w:r w:rsidRPr="009A5D47">
        <w:t>Dự báo độ sâu mực nước tầng qp</w:t>
      </w:r>
      <w:r w:rsidRPr="009A5D47">
        <w:rPr>
          <w:vertAlign w:val="subscript"/>
        </w:rPr>
        <w:t>3</w:t>
      </w:r>
    </w:p>
    <w:p w14:paraId="7B322628" w14:textId="77777777" w:rsidR="00DE3617" w:rsidRPr="009F1FA9" w:rsidRDefault="00DE3617" w:rsidP="00DE3617">
      <w:pPr>
        <w:pStyle w:val="Heading3"/>
        <w:rPr>
          <w:iCs/>
        </w:rPr>
      </w:pPr>
      <w:bookmarkStart w:id="30" w:name="_Toc207268650"/>
      <w:bookmarkStart w:id="31" w:name="_Toc220422593"/>
      <w:r>
        <w:t>Tầng chứa nước lỗ hổng trong trầm tích Pleistocene giữa-trên (qp</w:t>
      </w:r>
      <w:r w:rsidRPr="00A443B5">
        <w:rPr>
          <w:vertAlign w:val="subscript"/>
        </w:rPr>
        <w:t>2-3</w:t>
      </w:r>
      <w:r>
        <w:t>)</w:t>
      </w:r>
      <w:bookmarkEnd w:id="30"/>
      <w:bookmarkEnd w:id="31"/>
    </w:p>
    <w:p w14:paraId="4DEEB4FB" w14:textId="611DD387" w:rsidR="00DE3617" w:rsidRPr="003504EA" w:rsidRDefault="005128F9" w:rsidP="00DE3617">
      <w:pPr>
        <w:spacing w:line="312" w:lineRule="auto"/>
        <w:ind w:firstLine="720"/>
        <w:jc w:val="both"/>
        <w:rPr>
          <w:rFonts w:cs="Times New Roman"/>
          <w:spacing w:val="-4"/>
          <w:szCs w:val="26"/>
        </w:rPr>
      </w:pPr>
      <w:r w:rsidRPr="003504EA">
        <w:rPr>
          <w:rFonts w:cs="Times New Roman"/>
          <w:spacing w:val="-4"/>
          <w:szCs w:val="26"/>
        </w:rPr>
        <w:fldChar w:fldCharType="begin"/>
      </w:r>
      <w:r w:rsidRPr="003504EA">
        <w:rPr>
          <w:rFonts w:cs="Times New Roman"/>
          <w:spacing w:val="-4"/>
          <w:szCs w:val="26"/>
        </w:rPr>
        <w:instrText xml:space="preserve"> LINK </w:instrText>
      </w:r>
      <w:r w:rsidR="00C01615" w:rsidRPr="003504EA">
        <w:rPr>
          <w:rFonts w:cs="Times New Roman"/>
          <w:spacing w:val="-4"/>
          <w:szCs w:val="26"/>
        </w:rPr>
        <w:instrText xml:space="preserve">Excel.Sheet.12 "C:\\Users\\Admin\\Dropbox\\NIENGIAM\\du bao thang\\du bao ngay NB.xlsx" MN-DB!R643C18 </w:instrText>
      </w:r>
      <w:r w:rsidRPr="003504EA">
        <w:rPr>
          <w:rFonts w:cs="Times New Roman"/>
          <w:spacing w:val="-4"/>
          <w:szCs w:val="26"/>
        </w:rPr>
        <w:instrText xml:space="preserve">\a \t \u </w:instrText>
      </w:r>
      <w:r w:rsidR="003504EA">
        <w:rPr>
          <w:rFonts w:cs="Times New Roman"/>
          <w:spacing w:val="-4"/>
          <w:szCs w:val="26"/>
        </w:rPr>
        <w:instrText xml:space="preserve"> \* MERGEFORMAT </w:instrText>
      </w:r>
      <w:r w:rsidRPr="003504EA">
        <w:rPr>
          <w:rFonts w:cs="Times New Roman"/>
          <w:spacing w:val="-4"/>
          <w:szCs w:val="26"/>
        </w:rPr>
        <w:fldChar w:fldCharType="separate"/>
      </w:r>
      <w:r w:rsidR="00C01615" w:rsidRPr="003504EA">
        <w:rPr>
          <w:spacing w:val="-4"/>
        </w:rPr>
        <w:t>Trong tháng 8 mực nước tại đa số các công trình có xu thế dâng dao động trong khoảng 0,2 đến 0,5m. Chi tiết diễn biến mực nước tại một số công trình đặc trưng như sau:</w:t>
      </w:r>
      <w:r w:rsidRPr="003504EA">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DE3617" w:rsidRPr="00AA3491" w14:paraId="41CB9EC7" w14:textId="77777777" w:rsidTr="0084270C">
        <w:tc>
          <w:tcPr>
            <w:tcW w:w="2500" w:type="pct"/>
          </w:tcPr>
          <w:p w14:paraId="59A1E31D" w14:textId="77777777" w:rsidR="00DE3617" w:rsidRPr="00AA3491" w:rsidRDefault="00C01615"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1041" "" \a \p </w:instrText>
            </w:r>
            <w:r>
              <w:rPr>
                <w:rFonts w:cs="Times New Roman"/>
                <w:b/>
                <w:bCs/>
                <w:sz w:val="24"/>
                <w:szCs w:val="24"/>
              </w:rPr>
              <w:fldChar w:fldCharType="separate"/>
            </w:r>
            <w:r w:rsidR="00000000">
              <w:rPr>
                <w:rFonts w:cs="Times New Roman"/>
                <w:b/>
                <w:bCs/>
                <w:sz w:val="24"/>
                <w:szCs w:val="24"/>
              </w:rPr>
              <w:object w:dxaOrig="5970" w:dyaOrig="3976" w14:anchorId="429E0C0C">
                <v:shape id="_x0000_i1035" type="#_x0000_t75" style="width:235.5pt;height:156.75pt" o:ole="">
                  <v:imagedata r:id="rId26" o:title=""/>
                </v:shape>
              </w:object>
            </w:r>
            <w:r>
              <w:rPr>
                <w:rFonts w:cs="Times New Roman"/>
                <w:b/>
                <w:bCs/>
                <w:sz w:val="24"/>
                <w:szCs w:val="24"/>
              </w:rPr>
              <w:fldChar w:fldCharType="end"/>
            </w:r>
          </w:p>
        </w:tc>
        <w:tc>
          <w:tcPr>
            <w:tcW w:w="2500" w:type="pct"/>
          </w:tcPr>
          <w:p w14:paraId="3292B8E3" w14:textId="77777777" w:rsidR="00DE3617" w:rsidRPr="00AA349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1042" "" \a \p </w:instrText>
            </w:r>
            <w:r>
              <w:rPr>
                <w:rFonts w:cs="Times New Roman"/>
                <w:b/>
                <w:bCs/>
                <w:sz w:val="24"/>
                <w:szCs w:val="24"/>
              </w:rPr>
              <w:fldChar w:fldCharType="separate"/>
            </w:r>
            <w:r w:rsidR="00000000">
              <w:rPr>
                <w:rFonts w:cs="Times New Roman"/>
                <w:b/>
                <w:bCs/>
                <w:sz w:val="24"/>
                <w:szCs w:val="24"/>
              </w:rPr>
              <w:object w:dxaOrig="5970" w:dyaOrig="3976" w14:anchorId="444104BF">
                <v:shape id="_x0000_i1036" type="#_x0000_t75" style="width:233.25pt;height:153.75pt" o:ole="">
                  <v:imagedata r:id="rId27" o:title=""/>
                </v:shape>
              </w:object>
            </w:r>
            <w:r>
              <w:rPr>
                <w:rFonts w:cs="Times New Roman"/>
                <w:b/>
                <w:bCs/>
                <w:sz w:val="24"/>
                <w:szCs w:val="24"/>
              </w:rPr>
              <w:fldChar w:fldCharType="end"/>
            </w:r>
          </w:p>
        </w:tc>
      </w:tr>
      <w:tr w:rsidR="00DE3617" w:rsidRPr="00AA3491" w14:paraId="24445B75" w14:textId="77777777" w:rsidTr="0084270C">
        <w:tc>
          <w:tcPr>
            <w:tcW w:w="2500" w:type="pct"/>
          </w:tcPr>
          <w:p w14:paraId="3B97089E" w14:textId="77777777" w:rsidR="00DE3617" w:rsidRPr="00AA3491" w:rsidRDefault="00DE3617" w:rsidP="0084270C">
            <w:pPr>
              <w:jc w:val="center"/>
              <w:rPr>
                <w:rFonts w:cs="Times New Roman"/>
                <w:sz w:val="24"/>
                <w:szCs w:val="24"/>
              </w:rPr>
            </w:pPr>
            <w:r w:rsidRPr="00AA3491">
              <w:rPr>
                <w:rFonts w:cs="Times New Roman"/>
                <w:sz w:val="24"/>
                <w:szCs w:val="24"/>
              </w:rPr>
              <w:t xml:space="preserve">a) </w:t>
            </w:r>
            <w:r w:rsidR="009E3422" w:rsidRPr="009E3422">
              <w:rPr>
                <w:rFonts w:cs="Times New Roman"/>
                <w:sz w:val="24"/>
                <w:szCs w:val="24"/>
              </w:rPr>
              <w:t>xã Hòa Long (Q206020M1)</w:t>
            </w:r>
          </w:p>
        </w:tc>
        <w:tc>
          <w:tcPr>
            <w:tcW w:w="2500" w:type="pct"/>
          </w:tcPr>
          <w:p w14:paraId="2C326473" w14:textId="77777777" w:rsidR="00DE3617" w:rsidRDefault="00DE3617" w:rsidP="0084270C">
            <w:pPr>
              <w:jc w:val="center"/>
              <w:rPr>
                <w:rFonts w:cs="Times New Roman"/>
                <w:noProof/>
                <w:sz w:val="24"/>
                <w:szCs w:val="24"/>
              </w:rPr>
            </w:pPr>
            <w:r w:rsidRPr="00AA3491">
              <w:rPr>
                <w:rFonts w:cs="Times New Roman"/>
                <w:noProof/>
                <w:spacing w:val="-6"/>
                <w:sz w:val="24"/>
                <w:szCs w:val="24"/>
              </w:rPr>
              <w:t xml:space="preserve">b) </w:t>
            </w:r>
            <w:r w:rsidR="009E3422" w:rsidRPr="009E3422">
              <w:rPr>
                <w:rFonts w:cs="Times New Roman"/>
                <w:spacing w:val="-6"/>
                <w:sz w:val="24"/>
                <w:szCs w:val="24"/>
              </w:rPr>
              <w:t>xã Mỹ Thọ (Q606030)</w:t>
            </w:r>
          </w:p>
        </w:tc>
      </w:tr>
      <w:tr w:rsidR="00DE3617" w:rsidRPr="00AA3491" w14:paraId="03E9855E" w14:textId="77777777" w:rsidTr="0084270C">
        <w:tc>
          <w:tcPr>
            <w:tcW w:w="2500" w:type="pct"/>
          </w:tcPr>
          <w:p w14:paraId="6D755C83" w14:textId="77777777" w:rsidR="00DE3617" w:rsidRDefault="00C01615" w:rsidP="0084270C">
            <w:pP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NB.xlsx!DongThap![du bao ngay NB.xlsx]DongThap Chart 1043" "" \a \p </w:instrText>
            </w:r>
            <w:r>
              <w:rPr>
                <w:rFonts w:cs="Times New Roman"/>
                <w:b/>
                <w:bCs/>
                <w:sz w:val="24"/>
                <w:szCs w:val="24"/>
              </w:rPr>
              <w:fldChar w:fldCharType="separate"/>
            </w:r>
            <w:r w:rsidR="00000000">
              <w:rPr>
                <w:rFonts w:cs="Times New Roman"/>
                <w:b/>
                <w:bCs/>
                <w:sz w:val="24"/>
                <w:szCs w:val="24"/>
              </w:rPr>
              <w:object w:dxaOrig="5970" w:dyaOrig="3976" w14:anchorId="0D5FEBCE">
                <v:shape id="_x0000_i1037" type="#_x0000_t75" style="width:235.5pt;height:159pt" o:ole="">
                  <v:imagedata r:id="rId28" o:title=""/>
                </v:shape>
              </w:object>
            </w:r>
            <w:r>
              <w:rPr>
                <w:rFonts w:cs="Times New Roman"/>
                <w:b/>
                <w:bCs/>
                <w:sz w:val="24"/>
                <w:szCs w:val="24"/>
              </w:rPr>
              <w:fldChar w:fldCharType="end"/>
            </w:r>
          </w:p>
        </w:tc>
        <w:tc>
          <w:tcPr>
            <w:tcW w:w="2500" w:type="pct"/>
          </w:tcPr>
          <w:p w14:paraId="4A6AF298"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1044" "" \a \p </w:instrText>
            </w:r>
            <w:r>
              <w:rPr>
                <w:rFonts w:cs="Times New Roman"/>
                <w:b/>
                <w:bCs/>
                <w:sz w:val="24"/>
                <w:szCs w:val="24"/>
              </w:rPr>
              <w:fldChar w:fldCharType="separate"/>
            </w:r>
            <w:r w:rsidR="00000000">
              <w:rPr>
                <w:rFonts w:cs="Times New Roman"/>
                <w:b/>
                <w:bCs/>
                <w:sz w:val="24"/>
                <w:szCs w:val="24"/>
              </w:rPr>
              <w:object w:dxaOrig="5970" w:dyaOrig="3976" w14:anchorId="33E5FE33">
                <v:shape id="_x0000_i1038" type="#_x0000_t75" style="width:235.5pt;height:156.75pt" o:ole="">
                  <v:imagedata r:id="rId29" o:title=""/>
                </v:shape>
              </w:object>
            </w:r>
            <w:r>
              <w:rPr>
                <w:rFonts w:cs="Times New Roman"/>
                <w:b/>
                <w:bCs/>
                <w:sz w:val="24"/>
                <w:szCs w:val="24"/>
              </w:rPr>
              <w:fldChar w:fldCharType="end"/>
            </w:r>
          </w:p>
        </w:tc>
      </w:tr>
      <w:tr w:rsidR="00DE3617" w:rsidRPr="00AA3491" w14:paraId="3515DB7C" w14:textId="77777777" w:rsidTr="0084270C">
        <w:tc>
          <w:tcPr>
            <w:tcW w:w="2500" w:type="pct"/>
          </w:tcPr>
          <w:p w14:paraId="30AE19F3" w14:textId="77777777" w:rsidR="00DE3617" w:rsidRDefault="00DE3617"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9E3422" w:rsidRPr="009E3422">
              <w:rPr>
                <w:rFonts w:cs="Times New Roman"/>
                <w:sz w:val="24"/>
                <w:szCs w:val="24"/>
              </w:rPr>
              <w:t>xã Phương Thịnh (Q615030)</w:t>
            </w:r>
          </w:p>
        </w:tc>
        <w:tc>
          <w:tcPr>
            <w:tcW w:w="2500" w:type="pct"/>
          </w:tcPr>
          <w:p w14:paraId="22265EF7" w14:textId="77777777" w:rsidR="00DE3617" w:rsidRDefault="00DE3617"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9E3422" w:rsidRPr="009E3422">
              <w:rPr>
                <w:rFonts w:cs="Times New Roman"/>
                <w:spacing w:val="-6"/>
                <w:sz w:val="24"/>
                <w:szCs w:val="24"/>
              </w:rPr>
              <w:t>Phường An Bình (Q614030)</w:t>
            </w:r>
          </w:p>
        </w:tc>
      </w:tr>
      <w:tr w:rsidR="00DE3617" w:rsidRPr="00AA3491" w14:paraId="773FC0F8" w14:textId="77777777" w:rsidTr="0084270C">
        <w:tc>
          <w:tcPr>
            <w:tcW w:w="2500" w:type="pct"/>
          </w:tcPr>
          <w:p w14:paraId="2291EEE7" w14:textId="77777777" w:rsidR="00DE3617" w:rsidRDefault="00C01615"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1045" "" \a \p </w:instrText>
            </w:r>
            <w:r>
              <w:rPr>
                <w:rFonts w:cs="Times New Roman"/>
                <w:b/>
                <w:bCs/>
                <w:sz w:val="24"/>
                <w:szCs w:val="24"/>
              </w:rPr>
              <w:fldChar w:fldCharType="separate"/>
            </w:r>
            <w:r w:rsidR="00000000">
              <w:rPr>
                <w:rFonts w:cs="Times New Roman"/>
                <w:b/>
                <w:bCs/>
                <w:sz w:val="24"/>
                <w:szCs w:val="24"/>
              </w:rPr>
              <w:object w:dxaOrig="5970" w:dyaOrig="3976" w14:anchorId="1955C57E">
                <v:shape id="_x0000_i1039" type="#_x0000_t75" style="width:228pt;height:151.5pt" o:ole="">
                  <v:imagedata r:id="rId30" o:title=""/>
                </v:shape>
              </w:object>
            </w:r>
            <w:r>
              <w:rPr>
                <w:rFonts w:cs="Times New Roman"/>
                <w:b/>
                <w:bCs/>
                <w:sz w:val="24"/>
                <w:szCs w:val="24"/>
              </w:rPr>
              <w:fldChar w:fldCharType="end"/>
            </w:r>
          </w:p>
        </w:tc>
        <w:tc>
          <w:tcPr>
            <w:tcW w:w="2500" w:type="pct"/>
          </w:tcPr>
          <w:p w14:paraId="5386D900"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1046" "" \a \p </w:instrText>
            </w:r>
            <w:r>
              <w:rPr>
                <w:rFonts w:cs="Times New Roman"/>
                <w:b/>
                <w:bCs/>
                <w:sz w:val="24"/>
                <w:szCs w:val="24"/>
              </w:rPr>
              <w:fldChar w:fldCharType="separate"/>
            </w:r>
            <w:r w:rsidR="00000000">
              <w:rPr>
                <w:rFonts w:cs="Times New Roman"/>
                <w:b/>
                <w:bCs/>
                <w:sz w:val="24"/>
                <w:szCs w:val="24"/>
              </w:rPr>
              <w:object w:dxaOrig="5970" w:dyaOrig="3976" w14:anchorId="0A8639E2">
                <v:shape id="_x0000_i1040" type="#_x0000_t75" style="width:233.25pt;height:156.75pt" o:ole="">
                  <v:imagedata r:id="rId31" o:title=""/>
                </v:shape>
              </w:object>
            </w:r>
            <w:r>
              <w:rPr>
                <w:rFonts w:cs="Times New Roman"/>
                <w:b/>
                <w:bCs/>
                <w:sz w:val="24"/>
                <w:szCs w:val="24"/>
              </w:rPr>
              <w:fldChar w:fldCharType="end"/>
            </w:r>
          </w:p>
        </w:tc>
      </w:tr>
      <w:tr w:rsidR="00DE3617" w:rsidRPr="00AA3491" w14:paraId="385C6EDF" w14:textId="77777777" w:rsidTr="0084270C">
        <w:tc>
          <w:tcPr>
            <w:tcW w:w="2500" w:type="pct"/>
          </w:tcPr>
          <w:p w14:paraId="63DAE07B" w14:textId="77777777" w:rsidR="00DE3617" w:rsidRDefault="00DE3617"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9E3422" w:rsidRPr="009E3422">
              <w:rPr>
                <w:rFonts w:cs="Times New Roman"/>
                <w:sz w:val="24"/>
                <w:szCs w:val="24"/>
              </w:rPr>
              <w:t>xã Long Định (Q621030)</w:t>
            </w:r>
          </w:p>
        </w:tc>
        <w:tc>
          <w:tcPr>
            <w:tcW w:w="2500" w:type="pct"/>
          </w:tcPr>
          <w:p w14:paraId="5EE2A839" w14:textId="77777777" w:rsidR="00DE3617" w:rsidRDefault="00DE3617"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9E3422" w:rsidRPr="009E3422">
              <w:rPr>
                <w:rFonts w:cs="Times New Roman"/>
                <w:spacing w:val="-6"/>
                <w:sz w:val="24"/>
                <w:szCs w:val="24"/>
              </w:rPr>
              <w:t>Phường Thanh Hòa (Q620030)</w:t>
            </w:r>
          </w:p>
        </w:tc>
      </w:tr>
      <w:tr w:rsidR="00DE3617" w:rsidRPr="00AA3491" w14:paraId="126A70A0" w14:textId="77777777" w:rsidTr="0084270C">
        <w:tc>
          <w:tcPr>
            <w:tcW w:w="2500" w:type="pct"/>
          </w:tcPr>
          <w:p w14:paraId="4D162486" w14:textId="77777777" w:rsidR="00DE3617" w:rsidRDefault="00C01615"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1047" "" \a \p </w:instrText>
            </w:r>
            <w:r>
              <w:rPr>
                <w:rFonts w:cs="Times New Roman"/>
                <w:b/>
                <w:bCs/>
                <w:sz w:val="24"/>
                <w:szCs w:val="24"/>
              </w:rPr>
              <w:fldChar w:fldCharType="separate"/>
            </w:r>
            <w:r w:rsidR="00000000">
              <w:rPr>
                <w:rFonts w:cs="Times New Roman"/>
                <w:b/>
                <w:bCs/>
                <w:sz w:val="24"/>
                <w:szCs w:val="24"/>
              </w:rPr>
              <w:object w:dxaOrig="5970" w:dyaOrig="3976" w14:anchorId="5A67550A">
                <v:shape id="_x0000_i1041" type="#_x0000_t75" style="width:231pt;height:153.75pt" o:ole="">
                  <v:imagedata r:id="rId32" o:title=""/>
                </v:shape>
              </w:object>
            </w:r>
            <w:r>
              <w:rPr>
                <w:rFonts w:cs="Times New Roman"/>
                <w:b/>
                <w:bCs/>
                <w:sz w:val="24"/>
                <w:szCs w:val="24"/>
              </w:rPr>
              <w:fldChar w:fldCharType="end"/>
            </w:r>
          </w:p>
        </w:tc>
        <w:tc>
          <w:tcPr>
            <w:tcW w:w="2500" w:type="pct"/>
          </w:tcPr>
          <w:p w14:paraId="6583F567"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1048" "" \a \p </w:instrText>
            </w:r>
            <w:r>
              <w:rPr>
                <w:rFonts w:cs="Times New Roman"/>
                <w:b/>
                <w:bCs/>
                <w:sz w:val="24"/>
                <w:szCs w:val="24"/>
              </w:rPr>
              <w:fldChar w:fldCharType="separate"/>
            </w:r>
            <w:r w:rsidR="00000000">
              <w:rPr>
                <w:rFonts w:cs="Times New Roman"/>
                <w:b/>
                <w:bCs/>
                <w:sz w:val="24"/>
                <w:szCs w:val="24"/>
              </w:rPr>
              <w:object w:dxaOrig="5970" w:dyaOrig="3976" w14:anchorId="4936347A">
                <v:shape id="_x0000_i1042" type="#_x0000_t75" style="width:231pt;height:153.75pt" o:ole="">
                  <v:imagedata r:id="rId33" o:title=""/>
                </v:shape>
              </w:object>
            </w:r>
            <w:r>
              <w:rPr>
                <w:rFonts w:cs="Times New Roman"/>
                <w:b/>
                <w:bCs/>
                <w:sz w:val="24"/>
                <w:szCs w:val="24"/>
              </w:rPr>
              <w:fldChar w:fldCharType="end"/>
            </w:r>
          </w:p>
        </w:tc>
      </w:tr>
      <w:tr w:rsidR="00DE3617" w:rsidRPr="00AA3491" w14:paraId="214AA6B5" w14:textId="77777777" w:rsidTr="0084270C">
        <w:tc>
          <w:tcPr>
            <w:tcW w:w="2500" w:type="pct"/>
          </w:tcPr>
          <w:p w14:paraId="186F5570" w14:textId="77777777" w:rsidR="00DE3617" w:rsidRDefault="00DE3617" w:rsidP="0084270C">
            <w:pPr>
              <w:jc w:val="center"/>
              <w:rPr>
                <w:rFonts w:cs="Times New Roman"/>
                <w:b/>
                <w:bCs/>
                <w:noProof/>
                <w:sz w:val="24"/>
                <w:szCs w:val="24"/>
              </w:rPr>
            </w:pPr>
            <w:r>
              <w:rPr>
                <w:rFonts w:cs="Times New Roman"/>
                <w:sz w:val="24"/>
                <w:szCs w:val="24"/>
              </w:rPr>
              <w:t>g</w:t>
            </w:r>
            <w:r w:rsidRPr="00AA3491">
              <w:rPr>
                <w:rFonts w:cs="Times New Roman"/>
                <w:sz w:val="24"/>
                <w:szCs w:val="24"/>
              </w:rPr>
              <w:t xml:space="preserve">) </w:t>
            </w:r>
            <w:r w:rsidR="009E3422" w:rsidRPr="009E3422">
              <w:rPr>
                <w:rFonts w:cs="Times New Roman"/>
                <w:sz w:val="24"/>
                <w:szCs w:val="24"/>
              </w:rPr>
              <w:t>Phường Sơn Qui (Q622030)</w:t>
            </w:r>
          </w:p>
        </w:tc>
        <w:tc>
          <w:tcPr>
            <w:tcW w:w="2500" w:type="pct"/>
          </w:tcPr>
          <w:p w14:paraId="022D5CB8" w14:textId="77777777" w:rsidR="00DE3617" w:rsidRDefault="00DE3617" w:rsidP="0084270C">
            <w:pPr>
              <w:jc w:val="center"/>
              <w:rPr>
                <w:rFonts w:cs="Times New Roman"/>
                <w:noProof/>
                <w:sz w:val="24"/>
                <w:szCs w:val="24"/>
              </w:rPr>
            </w:pPr>
            <w:r>
              <w:rPr>
                <w:rFonts w:cs="Times New Roman"/>
                <w:noProof/>
                <w:spacing w:val="-6"/>
                <w:sz w:val="24"/>
                <w:szCs w:val="24"/>
              </w:rPr>
              <w:t>h</w:t>
            </w:r>
            <w:r w:rsidRPr="00AA3491">
              <w:rPr>
                <w:rFonts w:cs="Times New Roman"/>
                <w:noProof/>
                <w:spacing w:val="-6"/>
                <w:sz w:val="24"/>
                <w:szCs w:val="24"/>
              </w:rPr>
              <w:t xml:space="preserve">) </w:t>
            </w:r>
            <w:r w:rsidR="009E3422" w:rsidRPr="009E3422">
              <w:rPr>
                <w:rFonts w:cs="Times New Roman"/>
                <w:spacing w:val="-6"/>
                <w:sz w:val="24"/>
                <w:szCs w:val="24"/>
              </w:rPr>
              <w:t>xã Hậu Mỹ (Q602030)</w:t>
            </w:r>
          </w:p>
        </w:tc>
      </w:tr>
    </w:tbl>
    <w:p w14:paraId="47EA3982" w14:textId="77777777" w:rsidR="00512C1B" w:rsidRPr="00512C1B" w:rsidRDefault="00DE3617" w:rsidP="00834494">
      <w:pPr>
        <w:pStyle w:val="Caption"/>
      </w:pPr>
      <w:r>
        <w:t xml:space="preserve">Hình </w:t>
      </w:r>
      <w:fldSimple w:instr=" SEQ Hình \* ARABIC ">
        <w:r w:rsidR="00C01615">
          <w:rPr>
            <w:noProof/>
          </w:rPr>
          <w:t>10</w:t>
        </w:r>
      </w:fldSimple>
      <w:r>
        <w:t xml:space="preserve">. </w:t>
      </w:r>
      <w:r w:rsidRPr="00AA3491">
        <w:rPr>
          <w:noProof/>
        </w:rPr>
        <w:t xml:space="preserve">Dự báo độ sâu mực nước tầng </w:t>
      </w:r>
      <w:r w:rsidRPr="00AA3491">
        <w:t>qp</w:t>
      </w:r>
      <w:r w:rsidRPr="00AA3491">
        <w:rPr>
          <w:vertAlign w:val="subscript"/>
        </w:rPr>
        <w:t>2-3</w:t>
      </w:r>
    </w:p>
    <w:p w14:paraId="7FAD1334" w14:textId="77777777" w:rsidR="00DE3617" w:rsidRPr="009F1FA9" w:rsidRDefault="00DE3617" w:rsidP="00DE3617">
      <w:pPr>
        <w:pStyle w:val="Heading3"/>
      </w:pPr>
      <w:bookmarkStart w:id="32" w:name="_Toc207268651"/>
      <w:bookmarkStart w:id="33" w:name="_Toc220422594"/>
      <w:r>
        <w:t>Tầng chứa nước lỗ hổng trong trầm tích Pleistocene dưới (qp</w:t>
      </w:r>
      <w:r w:rsidRPr="00A443B5">
        <w:rPr>
          <w:vertAlign w:val="subscript"/>
        </w:rPr>
        <w:t>1</w:t>
      </w:r>
      <w:r>
        <w:t>)</w:t>
      </w:r>
      <w:bookmarkEnd w:id="32"/>
      <w:bookmarkEnd w:id="33"/>
    </w:p>
    <w:p w14:paraId="2DC6B012" w14:textId="716F97C2" w:rsidR="00DE3617" w:rsidRPr="003504EA" w:rsidRDefault="005128F9" w:rsidP="00DE3617">
      <w:pPr>
        <w:spacing w:line="312" w:lineRule="auto"/>
        <w:ind w:firstLine="720"/>
        <w:jc w:val="both"/>
        <w:rPr>
          <w:rFonts w:cs="Times New Roman"/>
          <w:spacing w:val="-4"/>
          <w:szCs w:val="26"/>
        </w:rPr>
      </w:pPr>
      <w:r w:rsidRPr="003504EA">
        <w:rPr>
          <w:rFonts w:cs="Times New Roman"/>
          <w:spacing w:val="-4"/>
          <w:szCs w:val="26"/>
        </w:rPr>
        <w:fldChar w:fldCharType="begin"/>
      </w:r>
      <w:r w:rsidRPr="003504EA">
        <w:rPr>
          <w:rFonts w:cs="Times New Roman"/>
          <w:spacing w:val="-4"/>
          <w:szCs w:val="26"/>
        </w:rPr>
        <w:instrText xml:space="preserve"> LINK </w:instrText>
      </w:r>
      <w:r w:rsidR="00C01615" w:rsidRPr="003504EA">
        <w:rPr>
          <w:rFonts w:cs="Times New Roman"/>
          <w:spacing w:val="-4"/>
          <w:szCs w:val="26"/>
        </w:rPr>
        <w:instrText xml:space="preserve">Excel.Sheet.12 "C:\\Users\\Admin\\Dropbox\\NIENGIAM\\du bao thang\\du bao ngay NB.xlsx" MN-DB!R658C18 </w:instrText>
      </w:r>
      <w:r w:rsidRPr="003504EA">
        <w:rPr>
          <w:rFonts w:cs="Times New Roman"/>
          <w:spacing w:val="-4"/>
          <w:szCs w:val="26"/>
        </w:rPr>
        <w:instrText xml:space="preserve">\a \t \u </w:instrText>
      </w:r>
      <w:r w:rsidR="003504EA">
        <w:rPr>
          <w:rFonts w:cs="Times New Roman"/>
          <w:spacing w:val="-4"/>
          <w:szCs w:val="26"/>
        </w:rPr>
        <w:instrText xml:space="preserve"> \* MERGEFORMAT </w:instrText>
      </w:r>
      <w:r w:rsidRPr="003504EA">
        <w:rPr>
          <w:rFonts w:cs="Times New Roman"/>
          <w:spacing w:val="-4"/>
          <w:szCs w:val="26"/>
        </w:rPr>
        <w:fldChar w:fldCharType="separate"/>
      </w:r>
      <w:r w:rsidR="00C01615" w:rsidRPr="003504EA">
        <w:rPr>
          <w:spacing w:val="-4"/>
        </w:rPr>
        <w:t>Trong tháng 8 mực nước tại đa số các công trình có xu thế dâng dao động trong khoảng 0,05 đến 0,2m. Chi tiết diễn biến mực nước tại một số công trình đặc trưng như sau:</w:t>
      </w:r>
      <w:r w:rsidRPr="003504EA">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DE3617" w:rsidRPr="00AA3491" w14:paraId="06ED0099" w14:textId="77777777" w:rsidTr="0084270C">
        <w:tc>
          <w:tcPr>
            <w:tcW w:w="2500" w:type="pct"/>
          </w:tcPr>
          <w:p w14:paraId="3A5D77E2" w14:textId="77777777" w:rsidR="00DE3617" w:rsidRPr="00AA3491" w:rsidRDefault="00C01615"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1061" "" \a \p </w:instrText>
            </w:r>
            <w:r>
              <w:rPr>
                <w:rFonts w:cs="Times New Roman"/>
                <w:b/>
                <w:bCs/>
                <w:sz w:val="24"/>
                <w:szCs w:val="24"/>
              </w:rPr>
              <w:fldChar w:fldCharType="separate"/>
            </w:r>
            <w:r w:rsidR="00000000">
              <w:rPr>
                <w:rFonts w:cs="Times New Roman"/>
                <w:b/>
                <w:bCs/>
                <w:sz w:val="24"/>
                <w:szCs w:val="24"/>
              </w:rPr>
              <w:object w:dxaOrig="5970" w:dyaOrig="3976" w14:anchorId="3F880FFA">
                <v:shape id="_x0000_i1043" type="#_x0000_t75" style="width:210.75pt;height:141.75pt" o:ole="">
                  <v:imagedata r:id="rId34" o:title=""/>
                </v:shape>
              </w:object>
            </w:r>
            <w:r>
              <w:rPr>
                <w:rFonts w:cs="Times New Roman"/>
                <w:b/>
                <w:bCs/>
                <w:sz w:val="24"/>
                <w:szCs w:val="24"/>
              </w:rPr>
              <w:fldChar w:fldCharType="end"/>
            </w:r>
          </w:p>
        </w:tc>
        <w:tc>
          <w:tcPr>
            <w:tcW w:w="2500" w:type="pct"/>
          </w:tcPr>
          <w:p w14:paraId="2ECCEEAC" w14:textId="77777777" w:rsidR="00DE3617" w:rsidRPr="00AA349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1062" "" \a \p </w:instrText>
            </w:r>
            <w:r>
              <w:rPr>
                <w:rFonts w:cs="Times New Roman"/>
                <w:b/>
                <w:bCs/>
                <w:sz w:val="24"/>
                <w:szCs w:val="24"/>
              </w:rPr>
              <w:fldChar w:fldCharType="separate"/>
            </w:r>
            <w:r w:rsidR="00000000">
              <w:rPr>
                <w:rFonts w:cs="Times New Roman"/>
                <w:b/>
                <w:bCs/>
                <w:sz w:val="24"/>
                <w:szCs w:val="24"/>
              </w:rPr>
              <w:object w:dxaOrig="5970" w:dyaOrig="3976" w14:anchorId="61D9B39F">
                <v:shape id="_x0000_i1044" type="#_x0000_t75" style="width:210.75pt;height:141.75pt" o:ole="">
                  <v:imagedata r:id="rId35" o:title=""/>
                </v:shape>
              </w:object>
            </w:r>
            <w:r>
              <w:rPr>
                <w:rFonts w:cs="Times New Roman"/>
                <w:b/>
                <w:bCs/>
                <w:sz w:val="24"/>
                <w:szCs w:val="24"/>
              </w:rPr>
              <w:fldChar w:fldCharType="end"/>
            </w:r>
          </w:p>
        </w:tc>
      </w:tr>
      <w:tr w:rsidR="00DE3617" w:rsidRPr="00AA3491" w14:paraId="4035A86B" w14:textId="77777777" w:rsidTr="0084270C">
        <w:tc>
          <w:tcPr>
            <w:tcW w:w="2500" w:type="pct"/>
          </w:tcPr>
          <w:p w14:paraId="4D3CA554" w14:textId="77777777" w:rsidR="00DE3617" w:rsidRPr="00AA3491" w:rsidRDefault="00DE3617" w:rsidP="0084270C">
            <w:pPr>
              <w:jc w:val="center"/>
              <w:rPr>
                <w:rFonts w:cs="Times New Roman"/>
                <w:sz w:val="24"/>
                <w:szCs w:val="24"/>
              </w:rPr>
            </w:pPr>
            <w:r>
              <w:rPr>
                <w:rFonts w:cs="Times New Roman"/>
                <w:sz w:val="24"/>
                <w:szCs w:val="24"/>
              </w:rPr>
              <w:lastRenderedPageBreak/>
              <w:t>a</w:t>
            </w:r>
            <w:r w:rsidRPr="00AA3491">
              <w:rPr>
                <w:rFonts w:cs="Times New Roman"/>
                <w:sz w:val="24"/>
                <w:szCs w:val="24"/>
              </w:rPr>
              <w:t xml:space="preserve">) </w:t>
            </w:r>
            <w:r w:rsidR="009E3422" w:rsidRPr="009E3422">
              <w:rPr>
                <w:rFonts w:cs="Times New Roman"/>
                <w:sz w:val="24"/>
                <w:szCs w:val="24"/>
              </w:rPr>
              <w:t>xã Hòa Long (Q206040)</w:t>
            </w:r>
          </w:p>
        </w:tc>
        <w:tc>
          <w:tcPr>
            <w:tcW w:w="2500" w:type="pct"/>
          </w:tcPr>
          <w:p w14:paraId="2A9F66C0" w14:textId="77777777" w:rsidR="00DE3617" w:rsidRDefault="00DE3617"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9E3422" w:rsidRPr="009E3422">
              <w:rPr>
                <w:rFonts w:cs="Times New Roman"/>
                <w:spacing w:val="-6"/>
                <w:sz w:val="24"/>
                <w:szCs w:val="24"/>
              </w:rPr>
              <w:t>xã Mỹ Thọ (Q606040)</w:t>
            </w:r>
          </w:p>
        </w:tc>
      </w:tr>
      <w:tr w:rsidR="00DE3617" w:rsidRPr="00AA3491" w14:paraId="4ABAF98F" w14:textId="77777777" w:rsidTr="0084270C">
        <w:tc>
          <w:tcPr>
            <w:tcW w:w="2500" w:type="pct"/>
          </w:tcPr>
          <w:p w14:paraId="658AF473" w14:textId="77777777" w:rsidR="00DE3617" w:rsidRDefault="00C01615"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1063" "" \a \p </w:instrText>
            </w:r>
            <w:r>
              <w:rPr>
                <w:rFonts w:cs="Times New Roman"/>
                <w:b/>
                <w:bCs/>
                <w:sz w:val="24"/>
                <w:szCs w:val="24"/>
              </w:rPr>
              <w:fldChar w:fldCharType="separate"/>
            </w:r>
            <w:r w:rsidR="00000000">
              <w:rPr>
                <w:rFonts w:cs="Times New Roman"/>
                <w:b/>
                <w:bCs/>
                <w:sz w:val="24"/>
                <w:szCs w:val="24"/>
              </w:rPr>
              <w:object w:dxaOrig="5970" w:dyaOrig="3976" w14:anchorId="77CCD7BD">
                <v:shape id="_x0000_i1045" type="#_x0000_t75" style="width:210.75pt;height:138.75pt" o:ole="">
                  <v:imagedata r:id="rId36" o:title=""/>
                </v:shape>
              </w:object>
            </w:r>
            <w:r>
              <w:rPr>
                <w:rFonts w:cs="Times New Roman"/>
                <w:b/>
                <w:bCs/>
                <w:sz w:val="24"/>
                <w:szCs w:val="24"/>
              </w:rPr>
              <w:fldChar w:fldCharType="end"/>
            </w:r>
          </w:p>
        </w:tc>
        <w:tc>
          <w:tcPr>
            <w:tcW w:w="2500" w:type="pct"/>
          </w:tcPr>
          <w:p w14:paraId="1ED0C8FB"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1064" "" \a \p </w:instrText>
            </w:r>
            <w:r>
              <w:rPr>
                <w:rFonts w:cs="Times New Roman"/>
                <w:b/>
                <w:bCs/>
                <w:sz w:val="24"/>
                <w:szCs w:val="24"/>
              </w:rPr>
              <w:fldChar w:fldCharType="separate"/>
            </w:r>
            <w:r w:rsidR="00000000">
              <w:rPr>
                <w:rFonts w:cs="Times New Roman"/>
                <w:b/>
                <w:bCs/>
                <w:sz w:val="24"/>
                <w:szCs w:val="24"/>
              </w:rPr>
              <w:object w:dxaOrig="5970" w:dyaOrig="3976" w14:anchorId="087D6CF8">
                <v:shape id="_x0000_i1046" type="#_x0000_t75" style="width:213.75pt;height:2in" o:ole="">
                  <v:imagedata r:id="rId37" o:title=""/>
                </v:shape>
              </w:object>
            </w:r>
            <w:r>
              <w:rPr>
                <w:rFonts w:cs="Times New Roman"/>
                <w:b/>
                <w:bCs/>
                <w:sz w:val="24"/>
                <w:szCs w:val="24"/>
              </w:rPr>
              <w:fldChar w:fldCharType="end"/>
            </w:r>
          </w:p>
        </w:tc>
      </w:tr>
      <w:tr w:rsidR="00DE3617" w:rsidRPr="00AA3491" w14:paraId="64F6E156" w14:textId="77777777" w:rsidTr="0084270C">
        <w:tc>
          <w:tcPr>
            <w:tcW w:w="2500" w:type="pct"/>
          </w:tcPr>
          <w:p w14:paraId="0204BB85" w14:textId="77777777" w:rsidR="00DE3617" w:rsidRDefault="00DE3617"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9E3422" w:rsidRPr="009E3422">
              <w:rPr>
                <w:rFonts w:cs="Times New Roman"/>
                <w:sz w:val="24"/>
                <w:szCs w:val="24"/>
              </w:rPr>
              <w:t>xã An Long (Q031030)</w:t>
            </w:r>
          </w:p>
        </w:tc>
        <w:tc>
          <w:tcPr>
            <w:tcW w:w="2500" w:type="pct"/>
          </w:tcPr>
          <w:p w14:paraId="0A9A8542" w14:textId="77777777" w:rsidR="00DE3617" w:rsidRDefault="00DE3617"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9E3422" w:rsidRPr="009E3422">
              <w:rPr>
                <w:rFonts w:cs="Times New Roman"/>
                <w:spacing w:val="-6"/>
                <w:sz w:val="24"/>
                <w:szCs w:val="24"/>
              </w:rPr>
              <w:t>xã Phương Thịnh (Q615040)</w:t>
            </w:r>
          </w:p>
        </w:tc>
      </w:tr>
      <w:tr w:rsidR="00DE3617" w:rsidRPr="00AA3491" w14:paraId="338BBDED" w14:textId="77777777" w:rsidTr="0084270C">
        <w:tc>
          <w:tcPr>
            <w:tcW w:w="2500" w:type="pct"/>
          </w:tcPr>
          <w:p w14:paraId="6E2F7F17" w14:textId="77777777" w:rsidR="00DE3617" w:rsidRDefault="00C01615"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1065" "" \a \p </w:instrText>
            </w:r>
            <w:r>
              <w:rPr>
                <w:rFonts w:cs="Times New Roman"/>
                <w:b/>
                <w:bCs/>
                <w:sz w:val="24"/>
                <w:szCs w:val="24"/>
              </w:rPr>
              <w:fldChar w:fldCharType="separate"/>
            </w:r>
            <w:r w:rsidR="00000000">
              <w:rPr>
                <w:rFonts w:cs="Times New Roman"/>
                <w:b/>
                <w:bCs/>
                <w:sz w:val="24"/>
                <w:szCs w:val="24"/>
              </w:rPr>
              <w:object w:dxaOrig="5970" w:dyaOrig="3976" w14:anchorId="4ECA0A95">
                <v:shape id="_x0000_i1047" type="#_x0000_t75" style="width:221.25pt;height:146.25pt" o:ole="">
                  <v:imagedata r:id="rId38" o:title=""/>
                </v:shape>
              </w:object>
            </w:r>
            <w:r>
              <w:rPr>
                <w:rFonts w:cs="Times New Roman"/>
                <w:b/>
                <w:bCs/>
                <w:sz w:val="24"/>
                <w:szCs w:val="24"/>
              </w:rPr>
              <w:fldChar w:fldCharType="end"/>
            </w:r>
          </w:p>
        </w:tc>
        <w:tc>
          <w:tcPr>
            <w:tcW w:w="2500" w:type="pct"/>
          </w:tcPr>
          <w:p w14:paraId="2F2B84A0"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1066" "" \a \p </w:instrText>
            </w:r>
            <w:r>
              <w:rPr>
                <w:rFonts w:cs="Times New Roman"/>
                <w:b/>
                <w:bCs/>
                <w:sz w:val="24"/>
                <w:szCs w:val="24"/>
              </w:rPr>
              <w:fldChar w:fldCharType="separate"/>
            </w:r>
            <w:r w:rsidR="00000000">
              <w:rPr>
                <w:rFonts w:cs="Times New Roman"/>
                <w:b/>
                <w:bCs/>
                <w:sz w:val="24"/>
                <w:szCs w:val="24"/>
              </w:rPr>
              <w:object w:dxaOrig="5970" w:dyaOrig="3976" w14:anchorId="3804E194">
                <v:shape id="_x0000_i1048" type="#_x0000_t75" style="width:221.25pt;height:146.25pt" o:ole="">
                  <v:imagedata r:id="rId39" o:title=""/>
                </v:shape>
              </w:object>
            </w:r>
            <w:r>
              <w:rPr>
                <w:rFonts w:cs="Times New Roman"/>
                <w:b/>
                <w:bCs/>
                <w:sz w:val="24"/>
                <w:szCs w:val="24"/>
              </w:rPr>
              <w:fldChar w:fldCharType="end"/>
            </w:r>
          </w:p>
        </w:tc>
      </w:tr>
      <w:tr w:rsidR="00DE3617" w:rsidRPr="00AA3491" w14:paraId="36C42041" w14:textId="77777777" w:rsidTr="0084270C">
        <w:tc>
          <w:tcPr>
            <w:tcW w:w="2500" w:type="pct"/>
          </w:tcPr>
          <w:p w14:paraId="1301F1BC" w14:textId="77777777" w:rsidR="00DE3617" w:rsidRDefault="00DE3617"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9E3422" w:rsidRPr="009E3422">
              <w:rPr>
                <w:rFonts w:cs="Times New Roman"/>
                <w:sz w:val="24"/>
                <w:szCs w:val="24"/>
              </w:rPr>
              <w:t>Phường An Bình (Q614040)</w:t>
            </w:r>
          </w:p>
        </w:tc>
        <w:tc>
          <w:tcPr>
            <w:tcW w:w="2500" w:type="pct"/>
          </w:tcPr>
          <w:p w14:paraId="4CA37B75" w14:textId="77777777" w:rsidR="00DE3617" w:rsidRDefault="00DE3617"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84527E">
              <w:rPr>
                <w:rFonts w:cs="Times New Roman"/>
                <w:spacing w:val="-6"/>
                <w:sz w:val="24"/>
                <w:szCs w:val="24"/>
              </w:rPr>
              <w:t>xã Long Định</w:t>
            </w:r>
            <w:r w:rsidR="009E3422" w:rsidRPr="009E3422">
              <w:rPr>
                <w:rFonts w:cs="Times New Roman"/>
                <w:spacing w:val="-6"/>
                <w:sz w:val="24"/>
                <w:szCs w:val="24"/>
              </w:rPr>
              <w:t xml:space="preserve"> (Q6</w:t>
            </w:r>
            <w:r w:rsidR="004644B0">
              <w:rPr>
                <w:rFonts w:cs="Times New Roman"/>
                <w:spacing w:val="-6"/>
                <w:sz w:val="24"/>
                <w:szCs w:val="24"/>
              </w:rPr>
              <w:t>21</w:t>
            </w:r>
            <w:r w:rsidR="009E3422" w:rsidRPr="009E3422">
              <w:rPr>
                <w:rFonts w:cs="Times New Roman"/>
                <w:spacing w:val="-6"/>
                <w:sz w:val="24"/>
                <w:szCs w:val="24"/>
              </w:rPr>
              <w:t>040)</w:t>
            </w:r>
          </w:p>
        </w:tc>
      </w:tr>
      <w:tr w:rsidR="00DE3617" w:rsidRPr="00AA3491" w14:paraId="1168AAAC" w14:textId="77777777" w:rsidTr="0084270C">
        <w:tc>
          <w:tcPr>
            <w:tcW w:w="2500" w:type="pct"/>
          </w:tcPr>
          <w:p w14:paraId="1D1634E8" w14:textId="77777777" w:rsidR="00DE3617" w:rsidRDefault="00C01615"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1067" "" \a \p </w:instrText>
            </w:r>
            <w:r>
              <w:rPr>
                <w:rFonts w:cs="Times New Roman"/>
                <w:b/>
                <w:bCs/>
                <w:sz w:val="24"/>
                <w:szCs w:val="24"/>
              </w:rPr>
              <w:fldChar w:fldCharType="separate"/>
            </w:r>
            <w:r w:rsidR="00000000">
              <w:rPr>
                <w:rFonts w:cs="Times New Roman"/>
                <w:b/>
                <w:bCs/>
                <w:sz w:val="24"/>
                <w:szCs w:val="24"/>
              </w:rPr>
              <w:object w:dxaOrig="5970" w:dyaOrig="3976" w14:anchorId="2E4EB060">
                <v:shape id="_x0000_i1049" type="#_x0000_t75" style="width:225.75pt;height:149.25pt" o:ole="">
                  <v:imagedata r:id="rId40" o:title=""/>
                </v:shape>
              </w:object>
            </w:r>
            <w:r>
              <w:rPr>
                <w:rFonts w:cs="Times New Roman"/>
                <w:b/>
                <w:bCs/>
                <w:sz w:val="24"/>
                <w:szCs w:val="24"/>
              </w:rPr>
              <w:fldChar w:fldCharType="end"/>
            </w:r>
          </w:p>
        </w:tc>
        <w:tc>
          <w:tcPr>
            <w:tcW w:w="2500" w:type="pct"/>
          </w:tcPr>
          <w:p w14:paraId="77F87335" w14:textId="77777777" w:rsidR="00DE3617" w:rsidRDefault="00C01615"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1068" "" \a \p </w:instrText>
            </w:r>
            <w:r>
              <w:rPr>
                <w:rFonts w:cs="Times New Roman"/>
                <w:b/>
                <w:bCs/>
                <w:sz w:val="24"/>
                <w:szCs w:val="24"/>
              </w:rPr>
              <w:fldChar w:fldCharType="separate"/>
            </w:r>
            <w:r w:rsidR="00000000">
              <w:rPr>
                <w:rFonts w:cs="Times New Roman"/>
                <w:b/>
                <w:bCs/>
                <w:sz w:val="24"/>
                <w:szCs w:val="24"/>
              </w:rPr>
              <w:object w:dxaOrig="5970" w:dyaOrig="3976" w14:anchorId="1BD122E7">
                <v:shape id="_x0000_i1050" type="#_x0000_t75" style="width:225.75pt;height:151.5pt" o:ole="">
                  <v:imagedata r:id="rId41" o:title=""/>
                </v:shape>
              </w:object>
            </w:r>
            <w:r>
              <w:rPr>
                <w:rFonts w:cs="Times New Roman"/>
                <w:b/>
                <w:bCs/>
                <w:sz w:val="24"/>
                <w:szCs w:val="24"/>
              </w:rPr>
              <w:fldChar w:fldCharType="end"/>
            </w:r>
          </w:p>
        </w:tc>
      </w:tr>
      <w:tr w:rsidR="00DE3617" w:rsidRPr="00AA3491" w14:paraId="1130029F" w14:textId="77777777" w:rsidTr="0084270C">
        <w:tc>
          <w:tcPr>
            <w:tcW w:w="2500" w:type="pct"/>
          </w:tcPr>
          <w:p w14:paraId="77684A0B" w14:textId="77777777" w:rsidR="00DE3617" w:rsidRDefault="00DE3617" w:rsidP="0084270C">
            <w:pPr>
              <w:jc w:val="center"/>
              <w:rPr>
                <w:rFonts w:cs="Times New Roman"/>
                <w:sz w:val="24"/>
                <w:szCs w:val="24"/>
              </w:rPr>
            </w:pPr>
            <w:r>
              <w:rPr>
                <w:rFonts w:cs="Times New Roman"/>
                <w:noProof/>
                <w:sz w:val="24"/>
                <w:szCs w:val="24"/>
              </w:rPr>
              <w:t>g</w:t>
            </w:r>
            <w:r w:rsidR="00512C1B">
              <w:rPr>
                <w:rFonts w:cs="Times New Roman"/>
                <w:noProof/>
                <w:sz w:val="24"/>
                <w:szCs w:val="24"/>
              </w:rPr>
              <w:t>)</w:t>
            </w:r>
            <w:r>
              <w:rPr>
                <w:rFonts w:cs="Times New Roman"/>
                <w:noProof/>
                <w:sz w:val="24"/>
                <w:szCs w:val="24"/>
              </w:rPr>
              <w:t xml:space="preserve"> </w:t>
            </w:r>
            <w:r w:rsidR="009E3422" w:rsidRPr="009E3422">
              <w:rPr>
                <w:rFonts w:cs="Times New Roman"/>
                <w:noProof/>
                <w:sz w:val="24"/>
                <w:szCs w:val="24"/>
              </w:rPr>
              <w:t>Phường Sơn Qui (Q622040)</w:t>
            </w:r>
          </w:p>
        </w:tc>
        <w:tc>
          <w:tcPr>
            <w:tcW w:w="2500" w:type="pct"/>
          </w:tcPr>
          <w:p w14:paraId="76ED85B9" w14:textId="77777777" w:rsidR="00DE3617" w:rsidRDefault="004644B0" w:rsidP="0084270C">
            <w:pPr>
              <w:jc w:val="center"/>
              <w:rPr>
                <w:rFonts w:cs="Times New Roman"/>
                <w:noProof/>
                <w:spacing w:val="-6"/>
                <w:sz w:val="24"/>
                <w:szCs w:val="24"/>
              </w:rPr>
            </w:pPr>
            <w:r>
              <w:rPr>
                <w:rFonts w:cs="Times New Roman"/>
                <w:noProof/>
                <w:sz w:val="24"/>
                <w:szCs w:val="24"/>
              </w:rPr>
              <w:t>h</w:t>
            </w:r>
            <w:r w:rsidR="00512C1B">
              <w:rPr>
                <w:rFonts w:cs="Times New Roman"/>
                <w:noProof/>
                <w:sz w:val="24"/>
                <w:szCs w:val="24"/>
              </w:rPr>
              <w:t>)</w:t>
            </w:r>
            <w:r w:rsidR="00DE3617">
              <w:rPr>
                <w:rFonts w:cs="Times New Roman"/>
                <w:noProof/>
                <w:sz w:val="24"/>
                <w:szCs w:val="24"/>
              </w:rPr>
              <w:t xml:space="preserve"> </w:t>
            </w:r>
            <w:r w:rsidR="009E3422" w:rsidRPr="009E3422">
              <w:rPr>
                <w:rFonts w:cs="Times New Roman"/>
                <w:noProof/>
                <w:sz w:val="24"/>
                <w:szCs w:val="24"/>
              </w:rPr>
              <w:t>xã Hậu Mỹ (Q602040)</w:t>
            </w:r>
          </w:p>
        </w:tc>
      </w:tr>
    </w:tbl>
    <w:p w14:paraId="79E13D57" w14:textId="77777777" w:rsidR="00DE3617" w:rsidRPr="00533207" w:rsidRDefault="00DE3617" w:rsidP="00DE3617">
      <w:pPr>
        <w:pStyle w:val="Caption"/>
      </w:pPr>
      <w:r>
        <w:t xml:space="preserve">Hình </w:t>
      </w:r>
      <w:fldSimple w:instr=" SEQ Hình \* ARABIC ">
        <w:r w:rsidR="00C01615">
          <w:rPr>
            <w:noProof/>
          </w:rPr>
          <w:t>11</w:t>
        </w:r>
      </w:fldSimple>
      <w:r>
        <w:t xml:space="preserve">. </w:t>
      </w:r>
      <w:r w:rsidRPr="00AA3491">
        <w:rPr>
          <w:noProof/>
        </w:rPr>
        <w:t xml:space="preserve">Dự báo độ sâu mực nước tầng </w:t>
      </w:r>
      <w:r w:rsidRPr="00AA3491">
        <w:t>qp</w:t>
      </w:r>
      <w:r>
        <w:rPr>
          <w:vertAlign w:val="subscript"/>
        </w:rPr>
        <w:t>1</w:t>
      </w:r>
    </w:p>
    <w:p w14:paraId="50FB198E" w14:textId="77777777" w:rsidR="00DE3617" w:rsidRPr="00B1123E" w:rsidRDefault="00DE3617" w:rsidP="00DE3617">
      <w:pPr>
        <w:pStyle w:val="Heading3"/>
      </w:pPr>
      <w:bookmarkStart w:id="34" w:name="_Toc207268652"/>
      <w:bookmarkStart w:id="35" w:name="_Toc220422595"/>
      <w:r>
        <w:t xml:space="preserve">Tầng chứa nước lỗ hổng trong các đá trầm tích Pliocene </w:t>
      </w:r>
      <w:r>
        <w:rPr>
          <w:lang w:val="en-US"/>
        </w:rPr>
        <w:t>giữa</w:t>
      </w:r>
      <w:r>
        <w:t xml:space="preserve"> (n</w:t>
      </w:r>
      <w:r w:rsidRPr="00A443B5">
        <w:rPr>
          <w:vertAlign w:val="subscript"/>
        </w:rPr>
        <w:t>2</w:t>
      </w:r>
      <w:r w:rsidRPr="00A443B5">
        <w:rPr>
          <w:vertAlign w:val="superscript"/>
        </w:rPr>
        <w:t>2</w:t>
      </w:r>
      <w:r>
        <w:t>)</w:t>
      </w:r>
      <w:bookmarkEnd w:id="34"/>
      <w:bookmarkEnd w:id="35"/>
    </w:p>
    <w:p w14:paraId="4C104C9A" w14:textId="5048CB2B" w:rsidR="00DE3617" w:rsidRPr="003504EA" w:rsidRDefault="005128F9" w:rsidP="00DE3617">
      <w:pPr>
        <w:spacing w:line="312" w:lineRule="auto"/>
        <w:ind w:firstLine="720"/>
        <w:jc w:val="both"/>
        <w:rPr>
          <w:rFonts w:cs="Times New Roman"/>
          <w:spacing w:val="-4"/>
          <w:szCs w:val="26"/>
        </w:rPr>
      </w:pPr>
      <w:r w:rsidRPr="003504EA">
        <w:rPr>
          <w:rFonts w:cs="Times New Roman"/>
          <w:spacing w:val="-4"/>
          <w:szCs w:val="26"/>
        </w:rPr>
        <w:fldChar w:fldCharType="begin"/>
      </w:r>
      <w:r w:rsidRPr="003504EA">
        <w:rPr>
          <w:rFonts w:cs="Times New Roman"/>
          <w:spacing w:val="-4"/>
          <w:szCs w:val="26"/>
        </w:rPr>
        <w:instrText xml:space="preserve"> LINK </w:instrText>
      </w:r>
      <w:r w:rsidR="00C01615" w:rsidRPr="003504EA">
        <w:rPr>
          <w:rFonts w:cs="Times New Roman"/>
          <w:spacing w:val="-4"/>
          <w:szCs w:val="26"/>
        </w:rPr>
        <w:instrText xml:space="preserve">Excel.Sheet.12 "C:\\Users\\Admin\\Dropbox\\NIENGIAM\\du bao thang\\du bao ngay NB.xlsx" MN-DB!R673C18 </w:instrText>
      </w:r>
      <w:r w:rsidRPr="003504EA">
        <w:rPr>
          <w:rFonts w:cs="Times New Roman"/>
          <w:spacing w:val="-4"/>
          <w:szCs w:val="26"/>
        </w:rPr>
        <w:instrText xml:space="preserve">\a \t \u </w:instrText>
      </w:r>
      <w:r w:rsidR="003504EA">
        <w:rPr>
          <w:rFonts w:cs="Times New Roman"/>
          <w:spacing w:val="-4"/>
          <w:szCs w:val="26"/>
        </w:rPr>
        <w:instrText xml:space="preserve"> \* MERGEFORMAT </w:instrText>
      </w:r>
      <w:r w:rsidRPr="003504EA">
        <w:rPr>
          <w:rFonts w:cs="Times New Roman"/>
          <w:spacing w:val="-4"/>
          <w:szCs w:val="26"/>
        </w:rPr>
        <w:fldChar w:fldCharType="separate"/>
      </w:r>
      <w:r w:rsidR="00C01615" w:rsidRPr="003504EA">
        <w:rPr>
          <w:spacing w:val="-4"/>
        </w:rPr>
        <w:t>Trong tháng 8 mực nước tại đa số các công trình có xu thế dâng dao động trong khoảng 0,05 đến 0,2m. Chi tiết diễn biến mực nước tại một số công trình đặc trưng như sau:</w:t>
      </w:r>
      <w:r w:rsidRPr="003504EA">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DE3617" w:rsidRPr="00AA3491" w14:paraId="45172FBF" w14:textId="77777777" w:rsidTr="0084270C">
        <w:tc>
          <w:tcPr>
            <w:tcW w:w="2500" w:type="pct"/>
          </w:tcPr>
          <w:p w14:paraId="28579EFE" w14:textId="77777777" w:rsidR="00DE3617" w:rsidRPr="00AA3491" w:rsidRDefault="00C01615"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1081" "" \a \p </w:instrText>
            </w:r>
            <w:r>
              <w:rPr>
                <w:rFonts w:cs="Times New Roman"/>
                <w:b/>
                <w:bCs/>
                <w:sz w:val="24"/>
                <w:szCs w:val="24"/>
              </w:rPr>
              <w:fldChar w:fldCharType="separate"/>
            </w:r>
            <w:r w:rsidR="00000000">
              <w:rPr>
                <w:rFonts w:cs="Times New Roman"/>
                <w:b/>
                <w:bCs/>
                <w:sz w:val="24"/>
                <w:szCs w:val="24"/>
              </w:rPr>
              <w:object w:dxaOrig="5970" w:dyaOrig="3976" w14:anchorId="4134AB18">
                <v:shape id="_x0000_i1051" type="#_x0000_t75" style="width:221.25pt;height:149.25pt" o:ole="">
                  <v:imagedata r:id="rId42" o:title=""/>
                </v:shape>
              </w:object>
            </w:r>
            <w:r>
              <w:rPr>
                <w:rFonts w:cs="Times New Roman"/>
                <w:b/>
                <w:bCs/>
                <w:sz w:val="24"/>
                <w:szCs w:val="24"/>
              </w:rPr>
              <w:fldChar w:fldCharType="end"/>
            </w:r>
          </w:p>
        </w:tc>
        <w:tc>
          <w:tcPr>
            <w:tcW w:w="2500" w:type="pct"/>
          </w:tcPr>
          <w:p w14:paraId="447B3118" w14:textId="77777777" w:rsidR="00DE3617" w:rsidRPr="00AA349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1082" "" \a \p </w:instrText>
            </w:r>
            <w:r>
              <w:rPr>
                <w:rFonts w:cs="Times New Roman"/>
                <w:b/>
                <w:bCs/>
                <w:sz w:val="24"/>
                <w:szCs w:val="24"/>
              </w:rPr>
              <w:fldChar w:fldCharType="separate"/>
            </w:r>
            <w:r w:rsidR="00000000">
              <w:rPr>
                <w:rFonts w:cs="Times New Roman"/>
                <w:b/>
                <w:bCs/>
                <w:sz w:val="24"/>
                <w:szCs w:val="24"/>
              </w:rPr>
              <w:object w:dxaOrig="5970" w:dyaOrig="3976" w14:anchorId="1C9493E2">
                <v:shape id="_x0000_i1052" type="#_x0000_t75" style="width:221.25pt;height:149.25pt" o:ole="">
                  <v:imagedata r:id="rId43" o:title=""/>
                </v:shape>
              </w:object>
            </w:r>
            <w:r>
              <w:rPr>
                <w:rFonts w:cs="Times New Roman"/>
                <w:b/>
                <w:bCs/>
                <w:sz w:val="24"/>
                <w:szCs w:val="24"/>
              </w:rPr>
              <w:fldChar w:fldCharType="end"/>
            </w:r>
          </w:p>
        </w:tc>
      </w:tr>
      <w:tr w:rsidR="00DE3617" w:rsidRPr="00AA3491" w14:paraId="3840169C" w14:textId="77777777" w:rsidTr="0084270C">
        <w:tc>
          <w:tcPr>
            <w:tcW w:w="2500" w:type="pct"/>
          </w:tcPr>
          <w:p w14:paraId="258F9DE9" w14:textId="77777777" w:rsidR="00DE3617" w:rsidRPr="00AA3491" w:rsidRDefault="00DE3617" w:rsidP="0084270C">
            <w:pPr>
              <w:jc w:val="center"/>
              <w:rPr>
                <w:rFonts w:cs="Times New Roman"/>
                <w:sz w:val="24"/>
                <w:szCs w:val="24"/>
              </w:rPr>
            </w:pPr>
            <w:r>
              <w:rPr>
                <w:rFonts w:cs="Times New Roman"/>
                <w:sz w:val="24"/>
                <w:szCs w:val="24"/>
              </w:rPr>
              <w:lastRenderedPageBreak/>
              <w:t>a</w:t>
            </w:r>
            <w:r w:rsidRPr="00AA3491">
              <w:rPr>
                <w:rFonts w:cs="Times New Roman"/>
                <w:sz w:val="24"/>
                <w:szCs w:val="24"/>
              </w:rPr>
              <w:t xml:space="preserve">) </w:t>
            </w:r>
            <w:r w:rsidR="009E3422" w:rsidRPr="009E3422">
              <w:rPr>
                <w:rFonts w:cs="Times New Roman"/>
                <w:sz w:val="24"/>
                <w:szCs w:val="24"/>
              </w:rPr>
              <w:t>xã Hòa Long (Q206030M1)</w:t>
            </w:r>
          </w:p>
        </w:tc>
        <w:tc>
          <w:tcPr>
            <w:tcW w:w="2500" w:type="pct"/>
          </w:tcPr>
          <w:p w14:paraId="11A9C039" w14:textId="77777777" w:rsidR="00DE3617" w:rsidRDefault="00DE3617"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9E3422" w:rsidRPr="009E3422">
              <w:rPr>
                <w:rFonts w:cs="Times New Roman"/>
                <w:noProof/>
                <w:spacing w:val="-6"/>
                <w:sz w:val="24"/>
                <w:szCs w:val="24"/>
              </w:rPr>
              <w:t>xã Mỹ Thọ (Q606050)</w:t>
            </w:r>
          </w:p>
        </w:tc>
      </w:tr>
      <w:tr w:rsidR="00DE3617" w:rsidRPr="00AA3491" w14:paraId="55ED0C9E" w14:textId="77777777" w:rsidTr="0084270C">
        <w:tc>
          <w:tcPr>
            <w:tcW w:w="2500" w:type="pct"/>
          </w:tcPr>
          <w:p w14:paraId="0DB03897" w14:textId="77777777" w:rsidR="00DE3617" w:rsidRDefault="00C01615"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1083" "" \a \p </w:instrText>
            </w:r>
            <w:r>
              <w:rPr>
                <w:rFonts w:cs="Times New Roman"/>
                <w:b/>
                <w:bCs/>
                <w:sz w:val="24"/>
                <w:szCs w:val="24"/>
              </w:rPr>
              <w:fldChar w:fldCharType="separate"/>
            </w:r>
            <w:r w:rsidR="00000000">
              <w:rPr>
                <w:rFonts w:cs="Times New Roman"/>
                <w:b/>
                <w:bCs/>
                <w:sz w:val="24"/>
                <w:szCs w:val="24"/>
              </w:rPr>
              <w:object w:dxaOrig="5970" w:dyaOrig="3976" w14:anchorId="0AFA089E">
                <v:shape id="_x0000_i1053" type="#_x0000_t75" style="width:221.25pt;height:149.25pt" o:ole="">
                  <v:imagedata r:id="rId44" o:title=""/>
                </v:shape>
              </w:object>
            </w:r>
            <w:r>
              <w:rPr>
                <w:rFonts w:cs="Times New Roman"/>
                <w:b/>
                <w:bCs/>
                <w:sz w:val="24"/>
                <w:szCs w:val="24"/>
              </w:rPr>
              <w:fldChar w:fldCharType="end"/>
            </w:r>
          </w:p>
        </w:tc>
        <w:tc>
          <w:tcPr>
            <w:tcW w:w="2500" w:type="pct"/>
          </w:tcPr>
          <w:p w14:paraId="3C77AB22"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1084" "" \a \p </w:instrText>
            </w:r>
            <w:r>
              <w:rPr>
                <w:rFonts w:cs="Times New Roman"/>
                <w:b/>
                <w:bCs/>
                <w:sz w:val="24"/>
                <w:szCs w:val="24"/>
              </w:rPr>
              <w:fldChar w:fldCharType="separate"/>
            </w:r>
            <w:r w:rsidR="00000000">
              <w:rPr>
                <w:rFonts w:cs="Times New Roman"/>
                <w:b/>
                <w:bCs/>
                <w:sz w:val="24"/>
                <w:szCs w:val="24"/>
              </w:rPr>
              <w:object w:dxaOrig="5970" w:dyaOrig="3976" w14:anchorId="35293BC3">
                <v:shape id="_x0000_i1054" type="#_x0000_t75" style="width:221.25pt;height:146.25pt" o:ole="">
                  <v:imagedata r:id="rId45" o:title=""/>
                </v:shape>
              </w:object>
            </w:r>
            <w:r>
              <w:rPr>
                <w:rFonts w:cs="Times New Roman"/>
                <w:b/>
                <w:bCs/>
                <w:sz w:val="24"/>
                <w:szCs w:val="24"/>
              </w:rPr>
              <w:fldChar w:fldCharType="end"/>
            </w:r>
          </w:p>
        </w:tc>
      </w:tr>
      <w:tr w:rsidR="00DE3617" w:rsidRPr="00AA3491" w14:paraId="6770BD30" w14:textId="77777777" w:rsidTr="0084270C">
        <w:tc>
          <w:tcPr>
            <w:tcW w:w="2500" w:type="pct"/>
          </w:tcPr>
          <w:p w14:paraId="0209FE5E" w14:textId="77777777" w:rsidR="00DE3617" w:rsidRDefault="00DE3617"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9E3422" w:rsidRPr="009E3422">
              <w:rPr>
                <w:rFonts w:cs="Times New Roman"/>
                <w:sz w:val="24"/>
                <w:szCs w:val="24"/>
              </w:rPr>
              <w:t>xã Phương Thịnh (Q615050)</w:t>
            </w:r>
          </w:p>
        </w:tc>
        <w:tc>
          <w:tcPr>
            <w:tcW w:w="2500" w:type="pct"/>
          </w:tcPr>
          <w:p w14:paraId="546FFE04" w14:textId="77777777" w:rsidR="00DE3617" w:rsidRDefault="00DE3617"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9E3422" w:rsidRPr="009E3422">
              <w:rPr>
                <w:rFonts w:cs="Times New Roman"/>
                <w:spacing w:val="-6"/>
                <w:sz w:val="24"/>
                <w:szCs w:val="24"/>
              </w:rPr>
              <w:t>Phường An Bình (Q614050)</w:t>
            </w:r>
          </w:p>
        </w:tc>
      </w:tr>
      <w:tr w:rsidR="00DE3617" w:rsidRPr="00AA3491" w14:paraId="12E5B90C" w14:textId="77777777" w:rsidTr="0084270C">
        <w:tc>
          <w:tcPr>
            <w:tcW w:w="2500" w:type="pct"/>
          </w:tcPr>
          <w:p w14:paraId="6B16D432" w14:textId="77777777" w:rsidR="00DE3617" w:rsidRDefault="00C01615"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1085" "" \a \p </w:instrText>
            </w:r>
            <w:r>
              <w:rPr>
                <w:rFonts w:cs="Times New Roman"/>
                <w:b/>
                <w:bCs/>
                <w:sz w:val="24"/>
                <w:szCs w:val="24"/>
              </w:rPr>
              <w:fldChar w:fldCharType="separate"/>
            </w:r>
            <w:r w:rsidR="00000000">
              <w:rPr>
                <w:rFonts w:cs="Times New Roman"/>
                <w:b/>
                <w:bCs/>
                <w:sz w:val="24"/>
                <w:szCs w:val="24"/>
              </w:rPr>
              <w:object w:dxaOrig="5970" w:dyaOrig="3976" w14:anchorId="09E681AF">
                <v:shape id="_x0000_i1055" type="#_x0000_t75" style="width:221.25pt;height:146.25pt" o:ole="">
                  <v:imagedata r:id="rId46" o:title=""/>
                </v:shape>
              </w:object>
            </w:r>
            <w:r>
              <w:rPr>
                <w:rFonts w:cs="Times New Roman"/>
                <w:b/>
                <w:bCs/>
                <w:sz w:val="24"/>
                <w:szCs w:val="24"/>
              </w:rPr>
              <w:fldChar w:fldCharType="end"/>
            </w:r>
          </w:p>
        </w:tc>
        <w:tc>
          <w:tcPr>
            <w:tcW w:w="2500" w:type="pct"/>
          </w:tcPr>
          <w:p w14:paraId="65D7625F"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1086" "" \a \p </w:instrText>
            </w:r>
            <w:r>
              <w:rPr>
                <w:rFonts w:cs="Times New Roman"/>
                <w:b/>
                <w:bCs/>
                <w:sz w:val="24"/>
                <w:szCs w:val="24"/>
              </w:rPr>
              <w:fldChar w:fldCharType="separate"/>
            </w:r>
            <w:r w:rsidR="00000000">
              <w:rPr>
                <w:rFonts w:cs="Times New Roman"/>
                <w:b/>
                <w:bCs/>
                <w:sz w:val="24"/>
                <w:szCs w:val="24"/>
              </w:rPr>
              <w:object w:dxaOrig="5970" w:dyaOrig="3976" w14:anchorId="6B09C1E1">
                <v:shape id="_x0000_i1056" type="#_x0000_t75" style="width:221.25pt;height:146.25pt" o:ole="">
                  <v:imagedata r:id="rId47" o:title=""/>
                </v:shape>
              </w:object>
            </w:r>
            <w:r>
              <w:rPr>
                <w:rFonts w:cs="Times New Roman"/>
                <w:b/>
                <w:bCs/>
                <w:sz w:val="24"/>
                <w:szCs w:val="24"/>
              </w:rPr>
              <w:fldChar w:fldCharType="end"/>
            </w:r>
          </w:p>
        </w:tc>
      </w:tr>
      <w:tr w:rsidR="00DE3617" w:rsidRPr="00AA3491" w14:paraId="373254E1" w14:textId="77777777" w:rsidTr="0084270C">
        <w:tc>
          <w:tcPr>
            <w:tcW w:w="2500" w:type="pct"/>
          </w:tcPr>
          <w:p w14:paraId="11F8AF5E" w14:textId="77777777" w:rsidR="00DE3617" w:rsidRDefault="00DE3617"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9E3422" w:rsidRPr="009E3422">
              <w:rPr>
                <w:rFonts w:cs="Times New Roman"/>
                <w:sz w:val="24"/>
                <w:szCs w:val="24"/>
              </w:rPr>
              <w:t>xã Long Định (Q621050)</w:t>
            </w:r>
          </w:p>
        </w:tc>
        <w:tc>
          <w:tcPr>
            <w:tcW w:w="2500" w:type="pct"/>
          </w:tcPr>
          <w:p w14:paraId="0C6C70DC" w14:textId="77777777" w:rsidR="00DE3617" w:rsidRDefault="00DE3617"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9E3422" w:rsidRPr="009E3422">
              <w:rPr>
                <w:rFonts w:cs="Times New Roman"/>
                <w:noProof/>
                <w:spacing w:val="-6"/>
                <w:sz w:val="24"/>
                <w:szCs w:val="24"/>
              </w:rPr>
              <w:t>Phường Thanh Hòa (Q620050)</w:t>
            </w:r>
          </w:p>
        </w:tc>
      </w:tr>
      <w:tr w:rsidR="00DE3617" w:rsidRPr="00AA3491" w14:paraId="3FB372F4" w14:textId="77777777" w:rsidTr="0084270C">
        <w:tc>
          <w:tcPr>
            <w:tcW w:w="2500" w:type="pct"/>
          </w:tcPr>
          <w:p w14:paraId="20EF14FB" w14:textId="77777777" w:rsidR="00DE3617" w:rsidRDefault="00C01615"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1087" "" \a \p </w:instrText>
            </w:r>
            <w:r>
              <w:rPr>
                <w:rFonts w:cs="Times New Roman"/>
                <w:b/>
                <w:bCs/>
                <w:sz w:val="24"/>
                <w:szCs w:val="24"/>
              </w:rPr>
              <w:fldChar w:fldCharType="separate"/>
            </w:r>
            <w:r w:rsidR="00000000">
              <w:rPr>
                <w:rFonts w:cs="Times New Roman"/>
                <w:b/>
                <w:bCs/>
                <w:sz w:val="24"/>
                <w:szCs w:val="24"/>
              </w:rPr>
              <w:object w:dxaOrig="5970" w:dyaOrig="3976" w14:anchorId="705FD47D">
                <v:shape id="_x0000_i1057" type="#_x0000_t75" style="width:221.25pt;height:149.25pt" o:ole="">
                  <v:imagedata r:id="rId48" o:title=""/>
                </v:shape>
              </w:object>
            </w:r>
            <w:r>
              <w:rPr>
                <w:rFonts w:cs="Times New Roman"/>
                <w:b/>
                <w:bCs/>
                <w:sz w:val="24"/>
                <w:szCs w:val="24"/>
              </w:rPr>
              <w:fldChar w:fldCharType="end"/>
            </w:r>
          </w:p>
        </w:tc>
        <w:tc>
          <w:tcPr>
            <w:tcW w:w="2500" w:type="pct"/>
          </w:tcPr>
          <w:p w14:paraId="0F04A17A" w14:textId="77777777" w:rsidR="00DE3617" w:rsidRDefault="00C01615"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1088" "" \a \p </w:instrText>
            </w:r>
            <w:r>
              <w:rPr>
                <w:rFonts w:cs="Times New Roman"/>
                <w:b/>
                <w:bCs/>
                <w:sz w:val="24"/>
                <w:szCs w:val="24"/>
              </w:rPr>
              <w:fldChar w:fldCharType="separate"/>
            </w:r>
            <w:r w:rsidR="00000000">
              <w:rPr>
                <w:rFonts w:cs="Times New Roman"/>
                <w:b/>
                <w:bCs/>
                <w:sz w:val="24"/>
                <w:szCs w:val="24"/>
              </w:rPr>
              <w:object w:dxaOrig="5970" w:dyaOrig="3976" w14:anchorId="2767B413">
                <v:shape id="_x0000_i1058" type="#_x0000_t75" style="width:221.25pt;height:146.25pt" o:ole="">
                  <v:imagedata r:id="rId49" o:title=""/>
                </v:shape>
              </w:object>
            </w:r>
            <w:r>
              <w:rPr>
                <w:rFonts w:cs="Times New Roman"/>
                <w:b/>
                <w:bCs/>
                <w:sz w:val="24"/>
                <w:szCs w:val="24"/>
              </w:rPr>
              <w:fldChar w:fldCharType="end"/>
            </w:r>
          </w:p>
        </w:tc>
      </w:tr>
      <w:tr w:rsidR="00DE3617" w:rsidRPr="00AA3491" w14:paraId="69F187C4" w14:textId="77777777" w:rsidTr="0084270C">
        <w:tc>
          <w:tcPr>
            <w:tcW w:w="2500" w:type="pct"/>
          </w:tcPr>
          <w:p w14:paraId="624DC5DE" w14:textId="77777777" w:rsidR="00DE3617" w:rsidRDefault="00DE3617" w:rsidP="0084270C">
            <w:pPr>
              <w:jc w:val="center"/>
              <w:rPr>
                <w:rFonts w:cs="Times New Roman"/>
                <w:sz w:val="24"/>
                <w:szCs w:val="24"/>
              </w:rPr>
            </w:pPr>
            <w:r>
              <w:rPr>
                <w:rFonts w:cs="Times New Roman"/>
                <w:noProof/>
                <w:sz w:val="24"/>
                <w:szCs w:val="24"/>
              </w:rPr>
              <w:t>g</w:t>
            </w:r>
            <w:r w:rsidR="00512C1B">
              <w:rPr>
                <w:rFonts w:cs="Times New Roman"/>
                <w:noProof/>
                <w:sz w:val="24"/>
                <w:szCs w:val="24"/>
              </w:rPr>
              <w:t xml:space="preserve">) </w:t>
            </w:r>
            <w:r w:rsidR="009E3422" w:rsidRPr="009E3422">
              <w:rPr>
                <w:rFonts w:cs="Times New Roman"/>
                <w:noProof/>
                <w:sz w:val="24"/>
                <w:szCs w:val="24"/>
              </w:rPr>
              <w:t>Phường Sơn Qui (Q622050)</w:t>
            </w:r>
          </w:p>
        </w:tc>
        <w:tc>
          <w:tcPr>
            <w:tcW w:w="2500" w:type="pct"/>
          </w:tcPr>
          <w:p w14:paraId="5CACBD93" w14:textId="77777777" w:rsidR="00DE3617" w:rsidRDefault="00DE3617" w:rsidP="0084270C">
            <w:pPr>
              <w:jc w:val="center"/>
              <w:rPr>
                <w:rFonts w:cs="Times New Roman"/>
                <w:noProof/>
                <w:spacing w:val="-6"/>
                <w:sz w:val="24"/>
                <w:szCs w:val="24"/>
              </w:rPr>
            </w:pPr>
            <w:r>
              <w:rPr>
                <w:rFonts w:cs="Times New Roman"/>
                <w:noProof/>
                <w:sz w:val="24"/>
                <w:szCs w:val="24"/>
              </w:rPr>
              <w:t>k</w:t>
            </w:r>
            <w:r w:rsidR="00512C1B">
              <w:rPr>
                <w:rFonts w:cs="Times New Roman"/>
                <w:noProof/>
                <w:sz w:val="24"/>
                <w:szCs w:val="24"/>
              </w:rPr>
              <w:t xml:space="preserve">) </w:t>
            </w:r>
            <w:r w:rsidR="009E3422" w:rsidRPr="009E3422">
              <w:rPr>
                <w:rFonts w:cs="Times New Roman"/>
                <w:noProof/>
                <w:sz w:val="24"/>
                <w:szCs w:val="24"/>
              </w:rPr>
              <w:t>xã Hậu Mỹ (Q602050)</w:t>
            </w:r>
          </w:p>
        </w:tc>
      </w:tr>
      <w:tr w:rsidR="00DE3617" w:rsidRPr="00AA3491" w14:paraId="7AB83729" w14:textId="77777777" w:rsidTr="00DE3617">
        <w:tc>
          <w:tcPr>
            <w:tcW w:w="5000" w:type="pct"/>
            <w:gridSpan w:val="2"/>
          </w:tcPr>
          <w:p w14:paraId="71F26276"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1089" "" \a \p </w:instrText>
            </w:r>
            <w:r>
              <w:rPr>
                <w:rFonts w:cs="Times New Roman"/>
                <w:b/>
                <w:bCs/>
                <w:sz w:val="24"/>
                <w:szCs w:val="24"/>
              </w:rPr>
              <w:fldChar w:fldCharType="separate"/>
            </w:r>
            <w:r w:rsidR="00000000">
              <w:rPr>
                <w:rFonts w:cs="Times New Roman"/>
                <w:b/>
                <w:bCs/>
                <w:sz w:val="24"/>
                <w:szCs w:val="24"/>
              </w:rPr>
              <w:object w:dxaOrig="5970" w:dyaOrig="3976" w14:anchorId="50740FB3">
                <v:shape id="_x0000_i1059" type="#_x0000_t75" style="width:233.25pt;height:156.75pt" o:ole="">
                  <v:imagedata r:id="rId50" o:title=""/>
                </v:shape>
              </w:object>
            </w:r>
            <w:r>
              <w:rPr>
                <w:rFonts w:cs="Times New Roman"/>
                <w:b/>
                <w:bCs/>
                <w:sz w:val="24"/>
                <w:szCs w:val="24"/>
              </w:rPr>
              <w:fldChar w:fldCharType="end"/>
            </w:r>
          </w:p>
        </w:tc>
      </w:tr>
      <w:tr w:rsidR="00DE3617" w:rsidRPr="00AA3491" w14:paraId="29295A37" w14:textId="77777777" w:rsidTr="00DE3617">
        <w:tc>
          <w:tcPr>
            <w:tcW w:w="5000" w:type="pct"/>
            <w:gridSpan w:val="2"/>
          </w:tcPr>
          <w:p w14:paraId="08290820" w14:textId="77777777" w:rsidR="00DE3617" w:rsidRDefault="00DE3617" w:rsidP="0084270C">
            <w:pPr>
              <w:jc w:val="center"/>
              <w:rPr>
                <w:rFonts w:cs="Times New Roman"/>
                <w:noProof/>
                <w:sz w:val="24"/>
                <w:szCs w:val="24"/>
              </w:rPr>
            </w:pPr>
            <w:r>
              <w:rPr>
                <w:rFonts w:cs="Times New Roman"/>
                <w:noProof/>
                <w:sz w:val="24"/>
                <w:szCs w:val="24"/>
              </w:rPr>
              <w:t>h</w:t>
            </w:r>
            <w:r w:rsidR="00512C1B">
              <w:rPr>
                <w:rFonts w:cs="Times New Roman"/>
                <w:noProof/>
                <w:sz w:val="24"/>
                <w:szCs w:val="24"/>
              </w:rPr>
              <w:t>)</w:t>
            </w:r>
            <w:r>
              <w:rPr>
                <w:rFonts w:cs="Times New Roman"/>
                <w:noProof/>
                <w:sz w:val="24"/>
                <w:szCs w:val="24"/>
              </w:rPr>
              <w:t xml:space="preserve"> </w:t>
            </w:r>
            <w:r w:rsidR="009E3422" w:rsidRPr="009E3422">
              <w:rPr>
                <w:rFonts w:cs="Times New Roman"/>
                <w:noProof/>
                <w:sz w:val="24"/>
                <w:szCs w:val="24"/>
              </w:rPr>
              <w:t>xã Tân Phước 3 (Q603050)</w:t>
            </w:r>
          </w:p>
        </w:tc>
      </w:tr>
    </w:tbl>
    <w:p w14:paraId="3276B85D" w14:textId="77777777" w:rsidR="00DE3617" w:rsidRDefault="00DE3617" w:rsidP="00DE3617">
      <w:pPr>
        <w:pStyle w:val="Caption"/>
        <w:rPr>
          <w:vertAlign w:val="superscript"/>
        </w:rPr>
      </w:pPr>
      <w:r>
        <w:t xml:space="preserve">Hình </w:t>
      </w:r>
      <w:fldSimple w:instr=" SEQ Hình \* ARABIC ">
        <w:r w:rsidR="00C01615">
          <w:rPr>
            <w:noProof/>
          </w:rPr>
          <w:t>12</w:t>
        </w:r>
      </w:fldSimple>
      <w:r>
        <w:t xml:space="preserve">. </w:t>
      </w:r>
      <w:r w:rsidRPr="00AA3491">
        <w:rPr>
          <w:noProof/>
        </w:rPr>
        <w:t xml:space="preserve">Dự báo độ sâu mực nước tầng </w:t>
      </w:r>
      <w:r>
        <w:t>n</w:t>
      </w:r>
      <w:r w:rsidRPr="000B3AF8">
        <w:rPr>
          <w:vertAlign w:val="subscript"/>
        </w:rPr>
        <w:t>2</w:t>
      </w:r>
      <w:r w:rsidRPr="000B3AF8">
        <w:rPr>
          <w:vertAlign w:val="superscript"/>
        </w:rPr>
        <w:t>2</w:t>
      </w:r>
    </w:p>
    <w:p w14:paraId="54B93F7B" w14:textId="77777777" w:rsidR="003504EA" w:rsidRDefault="003504EA">
      <w:pPr>
        <w:spacing w:after="160" w:line="259" w:lineRule="auto"/>
        <w:rPr>
          <w:rFonts w:cs="Times New Roman"/>
          <w:b/>
          <w:bCs/>
          <w:i/>
          <w:szCs w:val="28"/>
          <w:lang w:val="vi-VN"/>
        </w:rPr>
      </w:pPr>
      <w:bookmarkStart w:id="36" w:name="_Toc207268653"/>
      <w:bookmarkStart w:id="37" w:name="_Toc220422596"/>
      <w:r>
        <w:br w:type="page"/>
      </w:r>
    </w:p>
    <w:p w14:paraId="0F8B8D19" w14:textId="4E776061" w:rsidR="00DE3617" w:rsidRPr="00B1123E" w:rsidRDefault="00DE3617" w:rsidP="00DE3617">
      <w:pPr>
        <w:pStyle w:val="Heading3"/>
      </w:pPr>
      <w:r>
        <w:lastRenderedPageBreak/>
        <w:t xml:space="preserve">Tầng chứa nước lỗ hổng trong các đá trầm tích Pliocene </w:t>
      </w:r>
      <w:r>
        <w:rPr>
          <w:lang w:val="en-US"/>
        </w:rPr>
        <w:t>dưới</w:t>
      </w:r>
      <w:r>
        <w:t xml:space="preserve"> (n</w:t>
      </w:r>
      <w:r w:rsidRPr="004B07F4">
        <w:rPr>
          <w:vertAlign w:val="subscript"/>
        </w:rPr>
        <w:t>2</w:t>
      </w:r>
      <w:r>
        <w:rPr>
          <w:vertAlign w:val="superscript"/>
          <w:lang w:val="en-US"/>
        </w:rPr>
        <w:t>1</w:t>
      </w:r>
      <w:r>
        <w:t>)</w:t>
      </w:r>
      <w:bookmarkEnd w:id="36"/>
      <w:bookmarkEnd w:id="37"/>
    </w:p>
    <w:p w14:paraId="77B0AC3B" w14:textId="3ECB9260" w:rsidR="00DE3617" w:rsidRPr="009B5794" w:rsidRDefault="005128F9" w:rsidP="00DE3617">
      <w:pPr>
        <w:spacing w:line="312" w:lineRule="auto"/>
        <w:ind w:firstLine="720"/>
        <w:jc w:val="both"/>
        <w:rPr>
          <w:rFonts w:cs="Times New Roman"/>
          <w:spacing w:val="-4"/>
          <w:szCs w:val="26"/>
        </w:rPr>
      </w:pPr>
      <w:r w:rsidRPr="009B5794">
        <w:rPr>
          <w:rFonts w:cs="Times New Roman"/>
          <w:spacing w:val="-4"/>
          <w:szCs w:val="26"/>
        </w:rPr>
        <w:fldChar w:fldCharType="begin"/>
      </w:r>
      <w:r w:rsidRPr="009B5794">
        <w:rPr>
          <w:rFonts w:cs="Times New Roman"/>
          <w:spacing w:val="-4"/>
          <w:szCs w:val="26"/>
        </w:rPr>
        <w:instrText xml:space="preserve"> LINK </w:instrText>
      </w:r>
      <w:r w:rsidR="00C01615" w:rsidRPr="009B5794">
        <w:rPr>
          <w:rFonts w:cs="Times New Roman"/>
          <w:spacing w:val="-4"/>
          <w:szCs w:val="26"/>
        </w:rPr>
        <w:instrText xml:space="preserve">Excel.Sheet.12 "C:\\Users\\Admin\\Dropbox\\NIENGIAM\\du bao thang\\du bao ngay NB.xlsx" MN-DB!R688C18 </w:instrText>
      </w:r>
      <w:r w:rsidRPr="009B5794">
        <w:rPr>
          <w:rFonts w:cs="Times New Roman"/>
          <w:spacing w:val="-4"/>
          <w:szCs w:val="26"/>
        </w:rPr>
        <w:instrText xml:space="preserve">\a \t \u </w:instrText>
      </w:r>
      <w:r w:rsidR="009B5794">
        <w:rPr>
          <w:rFonts w:cs="Times New Roman"/>
          <w:spacing w:val="-4"/>
          <w:szCs w:val="26"/>
        </w:rPr>
        <w:instrText xml:space="preserve"> \* MERGEFORMAT </w:instrText>
      </w:r>
      <w:r w:rsidRPr="009B5794">
        <w:rPr>
          <w:rFonts w:cs="Times New Roman"/>
          <w:spacing w:val="-4"/>
          <w:szCs w:val="26"/>
        </w:rPr>
        <w:fldChar w:fldCharType="separate"/>
      </w:r>
      <w:r w:rsidR="00C01615" w:rsidRPr="009B5794">
        <w:rPr>
          <w:spacing w:val="-4"/>
        </w:rPr>
        <w:t>Trong tháng 8 mực nước tại đa số các công trình có xu thế dâng dao động trong khoảng 0,05 đến 0,2m. Chi tiết diễn biến mực nước tại một số công trình đặc trưng như sau:</w:t>
      </w:r>
      <w:r w:rsidRPr="009B5794">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DE3617" w:rsidRPr="00AA3491" w14:paraId="6B36FF16" w14:textId="77777777" w:rsidTr="0084270C">
        <w:tc>
          <w:tcPr>
            <w:tcW w:w="2500" w:type="pct"/>
          </w:tcPr>
          <w:p w14:paraId="4FCC3D75" w14:textId="77777777" w:rsidR="00DE3617" w:rsidRPr="00AA3491" w:rsidRDefault="00C01615"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1101" "" \a \p </w:instrText>
            </w:r>
            <w:r>
              <w:rPr>
                <w:rFonts w:cs="Times New Roman"/>
                <w:b/>
                <w:bCs/>
                <w:sz w:val="24"/>
                <w:szCs w:val="24"/>
              </w:rPr>
              <w:fldChar w:fldCharType="separate"/>
            </w:r>
            <w:r w:rsidR="00000000">
              <w:rPr>
                <w:rFonts w:cs="Times New Roman"/>
                <w:b/>
                <w:bCs/>
                <w:sz w:val="24"/>
                <w:szCs w:val="24"/>
              </w:rPr>
              <w:object w:dxaOrig="5970" w:dyaOrig="3976" w14:anchorId="0F8B14DB">
                <v:shape id="_x0000_i1060" type="#_x0000_t75" style="width:218.25pt;height:146.25pt" o:ole="">
                  <v:imagedata r:id="rId51" o:title=""/>
                </v:shape>
              </w:object>
            </w:r>
            <w:r>
              <w:rPr>
                <w:rFonts w:cs="Times New Roman"/>
                <w:b/>
                <w:bCs/>
                <w:sz w:val="24"/>
                <w:szCs w:val="24"/>
              </w:rPr>
              <w:fldChar w:fldCharType="end"/>
            </w:r>
          </w:p>
        </w:tc>
        <w:tc>
          <w:tcPr>
            <w:tcW w:w="2500" w:type="pct"/>
          </w:tcPr>
          <w:p w14:paraId="695E8C3D" w14:textId="77777777" w:rsidR="00DE3617" w:rsidRPr="00AA349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1102" "" \a \p </w:instrText>
            </w:r>
            <w:r>
              <w:rPr>
                <w:rFonts w:cs="Times New Roman"/>
                <w:b/>
                <w:bCs/>
                <w:sz w:val="24"/>
                <w:szCs w:val="24"/>
              </w:rPr>
              <w:fldChar w:fldCharType="separate"/>
            </w:r>
            <w:r w:rsidR="00000000">
              <w:rPr>
                <w:rFonts w:cs="Times New Roman"/>
                <w:b/>
                <w:bCs/>
                <w:sz w:val="24"/>
                <w:szCs w:val="24"/>
              </w:rPr>
              <w:object w:dxaOrig="5970" w:dyaOrig="3991" w14:anchorId="65ABCC54">
                <v:shape id="_x0000_i1061" type="#_x0000_t75" style="width:218.25pt;height:146.25pt" o:ole="">
                  <v:imagedata r:id="rId52" o:title=""/>
                </v:shape>
              </w:object>
            </w:r>
            <w:r>
              <w:rPr>
                <w:rFonts w:cs="Times New Roman"/>
                <w:b/>
                <w:bCs/>
                <w:sz w:val="24"/>
                <w:szCs w:val="24"/>
              </w:rPr>
              <w:fldChar w:fldCharType="end"/>
            </w:r>
          </w:p>
        </w:tc>
      </w:tr>
      <w:tr w:rsidR="00DE3617" w:rsidRPr="00AA3491" w14:paraId="572171D7" w14:textId="77777777" w:rsidTr="0084270C">
        <w:tc>
          <w:tcPr>
            <w:tcW w:w="2500" w:type="pct"/>
          </w:tcPr>
          <w:p w14:paraId="37E4E3A8" w14:textId="77777777" w:rsidR="00DE3617" w:rsidRPr="00AA3491" w:rsidRDefault="00DE3617"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9E3422" w:rsidRPr="009E3422">
              <w:rPr>
                <w:rFonts w:cs="Times New Roman"/>
                <w:sz w:val="24"/>
                <w:szCs w:val="24"/>
              </w:rPr>
              <w:t>xã Hòa Long (Q206040M1)</w:t>
            </w:r>
          </w:p>
        </w:tc>
        <w:tc>
          <w:tcPr>
            <w:tcW w:w="2500" w:type="pct"/>
          </w:tcPr>
          <w:p w14:paraId="62FE76D3" w14:textId="77777777" w:rsidR="00DE3617" w:rsidRDefault="00DE3617"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9E3422" w:rsidRPr="009E3422">
              <w:rPr>
                <w:rFonts w:cs="Times New Roman"/>
                <w:spacing w:val="-6"/>
                <w:sz w:val="24"/>
                <w:szCs w:val="24"/>
              </w:rPr>
              <w:t>xã Mỹ Thọ (Q606060)</w:t>
            </w:r>
          </w:p>
        </w:tc>
      </w:tr>
      <w:tr w:rsidR="00DE3617" w:rsidRPr="00AA3491" w14:paraId="7B0EB611" w14:textId="77777777" w:rsidTr="0084270C">
        <w:tc>
          <w:tcPr>
            <w:tcW w:w="2500" w:type="pct"/>
          </w:tcPr>
          <w:p w14:paraId="3919223E" w14:textId="04A20B52" w:rsidR="00DE3617" w:rsidRDefault="00C01615"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1103" "" \a \p </w:instrText>
            </w:r>
            <w:r>
              <w:rPr>
                <w:rFonts w:cs="Times New Roman"/>
                <w:b/>
                <w:bCs/>
                <w:sz w:val="24"/>
                <w:szCs w:val="24"/>
              </w:rPr>
              <w:fldChar w:fldCharType="separate"/>
            </w:r>
            <w:r w:rsidR="009B5794">
              <w:rPr>
                <w:rFonts w:cs="Times New Roman"/>
                <w:b/>
                <w:bCs/>
                <w:sz w:val="24"/>
                <w:szCs w:val="24"/>
              </w:rPr>
              <w:object w:dxaOrig="5970" w:dyaOrig="3976" w14:anchorId="0ACAAA41">
                <v:shape id="_x0000_i1062" type="#_x0000_t75" style="width:225pt;height:140.25pt" o:ole="">
                  <v:imagedata r:id="rId53" o:title=""/>
                </v:shape>
              </w:object>
            </w:r>
            <w:r>
              <w:rPr>
                <w:rFonts w:cs="Times New Roman"/>
                <w:b/>
                <w:bCs/>
                <w:sz w:val="24"/>
                <w:szCs w:val="24"/>
              </w:rPr>
              <w:fldChar w:fldCharType="end"/>
            </w:r>
          </w:p>
        </w:tc>
        <w:tc>
          <w:tcPr>
            <w:tcW w:w="2500" w:type="pct"/>
          </w:tcPr>
          <w:p w14:paraId="144375E6" w14:textId="249C5CA9"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1104" "" \a \p </w:instrText>
            </w:r>
            <w:r>
              <w:rPr>
                <w:rFonts w:cs="Times New Roman"/>
                <w:b/>
                <w:bCs/>
                <w:sz w:val="24"/>
                <w:szCs w:val="24"/>
              </w:rPr>
              <w:fldChar w:fldCharType="separate"/>
            </w:r>
            <w:r w:rsidR="009B5794">
              <w:rPr>
                <w:rFonts w:cs="Times New Roman"/>
                <w:b/>
                <w:bCs/>
                <w:sz w:val="24"/>
                <w:szCs w:val="24"/>
              </w:rPr>
              <w:object w:dxaOrig="5970" w:dyaOrig="3976" w14:anchorId="1BF23D22">
                <v:shape id="_x0000_i1063" type="#_x0000_t75" style="width:219pt;height:140.25pt" o:ole="">
                  <v:imagedata r:id="rId54" o:title=""/>
                </v:shape>
              </w:object>
            </w:r>
            <w:r>
              <w:rPr>
                <w:rFonts w:cs="Times New Roman"/>
                <w:b/>
                <w:bCs/>
                <w:sz w:val="24"/>
                <w:szCs w:val="24"/>
              </w:rPr>
              <w:fldChar w:fldCharType="end"/>
            </w:r>
          </w:p>
        </w:tc>
      </w:tr>
      <w:tr w:rsidR="00DE3617" w:rsidRPr="00AA3491" w14:paraId="1866D301" w14:textId="77777777" w:rsidTr="0084270C">
        <w:tc>
          <w:tcPr>
            <w:tcW w:w="2500" w:type="pct"/>
          </w:tcPr>
          <w:p w14:paraId="7E6BAF3F" w14:textId="77777777" w:rsidR="00DE3617" w:rsidRDefault="00DE3617"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3D7330" w:rsidRPr="003D7330">
              <w:rPr>
                <w:rFonts w:cs="Times New Roman"/>
                <w:sz w:val="24"/>
                <w:szCs w:val="24"/>
              </w:rPr>
              <w:t>xã An Long (Q031040)</w:t>
            </w:r>
          </w:p>
        </w:tc>
        <w:tc>
          <w:tcPr>
            <w:tcW w:w="2500" w:type="pct"/>
          </w:tcPr>
          <w:p w14:paraId="042EF482" w14:textId="77777777" w:rsidR="00DE3617" w:rsidRDefault="00DE3617"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3D7330" w:rsidRPr="003D7330">
              <w:rPr>
                <w:rFonts w:cs="Times New Roman"/>
                <w:spacing w:val="-6"/>
                <w:sz w:val="24"/>
                <w:szCs w:val="24"/>
              </w:rPr>
              <w:t>xã Phương Thịnh (Q615060)</w:t>
            </w:r>
          </w:p>
        </w:tc>
      </w:tr>
      <w:tr w:rsidR="00DE3617" w:rsidRPr="00AA3491" w14:paraId="4C5939ED" w14:textId="77777777" w:rsidTr="0084270C">
        <w:tc>
          <w:tcPr>
            <w:tcW w:w="2500" w:type="pct"/>
          </w:tcPr>
          <w:p w14:paraId="3BB9948C" w14:textId="77777777" w:rsidR="00DE3617" w:rsidRDefault="00C01615"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1105" "" \a \p </w:instrText>
            </w:r>
            <w:r>
              <w:rPr>
                <w:rFonts w:cs="Times New Roman"/>
                <w:b/>
                <w:bCs/>
                <w:sz w:val="24"/>
                <w:szCs w:val="24"/>
              </w:rPr>
              <w:fldChar w:fldCharType="separate"/>
            </w:r>
            <w:r w:rsidR="00000000">
              <w:rPr>
                <w:rFonts w:cs="Times New Roman"/>
                <w:b/>
                <w:bCs/>
                <w:sz w:val="24"/>
                <w:szCs w:val="24"/>
              </w:rPr>
              <w:object w:dxaOrig="5970" w:dyaOrig="3976" w14:anchorId="371FF9B3">
                <v:shape id="_x0000_i1064" type="#_x0000_t75" style="width:228pt;height:151.5pt" o:ole="">
                  <v:imagedata r:id="rId55" o:title=""/>
                </v:shape>
              </w:object>
            </w:r>
            <w:r>
              <w:rPr>
                <w:rFonts w:cs="Times New Roman"/>
                <w:b/>
                <w:bCs/>
                <w:sz w:val="24"/>
                <w:szCs w:val="24"/>
              </w:rPr>
              <w:fldChar w:fldCharType="end"/>
            </w:r>
          </w:p>
        </w:tc>
        <w:tc>
          <w:tcPr>
            <w:tcW w:w="2500" w:type="pct"/>
          </w:tcPr>
          <w:p w14:paraId="598487C3" w14:textId="77777777" w:rsidR="00DE3617"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1106" "" \a \p </w:instrText>
            </w:r>
            <w:r>
              <w:rPr>
                <w:rFonts w:cs="Times New Roman"/>
                <w:b/>
                <w:bCs/>
                <w:sz w:val="24"/>
                <w:szCs w:val="24"/>
              </w:rPr>
              <w:fldChar w:fldCharType="separate"/>
            </w:r>
            <w:r w:rsidR="00000000">
              <w:rPr>
                <w:rFonts w:cs="Times New Roman"/>
                <w:b/>
                <w:bCs/>
                <w:sz w:val="24"/>
                <w:szCs w:val="24"/>
              </w:rPr>
              <w:object w:dxaOrig="5970" w:dyaOrig="3976" w14:anchorId="60BB1248">
                <v:shape id="_x0000_i1065" type="#_x0000_t75" style="width:231pt;height:153.75pt" o:ole="">
                  <v:imagedata r:id="rId56" o:title=""/>
                </v:shape>
              </w:object>
            </w:r>
            <w:r>
              <w:rPr>
                <w:rFonts w:cs="Times New Roman"/>
                <w:b/>
                <w:bCs/>
                <w:sz w:val="24"/>
                <w:szCs w:val="24"/>
              </w:rPr>
              <w:fldChar w:fldCharType="end"/>
            </w:r>
          </w:p>
        </w:tc>
      </w:tr>
      <w:tr w:rsidR="00DE3617" w:rsidRPr="00AA3491" w14:paraId="6CE6DC70" w14:textId="77777777" w:rsidTr="0084270C">
        <w:tc>
          <w:tcPr>
            <w:tcW w:w="2500" w:type="pct"/>
          </w:tcPr>
          <w:p w14:paraId="16101D21" w14:textId="77777777" w:rsidR="00DE3617" w:rsidRDefault="00DE3617"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3D7330" w:rsidRPr="003D7330">
              <w:rPr>
                <w:rFonts w:cs="Times New Roman"/>
                <w:sz w:val="24"/>
                <w:szCs w:val="24"/>
              </w:rPr>
              <w:t>xã Long Định (Q621060)</w:t>
            </w:r>
          </w:p>
        </w:tc>
        <w:tc>
          <w:tcPr>
            <w:tcW w:w="2500" w:type="pct"/>
          </w:tcPr>
          <w:p w14:paraId="033A4146" w14:textId="77777777" w:rsidR="00DE3617" w:rsidRDefault="00DE3617"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3D7330" w:rsidRPr="003D7330">
              <w:rPr>
                <w:rFonts w:cs="Times New Roman"/>
                <w:spacing w:val="-6"/>
                <w:sz w:val="24"/>
                <w:szCs w:val="24"/>
              </w:rPr>
              <w:t>Phường Sơn Qui (Q622060)</w:t>
            </w:r>
          </w:p>
        </w:tc>
      </w:tr>
      <w:tr w:rsidR="00DE3617" w:rsidRPr="00AA3491" w14:paraId="610EA0B5" w14:textId="77777777" w:rsidTr="0084270C">
        <w:tc>
          <w:tcPr>
            <w:tcW w:w="2500" w:type="pct"/>
          </w:tcPr>
          <w:p w14:paraId="6FA3B5DD" w14:textId="66BA78CE" w:rsidR="00DE3617" w:rsidRDefault="00C01615"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1107" "" \a \p </w:instrText>
            </w:r>
            <w:r>
              <w:rPr>
                <w:rFonts w:cs="Times New Roman"/>
                <w:b/>
                <w:bCs/>
                <w:sz w:val="24"/>
                <w:szCs w:val="24"/>
              </w:rPr>
              <w:fldChar w:fldCharType="separate"/>
            </w:r>
            <w:r w:rsidR="009B5794">
              <w:rPr>
                <w:rFonts w:cs="Times New Roman"/>
                <w:b/>
                <w:bCs/>
                <w:sz w:val="24"/>
                <w:szCs w:val="24"/>
              </w:rPr>
              <w:object w:dxaOrig="5970" w:dyaOrig="3976" w14:anchorId="03B92E39">
                <v:shape id="_x0000_i1066" type="#_x0000_t75" style="width:227.25pt;height:140.25pt" o:ole="">
                  <v:imagedata r:id="rId57" o:title=""/>
                </v:shape>
              </w:object>
            </w:r>
            <w:r>
              <w:rPr>
                <w:rFonts w:cs="Times New Roman"/>
                <w:b/>
                <w:bCs/>
                <w:sz w:val="24"/>
                <w:szCs w:val="24"/>
              </w:rPr>
              <w:fldChar w:fldCharType="end"/>
            </w:r>
          </w:p>
        </w:tc>
        <w:tc>
          <w:tcPr>
            <w:tcW w:w="2500" w:type="pct"/>
          </w:tcPr>
          <w:p w14:paraId="7684D5E5" w14:textId="492F8F50" w:rsidR="00DE3617" w:rsidRDefault="00C01615"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1108" "" \a \p </w:instrText>
            </w:r>
            <w:r>
              <w:rPr>
                <w:rFonts w:cs="Times New Roman"/>
                <w:b/>
                <w:bCs/>
                <w:sz w:val="24"/>
                <w:szCs w:val="24"/>
              </w:rPr>
              <w:fldChar w:fldCharType="separate"/>
            </w:r>
            <w:r w:rsidR="009B5794">
              <w:rPr>
                <w:rFonts w:cs="Times New Roman"/>
                <w:b/>
                <w:bCs/>
                <w:sz w:val="24"/>
                <w:szCs w:val="24"/>
              </w:rPr>
              <w:object w:dxaOrig="5970" w:dyaOrig="3976" w14:anchorId="722F00EB">
                <v:shape id="_x0000_i1067" type="#_x0000_t75" style="width:231.75pt;height:139.5pt" o:ole="">
                  <v:imagedata r:id="rId58" o:title=""/>
                </v:shape>
              </w:object>
            </w:r>
            <w:r>
              <w:rPr>
                <w:rFonts w:cs="Times New Roman"/>
                <w:b/>
                <w:bCs/>
                <w:sz w:val="24"/>
                <w:szCs w:val="24"/>
              </w:rPr>
              <w:fldChar w:fldCharType="end"/>
            </w:r>
          </w:p>
        </w:tc>
      </w:tr>
      <w:tr w:rsidR="00DE3617" w:rsidRPr="00AA3491" w14:paraId="6001199C" w14:textId="77777777" w:rsidTr="00512C1B">
        <w:trPr>
          <w:trHeight w:val="417"/>
        </w:trPr>
        <w:tc>
          <w:tcPr>
            <w:tcW w:w="2500" w:type="pct"/>
          </w:tcPr>
          <w:p w14:paraId="09383CF6" w14:textId="77777777" w:rsidR="00DE3617" w:rsidRDefault="00DE3617" w:rsidP="0084270C">
            <w:pPr>
              <w:jc w:val="center"/>
              <w:rPr>
                <w:rFonts w:cs="Times New Roman"/>
                <w:sz w:val="24"/>
                <w:szCs w:val="24"/>
              </w:rPr>
            </w:pPr>
            <w:r>
              <w:rPr>
                <w:rFonts w:cs="Times New Roman"/>
                <w:sz w:val="24"/>
                <w:szCs w:val="24"/>
              </w:rPr>
              <w:t>g</w:t>
            </w:r>
            <w:r w:rsidRPr="00AA3491">
              <w:rPr>
                <w:rFonts w:cs="Times New Roman"/>
                <w:sz w:val="24"/>
                <w:szCs w:val="24"/>
              </w:rPr>
              <w:t xml:space="preserve">) </w:t>
            </w:r>
            <w:r w:rsidR="003D7330" w:rsidRPr="003D7330">
              <w:rPr>
                <w:rFonts w:cs="Times New Roman"/>
                <w:sz w:val="24"/>
                <w:szCs w:val="24"/>
              </w:rPr>
              <w:t>xã Hậu Mỹ (Q602060)</w:t>
            </w:r>
          </w:p>
        </w:tc>
        <w:tc>
          <w:tcPr>
            <w:tcW w:w="2500" w:type="pct"/>
          </w:tcPr>
          <w:p w14:paraId="4D8770D9" w14:textId="77777777" w:rsidR="00DE3617" w:rsidRDefault="00DE3617" w:rsidP="0084270C">
            <w:pPr>
              <w:jc w:val="center"/>
              <w:rPr>
                <w:rFonts w:cs="Times New Roman"/>
                <w:noProof/>
                <w:spacing w:val="-6"/>
                <w:sz w:val="24"/>
                <w:szCs w:val="24"/>
              </w:rPr>
            </w:pPr>
            <w:r>
              <w:rPr>
                <w:rFonts w:cs="Times New Roman"/>
                <w:noProof/>
                <w:spacing w:val="-6"/>
                <w:sz w:val="24"/>
                <w:szCs w:val="24"/>
              </w:rPr>
              <w:t>h</w:t>
            </w:r>
            <w:r w:rsidRPr="00AA3491">
              <w:rPr>
                <w:rFonts w:cs="Times New Roman"/>
                <w:noProof/>
                <w:spacing w:val="-6"/>
                <w:sz w:val="24"/>
                <w:szCs w:val="24"/>
              </w:rPr>
              <w:t xml:space="preserve">) </w:t>
            </w:r>
            <w:r w:rsidR="003D7330" w:rsidRPr="003D7330">
              <w:rPr>
                <w:rFonts w:cs="Times New Roman"/>
                <w:spacing w:val="-6"/>
                <w:sz w:val="24"/>
                <w:szCs w:val="24"/>
              </w:rPr>
              <w:t>xã Tân Phước 3 (Q603060)</w:t>
            </w:r>
          </w:p>
        </w:tc>
      </w:tr>
    </w:tbl>
    <w:p w14:paraId="25405B47" w14:textId="77777777" w:rsidR="00DE3617" w:rsidRPr="002618D7" w:rsidRDefault="00DE3617" w:rsidP="00DE3617">
      <w:pPr>
        <w:pStyle w:val="Caption"/>
      </w:pPr>
      <w:r>
        <w:t xml:space="preserve">Hình </w:t>
      </w:r>
      <w:fldSimple w:instr=" SEQ Hình \* ARABIC ">
        <w:r w:rsidR="00C01615">
          <w:rPr>
            <w:noProof/>
          </w:rPr>
          <w:t>13</w:t>
        </w:r>
      </w:fldSimple>
      <w:r>
        <w:t xml:space="preserve">. </w:t>
      </w:r>
      <w:r w:rsidRPr="00AA3491">
        <w:rPr>
          <w:noProof/>
        </w:rPr>
        <w:t xml:space="preserve">Dự báo độ sâu mực nước tầng </w:t>
      </w:r>
      <w:r>
        <w:t>n</w:t>
      </w:r>
      <w:r w:rsidRPr="000B3AF8">
        <w:rPr>
          <w:vertAlign w:val="subscript"/>
        </w:rPr>
        <w:t>2</w:t>
      </w:r>
      <w:r>
        <w:rPr>
          <w:vertAlign w:val="superscript"/>
        </w:rPr>
        <w:t>1</w:t>
      </w:r>
    </w:p>
    <w:p w14:paraId="30FA71F5" w14:textId="77777777" w:rsidR="006B449F" w:rsidRPr="00F521FE" w:rsidRDefault="006B449F" w:rsidP="00DE3617">
      <w:pPr>
        <w:pStyle w:val="Heading3"/>
      </w:pPr>
      <w:bookmarkStart w:id="38" w:name="_Toc220422597"/>
      <w:bookmarkStart w:id="39" w:name="_Toc61596159"/>
      <w:bookmarkStart w:id="40" w:name="_Hlk61600230"/>
      <w:r>
        <w:lastRenderedPageBreak/>
        <w:t xml:space="preserve">Tầng chứa nước lỗ hổng trong các đá trầm tích </w:t>
      </w:r>
      <w:r>
        <w:rPr>
          <w:lang w:val="en-US"/>
        </w:rPr>
        <w:t>Miocene</w:t>
      </w:r>
      <w:r w:rsidR="00DA1D19">
        <w:rPr>
          <w:lang w:val="en-US"/>
        </w:rPr>
        <w:t xml:space="preserve"> trên</w:t>
      </w:r>
      <w:r w:rsidRPr="00F521FE">
        <w:t xml:space="preserve"> (n</w:t>
      </w:r>
      <w:r>
        <w:rPr>
          <w:vertAlign w:val="subscript"/>
          <w:lang w:val="en-US"/>
        </w:rPr>
        <w:t>1</w:t>
      </w:r>
      <w:r>
        <w:rPr>
          <w:vertAlign w:val="superscript"/>
          <w:lang w:val="en-US"/>
        </w:rPr>
        <w:t>3</w:t>
      </w:r>
      <w:r w:rsidRPr="00F521FE">
        <w:t>)</w:t>
      </w:r>
      <w:bookmarkEnd w:id="38"/>
    </w:p>
    <w:p w14:paraId="12F2A291" w14:textId="77777777" w:rsidR="00CD6051" w:rsidRDefault="005128F9" w:rsidP="00CD6051">
      <w:pPr>
        <w:spacing w:line="312" w:lineRule="auto"/>
        <w:ind w:firstLine="720"/>
        <w:jc w:val="both"/>
        <w:rPr>
          <w:rFonts w:cs="Times New Roman"/>
          <w:szCs w:val="26"/>
        </w:rPr>
      </w:pPr>
      <w:r>
        <w:rPr>
          <w:rFonts w:cs="Times New Roman"/>
          <w:szCs w:val="26"/>
        </w:rPr>
        <w:fldChar w:fldCharType="begin"/>
      </w:r>
      <w:r>
        <w:rPr>
          <w:rFonts w:cs="Times New Roman"/>
          <w:szCs w:val="26"/>
        </w:rPr>
        <w:instrText xml:space="preserve"> LINK </w:instrText>
      </w:r>
      <w:r w:rsidR="00C01615">
        <w:rPr>
          <w:rFonts w:cs="Times New Roman"/>
          <w:szCs w:val="26"/>
        </w:rPr>
        <w:instrText xml:space="preserve">Excel.Sheet.12 "C:\\Users\\Admin\\Dropbox\\NIENGIAM\\du bao thang\\du bao ngay NB.xlsx" MN-DB!R703C18 </w:instrText>
      </w:r>
      <w:r>
        <w:rPr>
          <w:rFonts w:cs="Times New Roman"/>
          <w:szCs w:val="26"/>
        </w:rPr>
        <w:instrText xml:space="preserve">\a \t \u </w:instrText>
      </w:r>
      <w:r>
        <w:rPr>
          <w:rFonts w:cs="Times New Roman"/>
          <w:szCs w:val="26"/>
        </w:rPr>
        <w:fldChar w:fldCharType="separate"/>
      </w:r>
      <w:r w:rsidR="00C01615">
        <w:t>Trong tháng 8 mực nước có xu thế dâng hạ không đáng kể dao động trong khoảng 0,05 đến 0,2m. Chi tiết diễn biến mực nước tại một số công trình đặc trưng như sau:</w:t>
      </w:r>
      <w:r>
        <w:rPr>
          <w:rFonts w:cs="Times New Roman"/>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CD6051" w:rsidRPr="00AA3491" w14:paraId="490ACD98" w14:textId="77777777" w:rsidTr="0084270C">
        <w:tc>
          <w:tcPr>
            <w:tcW w:w="2500" w:type="pct"/>
          </w:tcPr>
          <w:p w14:paraId="015350FF" w14:textId="712234B4" w:rsidR="00CD6051" w:rsidRPr="00AA3491" w:rsidRDefault="00C01615"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1121" "" \a \p </w:instrText>
            </w:r>
            <w:r>
              <w:rPr>
                <w:rFonts w:cs="Times New Roman"/>
                <w:b/>
                <w:bCs/>
                <w:sz w:val="24"/>
                <w:szCs w:val="24"/>
              </w:rPr>
              <w:fldChar w:fldCharType="separate"/>
            </w:r>
            <w:r w:rsidR="009B5794">
              <w:rPr>
                <w:rFonts w:cs="Times New Roman"/>
                <w:b/>
                <w:bCs/>
                <w:sz w:val="24"/>
                <w:szCs w:val="24"/>
              </w:rPr>
              <w:object w:dxaOrig="5970" w:dyaOrig="3976" w14:anchorId="10432AC4">
                <v:shape id="_x0000_i1068" type="#_x0000_t75" style="width:232.5pt;height:2in" o:ole="">
                  <v:imagedata r:id="rId59" o:title=""/>
                </v:shape>
              </w:object>
            </w:r>
            <w:r>
              <w:rPr>
                <w:rFonts w:cs="Times New Roman"/>
                <w:b/>
                <w:bCs/>
                <w:sz w:val="24"/>
                <w:szCs w:val="24"/>
              </w:rPr>
              <w:fldChar w:fldCharType="end"/>
            </w:r>
          </w:p>
        </w:tc>
        <w:tc>
          <w:tcPr>
            <w:tcW w:w="2500" w:type="pct"/>
          </w:tcPr>
          <w:p w14:paraId="74570294" w14:textId="48313E24" w:rsidR="00CD6051" w:rsidRPr="00AA349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1122" "" \a \p </w:instrText>
            </w:r>
            <w:r>
              <w:rPr>
                <w:rFonts w:cs="Times New Roman"/>
                <w:b/>
                <w:bCs/>
                <w:sz w:val="24"/>
                <w:szCs w:val="24"/>
              </w:rPr>
              <w:fldChar w:fldCharType="separate"/>
            </w:r>
            <w:r w:rsidR="009B5794">
              <w:rPr>
                <w:rFonts w:cs="Times New Roman"/>
                <w:b/>
                <w:bCs/>
                <w:sz w:val="24"/>
                <w:szCs w:val="24"/>
              </w:rPr>
              <w:object w:dxaOrig="5970" w:dyaOrig="3976" w14:anchorId="7BCC4A30">
                <v:shape id="_x0000_i1069" type="#_x0000_t75" style="width:235.5pt;height:2in" o:ole="">
                  <v:imagedata r:id="rId60" o:title=""/>
                </v:shape>
              </w:object>
            </w:r>
            <w:r>
              <w:rPr>
                <w:rFonts w:cs="Times New Roman"/>
                <w:b/>
                <w:bCs/>
                <w:sz w:val="24"/>
                <w:szCs w:val="24"/>
              </w:rPr>
              <w:fldChar w:fldCharType="end"/>
            </w:r>
          </w:p>
        </w:tc>
      </w:tr>
      <w:tr w:rsidR="00CD6051" w:rsidRPr="00AA3491" w14:paraId="55B9591F" w14:textId="77777777" w:rsidTr="0084270C">
        <w:tc>
          <w:tcPr>
            <w:tcW w:w="2500" w:type="pct"/>
          </w:tcPr>
          <w:p w14:paraId="3E7E1FE7" w14:textId="77777777" w:rsidR="00CD6051" w:rsidRPr="00AA3491" w:rsidRDefault="00CD6051"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3D7330" w:rsidRPr="003D7330">
              <w:rPr>
                <w:rFonts w:cs="Times New Roman"/>
                <w:sz w:val="24"/>
                <w:szCs w:val="24"/>
              </w:rPr>
              <w:t>xã Hòa Long (Q206070)</w:t>
            </w:r>
          </w:p>
        </w:tc>
        <w:tc>
          <w:tcPr>
            <w:tcW w:w="2500" w:type="pct"/>
          </w:tcPr>
          <w:p w14:paraId="079AB90A" w14:textId="77777777" w:rsidR="00CD6051" w:rsidRDefault="00CD6051"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3D7330" w:rsidRPr="003D7330">
              <w:rPr>
                <w:rFonts w:cs="Times New Roman"/>
                <w:spacing w:val="-6"/>
                <w:sz w:val="24"/>
                <w:szCs w:val="24"/>
              </w:rPr>
              <w:t>xã Mỹ Thọ (Q606070)</w:t>
            </w:r>
          </w:p>
        </w:tc>
      </w:tr>
      <w:tr w:rsidR="00CD6051" w:rsidRPr="00AA3491" w14:paraId="67977B97" w14:textId="77777777" w:rsidTr="0084270C">
        <w:tc>
          <w:tcPr>
            <w:tcW w:w="2500" w:type="pct"/>
          </w:tcPr>
          <w:p w14:paraId="429CE5B6" w14:textId="77777777" w:rsidR="00CD6051" w:rsidRDefault="00C01615"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1123" "" \a \p </w:instrText>
            </w:r>
            <w:r>
              <w:rPr>
                <w:rFonts w:cs="Times New Roman"/>
                <w:b/>
                <w:bCs/>
                <w:sz w:val="24"/>
                <w:szCs w:val="24"/>
              </w:rPr>
              <w:fldChar w:fldCharType="separate"/>
            </w:r>
            <w:r w:rsidR="00000000">
              <w:rPr>
                <w:rFonts w:cs="Times New Roman"/>
                <w:b/>
                <w:bCs/>
                <w:sz w:val="24"/>
                <w:szCs w:val="24"/>
              </w:rPr>
              <w:object w:dxaOrig="5970" w:dyaOrig="3976" w14:anchorId="6746FAFD">
                <v:shape id="_x0000_i1070" type="#_x0000_t75" style="width:235.5pt;height:159pt" o:ole="">
                  <v:imagedata r:id="rId61" o:title=""/>
                </v:shape>
              </w:object>
            </w:r>
            <w:r>
              <w:rPr>
                <w:rFonts w:cs="Times New Roman"/>
                <w:b/>
                <w:bCs/>
                <w:sz w:val="24"/>
                <w:szCs w:val="24"/>
              </w:rPr>
              <w:fldChar w:fldCharType="end"/>
            </w:r>
          </w:p>
        </w:tc>
        <w:tc>
          <w:tcPr>
            <w:tcW w:w="2500" w:type="pct"/>
          </w:tcPr>
          <w:p w14:paraId="18253CBA" w14:textId="77777777" w:rsidR="00CD605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1124" "" \a \p </w:instrText>
            </w:r>
            <w:r>
              <w:rPr>
                <w:rFonts w:cs="Times New Roman"/>
                <w:b/>
                <w:bCs/>
                <w:sz w:val="24"/>
                <w:szCs w:val="24"/>
              </w:rPr>
              <w:fldChar w:fldCharType="separate"/>
            </w:r>
            <w:r w:rsidR="00000000">
              <w:rPr>
                <w:rFonts w:cs="Times New Roman"/>
                <w:b/>
                <w:bCs/>
                <w:sz w:val="24"/>
                <w:szCs w:val="24"/>
              </w:rPr>
              <w:object w:dxaOrig="5970" w:dyaOrig="3976" w14:anchorId="291796F3">
                <v:shape id="_x0000_i1071" type="#_x0000_t75" style="width:233.25pt;height:156.75pt" o:ole="">
                  <v:imagedata r:id="rId62" o:title=""/>
                </v:shape>
              </w:object>
            </w:r>
            <w:r>
              <w:rPr>
                <w:rFonts w:cs="Times New Roman"/>
                <w:b/>
                <w:bCs/>
                <w:sz w:val="24"/>
                <w:szCs w:val="24"/>
              </w:rPr>
              <w:fldChar w:fldCharType="end"/>
            </w:r>
          </w:p>
        </w:tc>
      </w:tr>
      <w:tr w:rsidR="00CD6051" w:rsidRPr="00AA3491" w14:paraId="6DDAD416" w14:textId="77777777" w:rsidTr="0084270C">
        <w:tc>
          <w:tcPr>
            <w:tcW w:w="2500" w:type="pct"/>
          </w:tcPr>
          <w:p w14:paraId="396D4FC2" w14:textId="77777777" w:rsidR="00CD6051" w:rsidRDefault="00CD6051"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3D7330" w:rsidRPr="003D7330">
              <w:rPr>
                <w:rFonts w:cs="Times New Roman"/>
                <w:sz w:val="24"/>
                <w:szCs w:val="24"/>
              </w:rPr>
              <w:t>xã Phương Thịnh (Q615070)</w:t>
            </w:r>
          </w:p>
        </w:tc>
        <w:tc>
          <w:tcPr>
            <w:tcW w:w="2500" w:type="pct"/>
          </w:tcPr>
          <w:p w14:paraId="3199A1A4" w14:textId="77777777" w:rsidR="00CD6051" w:rsidRDefault="00CD6051"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3D7330" w:rsidRPr="003D7330">
              <w:rPr>
                <w:rFonts w:cs="Times New Roman"/>
                <w:spacing w:val="-6"/>
                <w:sz w:val="24"/>
                <w:szCs w:val="24"/>
              </w:rPr>
              <w:t>xã Long Định (Q621070)</w:t>
            </w:r>
          </w:p>
        </w:tc>
      </w:tr>
      <w:tr w:rsidR="00CD6051" w:rsidRPr="00AA3491" w14:paraId="65F30B57" w14:textId="77777777" w:rsidTr="0084270C">
        <w:tc>
          <w:tcPr>
            <w:tcW w:w="2500" w:type="pct"/>
          </w:tcPr>
          <w:p w14:paraId="7F074314" w14:textId="70B96572" w:rsidR="00CD6051" w:rsidRDefault="00C01615"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1125" "" \a \p </w:instrText>
            </w:r>
            <w:r>
              <w:rPr>
                <w:rFonts w:cs="Times New Roman"/>
                <w:b/>
                <w:bCs/>
                <w:sz w:val="24"/>
                <w:szCs w:val="24"/>
              </w:rPr>
              <w:fldChar w:fldCharType="separate"/>
            </w:r>
            <w:r w:rsidR="009B5794">
              <w:rPr>
                <w:rFonts w:cs="Times New Roman"/>
                <w:b/>
                <w:bCs/>
                <w:sz w:val="24"/>
                <w:szCs w:val="24"/>
              </w:rPr>
              <w:object w:dxaOrig="5970" w:dyaOrig="3976" w14:anchorId="0906B65B">
                <v:shape id="_x0000_i1072" type="#_x0000_t75" style="width:235.5pt;height:2in" o:ole="">
                  <v:imagedata r:id="rId63" o:title=""/>
                </v:shape>
              </w:object>
            </w:r>
            <w:r>
              <w:rPr>
                <w:rFonts w:cs="Times New Roman"/>
                <w:b/>
                <w:bCs/>
                <w:sz w:val="24"/>
                <w:szCs w:val="24"/>
              </w:rPr>
              <w:fldChar w:fldCharType="end"/>
            </w:r>
          </w:p>
        </w:tc>
        <w:tc>
          <w:tcPr>
            <w:tcW w:w="2500" w:type="pct"/>
          </w:tcPr>
          <w:p w14:paraId="54A55678" w14:textId="28264F03" w:rsidR="00CD6051" w:rsidRDefault="00C01615"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1126" "" \a \p </w:instrText>
            </w:r>
            <w:r>
              <w:rPr>
                <w:rFonts w:cs="Times New Roman"/>
                <w:b/>
                <w:bCs/>
                <w:sz w:val="24"/>
                <w:szCs w:val="24"/>
              </w:rPr>
              <w:fldChar w:fldCharType="separate"/>
            </w:r>
            <w:r w:rsidR="009B5794">
              <w:rPr>
                <w:rFonts w:cs="Times New Roman"/>
                <w:b/>
                <w:bCs/>
                <w:sz w:val="24"/>
                <w:szCs w:val="24"/>
              </w:rPr>
              <w:object w:dxaOrig="5970" w:dyaOrig="3976" w14:anchorId="618E7EDF">
                <v:shape id="_x0000_i1073" type="#_x0000_t75" style="width:235.5pt;height:2in" o:ole="">
                  <v:imagedata r:id="rId64" o:title=""/>
                </v:shape>
              </w:object>
            </w:r>
            <w:r>
              <w:rPr>
                <w:rFonts w:cs="Times New Roman"/>
                <w:b/>
                <w:bCs/>
                <w:sz w:val="24"/>
                <w:szCs w:val="24"/>
              </w:rPr>
              <w:fldChar w:fldCharType="end"/>
            </w:r>
          </w:p>
        </w:tc>
      </w:tr>
      <w:tr w:rsidR="00CD6051" w:rsidRPr="00AA3491" w14:paraId="0F667EDF" w14:textId="77777777" w:rsidTr="0084270C">
        <w:tc>
          <w:tcPr>
            <w:tcW w:w="2500" w:type="pct"/>
          </w:tcPr>
          <w:p w14:paraId="3806E8F7" w14:textId="77777777" w:rsidR="00CD6051" w:rsidRDefault="00CD6051"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3D7330" w:rsidRPr="003D7330">
              <w:rPr>
                <w:rFonts w:cs="Times New Roman"/>
                <w:sz w:val="24"/>
                <w:szCs w:val="24"/>
              </w:rPr>
              <w:t>Phường Thanh Hòa (Q620070)</w:t>
            </w:r>
          </w:p>
        </w:tc>
        <w:tc>
          <w:tcPr>
            <w:tcW w:w="2500" w:type="pct"/>
          </w:tcPr>
          <w:p w14:paraId="7C2415D5" w14:textId="77777777" w:rsidR="00CD6051" w:rsidRDefault="00CD6051"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3D7330" w:rsidRPr="003D7330">
              <w:rPr>
                <w:rFonts w:cs="Times New Roman"/>
                <w:spacing w:val="-6"/>
                <w:sz w:val="24"/>
                <w:szCs w:val="24"/>
              </w:rPr>
              <w:t>Phường Sơn Qui (Q622070)</w:t>
            </w:r>
          </w:p>
        </w:tc>
      </w:tr>
      <w:tr w:rsidR="00CD6051" w:rsidRPr="00AA3491" w14:paraId="40440D68" w14:textId="77777777" w:rsidTr="0084270C">
        <w:tc>
          <w:tcPr>
            <w:tcW w:w="2500" w:type="pct"/>
          </w:tcPr>
          <w:p w14:paraId="6A1DF977" w14:textId="77777777" w:rsidR="00CD6051" w:rsidRDefault="00C01615"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1127" "" \a \p </w:instrText>
            </w:r>
            <w:r>
              <w:rPr>
                <w:rFonts w:cs="Times New Roman"/>
                <w:b/>
                <w:bCs/>
                <w:sz w:val="24"/>
                <w:szCs w:val="24"/>
              </w:rPr>
              <w:fldChar w:fldCharType="separate"/>
            </w:r>
            <w:r w:rsidR="00000000">
              <w:rPr>
                <w:rFonts w:cs="Times New Roman"/>
                <w:b/>
                <w:bCs/>
                <w:sz w:val="24"/>
                <w:szCs w:val="24"/>
              </w:rPr>
              <w:object w:dxaOrig="5970" w:dyaOrig="3976" w14:anchorId="32A62B98">
                <v:shape id="_x0000_i1074" type="#_x0000_t75" style="width:223.5pt;height:149.25pt" o:ole="">
                  <v:imagedata r:id="rId65" o:title=""/>
                </v:shape>
              </w:object>
            </w:r>
            <w:r>
              <w:rPr>
                <w:rFonts w:cs="Times New Roman"/>
                <w:b/>
                <w:bCs/>
                <w:sz w:val="24"/>
                <w:szCs w:val="24"/>
              </w:rPr>
              <w:fldChar w:fldCharType="end"/>
            </w:r>
          </w:p>
        </w:tc>
        <w:tc>
          <w:tcPr>
            <w:tcW w:w="2500" w:type="pct"/>
          </w:tcPr>
          <w:p w14:paraId="1AF83CE0" w14:textId="77777777" w:rsidR="00CD6051" w:rsidRDefault="00C01615"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NB.xlsx!DongThap![du bao ngay NB.xlsx]DongThap Chart 1128" "" \a \p </w:instrText>
            </w:r>
            <w:r>
              <w:rPr>
                <w:rFonts w:cs="Times New Roman"/>
                <w:b/>
                <w:bCs/>
                <w:sz w:val="24"/>
                <w:szCs w:val="24"/>
              </w:rPr>
              <w:fldChar w:fldCharType="separate"/>
            </w:r>
            <w:r w:rsidR="00000000">
              <w:rPr>
                <w:rFonts w:cs="Times New Roman"/>
                <w:b/>
                <w:bCs/>
                <w:sz w:val="24"/>
                <w:szCs w:val="24"/>
              </w:rPr>
              <w:object w:dxaOrig="5970" w:dyaOrig="3976" w14:anchorId="2BE3465A">
                <v:shape id="_x0000_i1075" type="#_x0000_t75" style="width:218.25pt;height:146.25pt" o:ole="">
                  <v:imagedata r:id="rId66" o:title=""/>
                </v:shape>
              </w:object>
            </w:r>
            <w:r>
              <w:rPr>
                <w:rFonts w:cs="Times New Roman"/>
                <w:b/>
                <w:bCs/>
                <w:sz w:val="24"/>
                <w:szCs w:val="24"/>
              </w:rPr>
              <w:fldChar w:fldCharType="end"/>
            </w:r>
          </w:p>
        </w:tc>
      </w:tr>
      <w:tr w:rsidR="00CD6051" w:rsidRPr="00AA3491" w14:paraId="48A37688" w14:textId="77777777" w:rsidTr="0084270C">
        <w:tc>
          <w:tcPr>
            <w:tcW w:w="2500" w:type="pct"/>
          </w:tcPr>
          <w:p w14:paraId="0DC312D2" w14:textId="77777777" w:rsidR="00CD6051" w:rsidRDefault="00CD6051" w:rsidP="0084270C">
            <w:pPr>
              <w:jc w:val="center"/>
              <w:rPr>
                <w:rFonts w:cs="Times New Roman"/>
                <w:sz w:val="24"/>
                <w:szCs w:val="24"/>
              </w:rPr>
            </w:pPr>
            <w:r>
              <w:rPr>
                <w:rFonts w:cs="Times New Roman"/>
                <w:sz w:val="24"/>
                <w:szCs w:val="24"/>
              </w:rPr>
              <w:t>g</w:t>
            </w:r>
            <w:r w:rsidRPr="00AA3491">
              <w:rPr>
                <w:rFonts w:cs="Times New Roman"/>
                <w:sz w:val="24"/>
                <w:szCs w:val="24"/>
              </w:rPr>
              <w:t xml:space="preserve">) </w:t>
            </w:r>
            <w:r w:rsidR="003D7330" w:rsidRPr="003D7330">
              <w:rPr>
                <w:rFonts w:cs="Times New Roman"/>
                <w:sz w:val="24"/>
                <w:szCs w:val="24"/>
              </w:rPr>
              <w:t>xã Hậu Mỹ (Q602070)</w:t>
            </w:r>
          </w:p>
        </w:tc>
        <w:tc>
          <w:tcPr>
            <w:tcW w:w="2500" w:type="pct"/>
          </w:tcPr>
          <w:p w14:paraId="0FB5B312" w14:textId="77777777" w:rsidR="00CD6051" w:rsidRDefault="00CD6051" w:rsidP="0084270C">
            <w:pPr>
              <w:jc w:val="center"/>
              <w:rPr>
                <w:rFonts w:cs="Times New Roman"/>
                <w:noProof/>
                <w:spacing w:val="-6"/>
                <w:sz w:val="24"/>
                <w:szCs w:val="24"/>
              </w:rPr>
            </w:pPr>
            <w:r>
              <w:rPr>
                <w:rFonts w:cs="Times New Roman"/>
                <w:noProof/>
                <w:spacing w:val="-6"/>
                <w:sz w:val="24"/>
                <w:szCs w:val="24"/>
              </w:rPr>
              <w:t>h</w:t>
            </w:r>
            <w:r w:rsidRPr="00AA3491">
              <w:rPr>
                <w:rFonts w:cs="Times New Roman"/>
                <w:noProof/>
                <w:spacing w:val="-6"/>
                <w:sz w:val="24"/>
                <w:szCs w:val="24"/>
              </w:rPr>
              <w:t xml:space="preserve">) </w:t>
            </w:r>
            <w:r w:rsidR="003D7330" w:rsidRPr="003D7330">
              <w:rPr>
                <w:rFonts w:cs="Times New Roman"/>
                <w:spacing w:val="-6"/>
                <w:sz w:val="24"/>
                <w:szCs w:val="24"/>
              </w:rPr>
              <w:t>xã Tân Phước 3 (Q603070)</w:t>
            </w:r>
          </w:p>
        </w:tc>
      </w:tr>
    </w:tbl>
    <w:p w14:paraId="420713B3" w14:textId="77777777" w:rsidR="00834494" w:rsidRPr="00834494" w:rsidRDefault="006B449F" w:rsidP="0084527E">
      <w:pPr>
        <w:pStyle w:val="Caption"/>
      </w:pPr>
      <w:r>
        <w:t xml:space="preserve">Hình </w:t>
      </w:r>
      <w:fldSimple w:instr=" SEQ Hình \* ARABIC ">
        <w:r w:rsidR="00C01615">
          <w:rPr>
            <w:noProof/>
          </w:rPr>
          <w:t>14</w:t>
        </w:r>
      </w:fldSimple>
      <w:r>
        <w:rPr>
          <w:lang w:val="vi-VN"/>
        </w:rPr>
        <w:t xml:space="preserve">. </w:t>
      </w:r>
      <w:r w:rsidRPr="00AA3491">
        <w:rPr>
          <w:rFonts w:cs="Times New Roman"/>
          <w:iCs/>
          <w:noProof/>
          <w:szCs w:val="26"/>
        </w:rPr>
        <w:t xml:space="preserve">Dự báo độ sâu mực nước tầng </w:t>
      </w:r>
      <w:r w:rsidRPr="00AA3491">
        <w:rPr>
          <w:rFonts w:cs="Times New Roman"/>
          <w:iCs/>
          <w:szCs w:val="26"/>
        </w:rPr>
        <w:t>n</w:t>
      </w:r>
      <w:r>
        <w:rPr>
          <w:rFonts w:cs="Times New Roman"/>
          <w:iCs/>
          <w:szCs w:val="26"/>
          <w:vertAlign w:val="subscript"/>
        </w:rPr>
        <w:t>1</w:t>
      </w:r>
      <w:r>
        <w:rPr>
          <w:rFonts w:cs="Times New Roman"/>
          <w:iCs/>
          <w:szCs w:val="26"/>
          <w:vertAlign w:val="superscript"/>
        </w:rPr>
        <w:t>3</w:t>
      </w:r>
    </w:p>
    <w:p w14:paraId="248BA121" w14:textId="09CA6AE2" w:rsidR="00C01615" w:rsidRDefault="0082732C" w:rsidP="00D63789">
      <w:pPr>
        <w:jc w:val="center"/>
        <w:rPr>
          <w:rFonts w:eastAsiaTheme="minorHAnsi" w:cstheme="minorBidi"/>
          <w:kern w:val="2"/>
          <w:sz w:val="28"/>
          <w14:ligatures w14:val="standardContextual"/>
        </w:rPr>
      </w:pPr>
      <w:r w:rsidRPr="00836CEC">
        <w:lastRenderedPageBreak/>
        <w:t xml:space="preserve">Bảng </w:t>
      </w:r>
      <w:r>
        <w:t>2</w:t>
      </w:r>
      <w:r w:rsidRPr="00836CEC">
        <w:t>. Tổng hợp</w:t>
      </w:r>
      <w:r w:rsidR="008B6CD5">
        <w:t xml:space="preserve"> độ sâu</w:t>
      </w:r>
      <w:r w:rsidRPr="00836CEC">
        <w:t xml:space="preserve"> mực nước </w:t>
      </w:r>
      <w:r>
        <w:t>dự báo</w:t>
      </w:r>
      <w:r w:rsidR="0084527E">
        <w:t xml:space="preserve"> </w:t>
      </w:r>
      <w:r w:rsidR="0084527E">
        <w:fldChar w:fldCharType="begin"/>
      </w:r>
      <w:r w:rsidR="0084527E">
        <w:instrText xml:space="preserve"> LINK </w:instrText>
      </w:r>
      <w:r w:rsidR="00C01615">
        <w:instrText xml:space="preserve">Excel.Sheet.12 "C:\\Users\\Admin\\Dropbox\\NIENGIAM\\du bao thang\\Tong hop cong trinh NB.xlsx" Change!R13C7 </w:instrText>
      </w:r>
      <w:r w:rsidR="0084527E">
        <w:instrText xml:space="preserve">\a \t \u </w:instrText>
      </w:r>
      <w:r w:rsidR="00D63789">
        <w:instrText xml:space="preserve"> \* MERGEFORMAT </w:instrText>
      </w:r>
      <w:r w:rsidR="0084527E">
        <w:fldChar w:fldCharType="separate"/>
      </w:r>
      <w:r w:rsidR="00C01615">
        <w:t>từ tháng 8 đến tháng 9 năm 2026</w:t>
      </w:r>
      <w:r w:rsidR="0084527E">
        <w:fldChar w:fldCharType="end"/>
      </w:r>
      <w:r w:rsidR="00572BEB">
        <w:rPr>
          <w:bCs/>
          <w:i/>
          <w:szCs w:val="26"/>
        </w:rPr>
        <w:fldChar w:fldCharType="begin"/>
      </w:r>
      <w:r w:rsidR="00572BEB">
        <w:rPr>
          <w:szCs w:val="26"/>
        </w:rPr>
        <w:instrText xml:space="preserve"> LINK </w:instrText>
      </w:r>
      <w:r w:rsidR="00C01615">
        <w:rPr>
          <w:szCs w:val="26"/>
        </w:rPr>
        <w:instrText xml:space="preserve">Excel.Sheet.12 "C:\\Users\\Admin\\Dropbox\\NIENGIAM\\du bao thang\\du bao ngay NB.xlsx" TH_DB!R242C2:R301C8 </w:instrText>
      </w:r>
      <w:r w:rsidR="00572BEB">
        <w:rPr>
          <w:szCs w:val="26"/>
        </w:rPr>
        <w:instrText xml:space="preserve">\a \f 4 \h </w:instrText>
      </w:r>
      <w:r w:rsidR="00572BEB">
        <w:rPr>
          <w:szCs w:val="26"/>
        </w:rPr>
        <w:fldChar w:fldCharType="separate"/>
      </w:r>
    </w:p>
    <w:tbl>
      <w:tblPr>
        <w:tblW w:w="9940" w:type="dxa"/>
        <w:tblLook w:val="04A0" w:firstRow="1" w:lastRow="0" w:firstColumn="1" w:lastColumn="0" w:noHBand="0" w:noVBand="1"/>
      </w:tblPr>
      <w:tblGrid>
        <w:gridCol w:w="1032"/>
        <w:gridCol w:w="1545"/>
        <w:gridCol w:w="2843"/>
        <w:gridCol w:w="964"/>
        <w:gridCol w:w="946"/>
        <w:gridCol w:w="968"/>
        <w:gridCol w:w="1642"/>
      </w:tblGrid>
      <w:tr w:rsidR="00C01615" w:rsidRPr="00C01615" w14:paraId="678E1E27" w14:textId="77777777" w:rsidTr="00D63789">
        <w:trPr>
          <w:trHeight w:val="360"/>
          <w:tblHeader/>
        </w:trPr>
        <w:tc>
          <w:tcPr>
            <w:tcW w:w="1032" w:type="dxa"/>
            <w:vMerge w:val="restart"/>
            <w:tcBorders>
              <w:top w:val="single" w:sz="8" w:space="0" w:color="auto"/>
              <w:left w:val="single" w:sz="8" w:space="0" w:color="auto"/>
              <w:bottom w:val="single" w:sz="8" w:space="0" w:color="000000"/>
              <w:right w:val="single" w:sz="8" w:space="0" w:color="auto"/>
            </w:tcBorders>
            <w:vAlign w:val="center"/>
            <w:hideMark/>
          </w:tcPr>
          <w:p w14:paraId="1BB1466F"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STT</w:t>
            </w:r>
          </w:p>
        </w:tc>
        <w:tc>
          <w:tcPr>
            <w:tcW w:w="1518" w:type="dxa"/>
            <w:vMerge w:val="restart"/>
            <w:tcBorders>
              <w:top w:val="single" w:sz="8" w:space="0" w:color="auto"/>
              <w:left w:val="single" w:sz="8" w:space="0" w:color="auto"/>
              <w:bottom w:val="single" w:sz="8" w:space="0" w:color="000000"/>
              <w:right w:val="single" w:sz="8" w:space="0" w:color="auto"/>
            </w:tcBorders>
            <w:vAlign w:val="center"/>
            <w:hideMark/>
          </w:tcPr>
          <w:p w14:paraId="7AE7C2D3"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Công trình</w:t>
            </w:r>
          </w:p>
        </w:tc>
        <w:tc>
          <w:tcPr>
            <w:tcW w:w="2870" w:type="dxa"/>
            <w:vMerge w:val="restart"/>
            <w:tcBorders>
              <w:top w:val="single" w:sz="8" w:space="0" w:color="auto"/>
              <w:left w:val="single" w:sz="8" w:space="0" w:color="auto"/>
              <w:bottom w:val="single" w:sz="8" w:space="0" w:color="000000"/>
              <w:right w:val="single" w:sz="8" w:space="0" w:color="auto"/>
            </w:tcBorders>
            <w:vAlign w:val="center"/>
            <w:hideMark/>
          </w:tcPr>
          <w:p w14:paraId="282A02D4"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Vị trí</w:t>
            </w:r>
          </w:p>
        </w:tc>
        <w:tc>
          <w:tcPr>
            <w:tcW w:w="2878" w:type="dxa"/>
            <w:gridSpan w:val="3"/>
            <w:tcBorders>
              <w:top w:val="single" w:sz="8" w:space="0" w:color="auto"/>
              <w:left w:val="nil"/>
              <w:bottom w:val="single" w:sz="8" w:space="0" w:color="auto"/>
              <w:right w:val="single" w:sz="8" w:space="0" w:color="000000"/>
            </w:tcBorders>
            <w:vAlign w:val="center"/>
            <w:hideMark/>
          </w:tcPr>
          <w:p w14:paraId="6EBB4153"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Mực nước dự báo (m)</w:t>
            </w:r>
          </w:p>
        </w:tc>
        <w:tc>
          <w:tcPr>
            <w:tcW w:w="1642" w:type="dxa"/>
            <w:vMerge w:val="restart"/>
            <w:tcBorders>
              <w:top w:val="single" w:sz="8" w:space="0" w:color="auto"/>
              <w:left w:val="single" w:sz="8" w:space="0" w:color="auto"/>
              <w:bottom w:val="single" w:sz="8" w:space="0" w:color="000000"/>
              <w:right w:val="single" w:sz="8" w:space="0" w:color="auto"/>
            </w:tcBorders>
            <w:vAlign w:val="center"/>
            <w:hideMark/>
          </w:tcPr>
          <w:p w14:paraId="20C603D7"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Ngày xuất hiện MN sâu nhất</w:t>
            </w:r>
          </w:p>
        </w:tc>
      </w:tr>
      <w:tr w:rsidR="00C01615" w:rsidRPr="00C01615" w14:paraId="56DF71BB" w14:textId="77777777" w:rsidTr="00D63789">
        <w:trPr>
          <w:trHeight w:val="360"/>
          <w:tblHeader/>
        </w:trPr>
        <w:tc>
          <w:tcPr>
            <w:tcW w:w="1032" w:type="dxa"/>
            <w:vMerge/>
            <w:tcBorders>
              <w:top w:val="single" w:sz="8" w:space="0" w:color="auto"/>
              <w:left w:val="single" w:sz="8" w:space="0" w:color="auto"/>
              <w:bottom w:val="single" w:sz="8" w:space="0" w:color="000000"/>
              <w:right w:val="single" w:sz="8" w:space="0" w:color="auto"/>
            </w:tcBorders>
            <w:vAlign w:val="center"/>
            <w:hideMark/>
          </w:tcPr>
          <w:p w14:paraId="5227B035" w14:textId="77777777" w:rsidR="00C01615" w:rsidRPr="00C01615" w:rsidRDefault="00C01615" w:rsidP="00C01615">
            <w:pPr>
              <w:rPr>
                <w:rFonts w:cs="Times New Roman"/>
                <w:b/>
                <w:bCs/>
                <w:color w:val="000000"/>
                <w:szCs w:val="26"/>
              </w:rPr>
            </w:pPr>
          </w:p>
        </w:tc>
        <w:tc>
          <w:tcPr>
            <w:tcW w:w="1518" w:type="dxa"/>
            <w:vMerge/>
            <w:tcBorders>
              <w:top w:val="single" w:sz="8" w:space="0" w:color="auto"/>
              <w:left w:val="single" w:sz="8" w:space="0" w:color="auto"/>
              <w:bottom w:val="single" w:sz="8" w:space="0" w:color="000000"/>
              <w:right w:val="single" w:sz="8" w:space="0" w:color="auto"/>
            </w:tcBorders>
            <w:vAlign w:val="center"/>
            <w:hideMark/>
          </w:tcPr>
          <w:p w14:paraId="579FCCA0" w14:textId="77777777" w:rsidR="00C01615" w:rsidRPr="00C01615" w:rsidRDefault="00C01615" w:rsidP="00C01615">
            <w:pPr>
              <w:rPr>
                <w:rFonts w:cs="Times New Roman"/>
                <w:b/>
                <w:bCs/>
                <w:color w:val="000000"/>
                <w:szCs w:val="26"/>
              </w:rPr>
            </w:pPr>
          </w:p>
        </w:tc>
        <w:tc>
          <w:tcPr>
            <w:tcW w:w="2870" w:type="dxa"/>
            <w:vMerge/>
            <w:tcBorders>
              <w:top w:val="single" w:sz="8" w:space="0" w:color="auto"/>
              <w:left w:val="single" w:sz="8" w:space="0" w:color="auto"/>
              <w:bottom w:val="single" w:sz="8" w:space="0" w:color="000000"/>
              <w:right w:val="single" w:sz="8" w:space="0" w:color="auto"/>
            </w:tcBorders>
            <w:vAlign w:val="center"/>
            <w:hideMark/>
          </w:tcPr>
          <w:p w14:paraId="2879FB21" w14:textId="77777777" w:rsidR="00C01615" w:rsidRPr="00C01615" w:rsidRDefault="00C01615" w:rsidP="00C01615">
            <w:pPr>
              <w:rPr>
                <w:rFonts w:cs="Times New Roman"/>
                <w:b/>
                <w:bCs/>
                <w:color w:val="000000"/>
                <w:szCs w:val="26"/>
              </w:rPr>
            </w:pPr>
          </w:p>
        </w:tc>
        <w:tc>
          <w:tcPr>
            <w:tcW w:w="964" w:type="dxa"/>
            <w:tcBorders>
              <w:top w:val="nil"/>
              <w:left w:val="nil"/>
              <w:bottom w:val="single" w:sz="8" w:space="0" w:color="auto"/>
              <w:right w:val="single" w:sz="8" w:space="0" w:color="auto"/>
            </w:tcBorders>
            <w:vAlign w:val="center"/>
            <w:hideMark/>
          </w:tcPr>
          <w:p w14:paraId="6AA3F521"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Nông nhất</w:t>
            </w:r>
          </w:p>
        </w:tc>
        <w:tc>
          <w:tcPr>
            <w:tcW w:w="946" w:type="dxa"/>
            <w:tcBorders>
              <w:top w:val="nil"/>
              <w:left w:val="nil"/>
              <w:bottom w:val="single" w:sz="8" w:space="0" w:color="auto"/>
              <w:right w:val="single" w:sz="8" w:space="0" w:color="auto"/>
            </w:tcBorders>
            <w:vAlign w:val="center"/>
            <w:hideMark/>
          </w:tcPr>
          <w:p w14:paraId="2EFFF285"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Sâu nhất</w:t>
            </w:r>
          </w:p>
        </w:tc>
        <w:tc>
          <w:tcPr>
            <w:tcW w:w="968" w:type="dxa"/>
            <w:tcBorders>
              <w:top w:val="nil"/>
              <w:left w:val="nil"/>
              <w:bottom w:val="single" w:sz="8" w:space="0" w:color="auto"/>
              <w:right w:val="single" w:sz="8" w:space="0" w:color="auto"/>
            </w:tcBorders>
            <w:vAlign w:val="center"/>
            <w:hideMark/>
          </w:tcPr>
          <w:p w14:paraId="2C0791A3"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Trung bình</w:t>
            </w:r>
          </w:p>
        </w:tc>
        <w:tc>
          <w:tcPr>
            <w:tcW w:w="1642" w:type="dxa"/>
            <w:vMerge/>
            <w:tcBorders>
              <w:top w:val="single" w:sz="8" w:space="0" w:color="auto"/>
              <w:left w:val="single" w:sz="8" w:space="0" w:color="auto"/>
              <w:bottom w:val="single" w:sz="8" w:space="0" w:color="000000"/>
              <w:right w:val="single" w:sz="8" w:space="0" w:color="auto"/>
            </w:tcBorders>
            <w:vAlign w:val="center"/>
            <w:hideMark/>
          </w:tcPr>
          <w:p w14:paraId="396AF255" w14:textId="77777777" w:rsidR="00C01615" w:rsidRPr="00C01615" w:rsidRDefault="00C01615" w:rsidP="00C01615">
            <w:pPr>
              <w:rPr>
                <w:rFonts w:cs="Times New Roman"/>
                <w:b/>
                <w:bCs/>
                <w:color w:val="000000"/>
                <w:szCs w:val="26"/>
              </w:rPr>
            </w:pPr>
          </w:p>
        </w:tc>
      </w:tr>
      <w:tr w:rsidR="00C01615" w:rsidRPr="00C01615" w14:paraId="4923D6A4"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51AFE61"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w:t>
            </w:r>
          </w:p>
        </w:tc>
        <w:tc>
          <w:tcPr>
            <w:tcW w:w="8908" w:type="dxa"/>
            <w:gridSpan w:val="6"/>
            <w:tcBorders>
              <w:top w:val="nil"/>
              <w:left w:val="nil"/>
              <w:bottom w:val="single" w:sz="8" w:space="0" w:color="auto"/>
              <w:right w:val="single" w:sz="8" w:space="0" w:color="000000"/>
            </w:tcBorders>
            <w:noWrap/>
            <w:vAlign w:val="center"/>
            <w:hideMark/>
          </w:tcPr>
          <w:p w14:paraId="079DBB37"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qh</w:t>
            </w:r>
          </w:p>
        </w:tc>
      </w:tr>
      <w:tr w:rsidR="00C01615" w:rsidRPr="00C01615" w14:paraId="7FED9FC4" w14:textId="77777777" w:rsidTr="00C01615">
        <w:trPr>
          <w:trHeight w:val="345"/>
        </w:trPr>
        <w:tc>
          <w:tcPr>
            <w:tcW w:w="1032" w:type="dxa"/>
            <w:tcBorders>
              <w:top w:val="nil"/>
              <w:left w:val="single" w:sz="8" w:space="0" w:color="auto"/>
              <w:bottom w:val="single" w:sz="8" w:space="0" w:color="auto"/>
              <w:right w:val="single" w:sz="8" w:space="0" w:color="auto"/>
            </w:tcBorders>
            <w:noWrap/>
            <w:vAlign w:val="center"/>
            <w:hideMark/>
          </w:tcPr>
          <w:p w14:paraId="7EEE2B1D"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18" w:type="dxa"/>
            <w:tcBorders>
              <w:top w:val="nil"/>
              <w:left w:val="nil"/>
              <w:bottom w:val="single" w:sz="8" w:space="0" w:color="auto"/>
              <w:right w:val="single" w:sz="8" w:space="0" w:color="auto"/>
            </w:tcBorders>
            <w:noWrap/>
            <w:vAlign w:val="center"/>
            <w:hideMark/>
          </w:tcPr>
          <w:p w14:paraId="11F8FA10" w14:textId="77777777" w:rsidR="00C01615" w:rsidRPr="00C01615" w:rsidRDefault="00C01615" w:rsidP="00C01615">
            <w:pPr>
              <w:rPr>
                <w:rFonts w:cs="Times New Roman"/>
                <w:color w:val="000000"/>
                <w:szCs w:val="26"/>
              </w:rPr>
            </w:pPr>
            <w:r w:rsidRPr="00C01615">
              <w:rPr>
                <w:rFonts w:cs="Times New Roman"/>
                <w:color w:val="000000"/>
                <w:szCs w:val="26"/>
              </w:rPr>
              <w:t>Q206010M1</w:t>
            </w:r>
          </w:p>
        </w:tc>
        <w:tc>
          <w:tcPr>
            <w:tcW w:w="2870" w:type="dxa"/>
            <w:tcBorders>
              <w:top w:val="nil"/>
              <w:left w:val="nil"/>
              <w:bottom w:val="single" w:sz="8" w:space="0" w:color="auto"/>
              <w:right w:val="single" w:sz="8" w:space="0" w:color="auto"/>
            </w:tcBorders>
            <w:vAlign w:val="center"/>
            <w:hideMark/>
          </w:tcPr>
          <w:p w14:paraId="179DFB7A"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964" w:type="dxa"/>
            <w:tcBorders>
              <w:top w:val="nil"/>
              <w:left w:val="nil"/>
              <w:bottom w:val="single" w:sz="8" w:space="0" w:color="auto"/>
              <w:right w:val="single" w:sz="8" w:space="0" w:color="auto"/>
            </w:tcBorders>
            <w:noWrap/>
            <w:vAlign w:val="center"/>
            <w:hideMark/>
          </w:tcPr>
          <w:p w14:paraId="22C52B9F" w14:textId="77777777" w:rsidR="00C01615" w:rsidRPr="00C01615" w:rsidRDefault="00C01615" w:rsidP="00C01615">
            <w:pPr>
              <w:jc w:val="center"/>
              <w:rPr>
                <w:rFonts w:cs="Times New Roman"/>
                <w:color w:val="000000"/>
                <w:szCs w:val="26"/>
              </w:rPr>
            </w:pPr>
            <w:r w:rsidRPr="00C01615">
              <w:rPr>
                <w:rFonts w:cs="Times New Roman"/>
                <w:color w:val="000000"/>
                <w:szCs w:val="26"/>
              </w:rPr>
              <w:t>-1,17</w:t>
            </w:r>
          </w:p>
        </w:tc>
        <w:tc>
          <w:tcPr>
            <w:tcW w:w="946" w:type="dxa"/>
            <w:tcBorders>
              <w:top w:val="nil"/>
              <w:left w:val="nil"/>
              <w:bottom w:val="single" w:sz="8" w:space="0" w:color="auto"/>
              <w:right w:val="single" w:sz="8" w:space="0" w:color="auto"/>
            </w:tcBorders>
            <w:noWrap/>
            <w:vAlign w:val="center"/>
            <w:hideMark/>
          </w:tcPr>
          <w:p w14:paraId="0127445D" w14:textId="77777777" w:rsidR="00C01615" w:rsidRPr="00C01615" w:rsidRDefault="00C01615" w:rsidP="00C01615">
            <w:pPr>
              <w:jc w:val="center"/>
              <w:rPr>
                <w:rFonts w:cs="Times New Roman"/>
                <w:color w:val="000000"/>
                <w:szCs w:val="26"/>
              </w:rPr>
            </w:pPr>
            <w:r w:rsidRPr="00C01615">
              <w:rPr>
                <w:rFonts w:cs="Times New Roman"/>
                <w:color w:val="000000"/>
                <w:szCs w:val="26"/>
              </w:rPr>
              <w:t>-1,23</w:t>
            </w:r>
          </w:p>
        </w:tc>
        <w:tc>
          <w:tcPr>
            <w:tcW w:w="968" w:type="dxa"/>
            <w:tcBorders>
              <w:top w:val="nil"/>
              <w:left w:val="nil"/>
              <w:bottom w:val="single" w:sz="8" w:space="0" w:color="auto"/>
              <w:right w:val="single" w:sz="8" w:space="0" w:color="auto"/>
            </w:tcBorders>
            <w:noWrap/>
            <w:vAlign w:val="center"/>
            <w:hideMark/>
          </w:tcPr>
          <w:p w14:paraId="5A764FD7" w14:textId="77777777" w:rsidR="00C01615" w:rsidRPr="00C01615" w:rsidRDefault="00C01615" w:rsidP="00C01615">
            <w:pPr>
              <w:jc w:val="center"/>
              <w:rPr>
                <w:rFonts w:cs="Times New Roman"/>
                <w:color w:val="000000"/>
                <w:szCs w:val="26"/>
              </w:rPr>
            </w:pPr>
            <w:r w:rsidRPr="00C01615">
              <w:rPr>
                <w:rFonts w:cs="Times New Roman"/>
                <w:color w:val="000000"/>
                <w:szCs w:val="26"/>
              </w:rPr>
              <w:t>-1,20</w:t>
            </w:r>
          </w:p>
        </w:tc>
        <w:tc>
          <w:tcPr>
            <w:tcW w:w="1642" w:type="dxa"/>
            <w:tcBorders>
              <w:top w:val="nil"/>
              <w:left w:val="nil"/>
              <w:bottom w:val="single" w:sz="8" w:space="0" w:color="auto"/>
              <w:right w:val="single" w:sz="8" w:space="0" w:color="auto"/>
            </w:tcBorders>
            <w:noWrap/>
            <w:vAlign w:val="center"/>
            <w:hideMark/>
          </w:tcPr>
          <w:p w14:paraId="07E1E3D2" w14:textId="77777777" w:rsidR="00C01615" w:rsidRPr="00C01615" w:rsidRDefault="00C01615" w:rsidP="00C01615">
            <w:pPr>
              <w:jc w:val="center"/>
              <w:rPr>
                <w:rFonts w:cs="Times New Roman"/>
                <w:color w:val="000000"/>
                <w:szCs w:val="26"/>
              </w:rPr>
            </w:pPr>
            <w:r w:rsidRPr="00C01615">
              <w:rPr>
                <w:rFonts w:cs="Times New Roman"/>
                <w:color w:val="000000"/>
                <w:szCs w:val="26"/>
              </w:rPr>
              <w:t>08/24/2026</w:t>
            </w:r>
          </w:p>
        </w:tc>
      </w:tr>
      <w:tr w:rsidR="00C01615" w:rsidRPr="00C01615" w14:paraId="5D9FF9F4"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A17100C"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18" w:type="dxa"/>
            <w:tcBorders>
              <w:top w:val="nil"/>
              <w:left w:val="nil"/>
              <w:bottom w:val="single" w:sz="8" w:space="0" w:color="auto"/>
              <w:right w:val="single" w:sz="8" w:space="0" w:color="auto"/>
            </w:tcBorders>
            <w:noWrap/>
            <w:vAlign w:val="center"/>
            <w:hideMark/>
          </w:tcPr>
          <w:p w14:paraId="41CF814A" w14:textId="77777777" w:rsidR="00C01615" w:rsidRPr="00C01615" w:rsidRDefault="00C01615" w:rsidP="00C01615">
            <w:pPr>
              <w:rPr>
                <w:rFonts w:cs="Times New Roman"/>
                <w:color w:val="000000"/>
                <w:szCs w:val="26"/>
              </w:rPr>
            </w:pPr>
            <w:r w:rsidRPr="00C01615">
              <w:rPr>
                <w:rFonts w:cs="Times New Roman"/>
                <w:color w:val="000000"/>
                <w:szCs w:val="26"/>
              </w:rPr>
              <w:t>Q606010</w:t>
            </w:r>
          </w:p>
        </w:tc>
        <w:tc>
          <w:tcPr>
            <w:tcW w:w="2870" w:type="dxa"/>
            <w:tcBorders>
              <w:top w:val="nil"/>
              <w:left w:val="nil"/>
              <w:bottom w:val="single" w:sz="8" w:space="0" w:color="auto"/>
              <w:right w:val="single" w:sz="8" w:space="0" w:color="auto"/>
            </w:tcBorders>
            <w:vAlign w:val="center"/>
            <w:hideMark/>
          </w:tcPr>
          <w:p w14:paraId="509FC10F"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964" w:type="dxa"/>
            <w:tcBorders>
              <w:top w:val="nil"/>
              <w:left w:val="nil"/>
              <w:bottom w:val="single" w:sz="8" w:space="0" w:color="auto"/>
              <w:right w:val="single" w:sz="8" w:space="0" w:color="auto"/>
            </w:tcBorders>
            <w:noWrap/>
            <w:vAlign w:val="center"/>
            <w:hideMark/>
          </w:tcPr>
          <w:p w14:paraId="1BBE39BD" w14:textId="77777777" w:rsidR="00C01615" w:rsidRPr="00C01615" w:rsidRDefault="00C01615" w:rsidP="00C01615">
            <w:pPr>
              <w:jc w:val="center"/>
              <w:rPr>
                <w:rFonts w:cs="Times New Roman"/>
                <w:color w:val="000000"/>
                <w:szCs w:val="26"/>
              </w:rPr>
            </w:pPr>
            <w:r w:rsidRPr="00C01615">
              <w:rPr>
                <w:rFonts w:cs="Times New Roman"/>
                <w:color w:val="000000"/>
                <w:szCs w:val="26"/>
              </w:rPr>
              <w:t>-5,53</w:t>
            </w:r>
          </w:p>
        </w:tc>
        <w:tc>
          <w:tcPr>
            <w:tcW w:w="946" w:type="dxa"/>
            <w:tcBorders>
              <w:top w:val="nil"/>
              <w:left w:val="nil"/>
              <w:bottom w:val="single" w:sz="8" w:space="0" w:color="auto"/>
              <w:right w:val="single" w:sz="8" w:space="0" w:color="auto"/>
            </w:tcBorders>
            <w:noWrap/>
            <w:vAlign w:val="center"/>
            <w:hideMark/>
          </w:tcPr>
          <w:p w14:paraId="6BB9C09A" w14:textId="77777777" w:rsidR="00C01615" w:rsidRPr="00C01615" w:rsidRDefault="00C01615" w:rsidP="00C01615">
            <w:pPr>
              <w:jc w:val="center"/>
              <w:rPr>
                <w:rFonts w:cs="Times New Roman"/>
                <w:color w:val="000000"/>
                <w:szCs w:val="26"/>
              </w:rPr>
            </w:pPr>
            <w:r w:rsidRPr="00C01615">
              <w:rPr>
                <w:rFonts w:cs="Times New Roman"/>
                <w:color w:val="000000"/>
                <w:szCs w:val="26"/>
              </w:rPr>
              <w:t>-5,58</w:t>
            </w:r>
          </w:p>
        </w:tc>
        <w:tc>
          <w:tcPr>
            <w:tcW w:w="968" w:type="dxa"/>
            <w:tcBorders>
              <w:top w:val="nil"/>
              <w:left w:val="nil"/>
              <w:bottom w:val="single" w:sz="8" w:space="0" w:color="auto"/>
              <w:right w:val="single" w:sz="8" w:space="0" w:color="auto"/>
            </w:tcBorders>
            <w:noWrap/>
            <w:vAlign w:val="center"/>
            <w:hideMark/>
          </w:tcPr>
          <w:p w14:paraId="501ED5F2" w14:textId="77777777" w:rsidR="00C01615" w:rsidRPr="00C01615" w:rsidRDefault="00C01615" w:rsidP="00C01615">
            <w:pPr>
              <w:jc w:val="center"/>
              <w:rPr>
                <w:rFonts w:cs="Times New Roman"/>
                <w:color w:val="000000"/>
                <w:szCs w:val="26"/>
              </w:rPr>
            </w:pPr>
            <w:r w:rsidRPr="00C01615">
              <w:rPr>
                <w:rFonts w:cs="Times New Roman"/>
                <w:color w:val="000000"/>
                <w:szCs w:val="26"/>
              </w:rPr>
              <w:t>-5,55</w:t>
            </w:r>
          </w:p>
        </w:tc>
        <w:tc>
          <w:tcPr>
            <w:tcW w:w="1642" w:type="dxa"/>
            <w:tcBorders>
              <w:top w:val="nil"/>
              <w:left w:val="nil"/>
              <w:bottom w:val="single" w:sz="8" w:space="0" w:color="auto"/>
              <w:right w:val="single" w:sz="8" w:space="0" w:color="auto"/>
            </w:tcBorders>
            <w:noWrap/>
            <w:vAlign w:val="center"/>
            <w:hideMark/>
          </w:tcPr>
          <w:p w14:paraId="4A028473" w14:textId="77777777" w:rsidR="00C01615" w:rsidRPr="00C01615" w:rsidRDefault="00C01615" w:rsidP="00C01615">
            <w:pPr>
              <w:jc w:val="center"/>
              <w:rPr>
                <w:rFonts w:cs="Times New Roman"/>
                <w:color w:val="000000"/>
                <w:szCs w:val="26"/>
              </w:rPr>
            </w:pPr>
            <w:r w:rsidRPr="00C01615">
              <w:rPr>
                <w:rFonts w:cs="Times New Roman"/>
                <w:color w:val="000000"/>
                <w:szCs w:val="26"/>
              </w:rPr>
              <w:t>08/21/2026</w:t>
            </w:r>
          </w:p>
        </w:tc>
      </w:tr>
      <w:tr w:rsidR="00C01615" w:rsidRPr="00C01615" w14:paraId="6DE4850B"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D44FF19"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18" w:type="dxa"/>
            <w:tcBorders>
              <w:top w:val="nil"/>
              <w:left w:val="nil"/>
              <w:bottom w:val="single" w:sz="8" w:space="0" w:color="auto"/>
              <w:right w:val="single" w:sz="8" w:space="0" w:color="auto"/>
            </w:tcBorders>
            <w:noWrap/>
            <w:vAlign w:val="center"/>
            <w:hideMark/>
          </w:tcPr>
          <w:p w14:paraId="3AFB4CC8" w14:textId="77777777" w:rsidR="00C01615" w:rsidRPr="00C01615" w:rsidRDefault="00C01615" w:rsidP="00C01615">
            <w:pPr>
              <w:rPr>
                <w:rFonts w:cs="Times New Roman"/>
                <w:color w:val="000000"/>
                <w:szCs w:val="26"/>
              </w:rPr>
            </w:pPr>
            <w:r w:rsidRPr="00C01615">
              <w:rPr>
                <w:rFonts w:cs="Times New Roman"/>
                <w:color w:val="000000"/>
                <w:szCs w:val="26"/>
              </w:rPr>
              <w:t>Q031010</w:t>
            </w:r>
          </w:p>
        </w:tc>
        <w:tc>
          <w:tcPr>
            <w:tcW w:w="2870" w:type="dxa"/>
            <w:tcBorders>
              <w:top w:val="nil"/>
              <w:left w:val="nil"/>
              <w:bottom w:val="single" w:sz="8" w:space="0" w:color="auto"/>
              <w:right w:val="single" w:sz="8" w:space="0" w:color="auto"/>
            </w:tcBorders>
            <w:vAlign w:val="center"/>
            <w:hideMark/>
          </w:tcPr>
          <w:p w14:paraId="55BD614F"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964" w:type="dxa"/>
            <w:tcBorders>
              <w:top w:val="nil"/>
              <w:left w:val="nil"/>
              <w:bottom w:val="single" w:sz="8" w:space="0" w:color="auto"/>
              <w:right w:val="single" w:sz="8" w:space="0" w:color="auto"/>
            </w:tcBorders>
            <w:noWrap/>
            <w:vAlign w:val="center"/>
            <w:hideMark/>
          </w:tcPr>
          <w:p w14:paraId="5D4AE692" w14:textId="77777777" w:rsidR="00C01615" w:rsidRPr="00C01615" w:rsidRDefault="00C01615" w:rsidP="00C01615">
            <w:pPr>
              <w:jc w:val="center"/>
              <w:rPr>
                <w:rFonts w:cs="Times New Roman"/>
                <w:color w:val="000000"/>
                <w:szCs w:val="26"/>
              </w:rPr>
            </w:pPr>
            <w:r w:rsidRPr="00C01615">
              <w:rPr>
                <w:rFonts w:cs="Times New Roman"/>
                <w:color w:val="000000"/>
                <w:szCs w:val="26"/>
              </w:rPr>
              <w:t>-3,65</w:t>
            </w:r>
          </w:p>
        </w:tc>
        <w:tc>
          <w:tcPr>
            <w:tcW w:w="946" w:type="dxa"/>
            <w:tcBorders>
              <w:top w:val="nil"/>
              <w:left w:val="nil"/>
              <w:bottom w:val="single" w:sz="8" w:space="0" w:color="auto"/>
              <w:right w:val="single" w:sz="8" w:space="0" w:color="auto"/>
            </w:tcBorders>
            <w:noWrap/>
            <w:vAlign w:val="center"/>
            <w:hideMark/>
          </w:tcPr>
          <w:p w14:paraId="1D7C44D6" w14:textId="77777777" w:rsidR="00C01615" w:rsidRPr="00C01615" w:rsidRDefault="00C01615" w:rsidP="00C01615">
            <w:pPr>
              <w:jc w:val="center"/>
              <w:rPr>
                <w:rFonts w:cs="Times New Roman"/>
                <w:color w:val="000000"/>
                <w:szCs w:val="26"/>
              </w:rPr>
            </w:pPr>
            <w:r w:rsidRPr="00C01615">
              <w:rPr>
                <w:rFonts w:cs="Times New Roman"/>
                <w:color w:val="000000"/>
                <w:szCs w:val="26"/>
              </w:rPr>
              <w:t>-3,77</w:t>
            </w:r>
          </w:p>
        </w:tc>
        <w:tc>
          <w:tcPr>
            <w:tcW w:w="968" w:type="dxa"/>
            <w:tcBorders>
              <w:top w:val="nil"/>
              <w:left w:val="nil"/>
              <w:bottom w:val="single" w:sz="8" w:space="0" w:color="auto"/>
              <w:right w:val="single" w:sz="8" w:space="0" w:color="auto"/>
            </w:tcBorders>
            <w:noWrap/>
            <w:vAlign w:val="center"/>
            <w:hideMark/>
          </w:tcPr>
          <w:p w14:paraId="43697865" w14:textId="77777777" w:rsidR="00C01615" w:rsidRPr="00C01615" w:rsidRDefault="00C01615" w:rsidP="00C01615">
            <w:pPr>
              <w:jc w:val="center"/>
              <w:rPr>
                <w:rFonts w:cs="Times New Roman"/>
                <w:color w:val="000000"/>
                <w:szCs w:val="26"/>
              </w:rPr>
            </w:pPr>
            <w:r w:rsidRPr="00C01615">
              <w:rPr>
                <w:rFonts w:cs="Times New Roman"/>
                <w:color w:val="000000"/>
                <w:szCs w:val="26"/>
              </w:rPr>
              <w:t>-3,71</w:t>
            </w:r>
          </w:p>
        </w:tc>
        <w:tc>
          <w:tcPr>
            <w:tcW w:w="1642" w:type="dxa"/>
            <w:tcBorders>
              <w:top w:val="nil"/>
              <w:left w:val="nil"/>
              <w:bottom w:val="single" w:sz="8" w:space="0" w:color="auto"/>
              <w:right w:val="single" w:sz="8" w:space="0" w:color="auto"/>
            </w:tcBorders>
            <w:noWrap/>
            <w:vAlign w:val="center"/>
            <w:hideMark/>
          </w:tcPr>
          <w:p w14:paraId="403C8C70"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367C5ACD"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2D0E776"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18" w:type="dxa"/>
            <w:tcBorders>
              <w:top w:val="nil"/>
              <w:left w:val="nil"/>
              <w:bottom w:val="single" w:sz="8" w:space="0" w:color="auto"/>
              <w:right w:val="single" w:sz="8" w:space="0" w:color="auto"/>
            </w:tcBorders>
            <w:noWrap/>
            <w:vAlign w:val="center"/>
            <w:hideMark/>
          </w:tcPr>
          <w:p w14:paraId="534C8C6F" w14:textId="77777777" w:rsidR="00C01615" w:rsidRPr="00C01615" w:rsidRDefault="00C01615" w:rsidP="00C01615">
            <w:pPr>
              <w:rPr>
                <w:rFonts w:cs="Times New Roman"/>
                <w:color w:val="000000"/>
                <w:szCs w:val="26"/>
              </w:rPr>
            </w:pPr>
            <w:r w:rsidRPr="00C01615">
              <w:rPr>
                <w:rFonts w:cs="Times New Roman"/>
                <w:color w:val="000000"/>
                <w:szCs w:val="26"/>
              </w:rPr>
              <w:t>Q602010</w:t>
            </w:r>
          </w:p>
        </w:tc>
        <w:tc>
          <w:tcPr>
            <w:tcW w:w="2870" w:type="dxa"/>
            <w:tcBorders>
              <w:top w:val="nil"/>
              <w:left w:val="nil"/>
              <w:bottom w:val="single" w:sz="8" w:space="0" w:color="auto"/>
              <w:right w:val="single" w:sz="8" w:space="0" w:color="auto"/>
            </w:tcBorders>
            <w:vAlign w:val="center"/>
            <w:hideMark/>
          </w:tcPr>
          <w:p w14:paraId="3AB44DD3"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964" w:type="dxa"/>
            <w:tcBorders>
              <w:top w:val="nil"/>
              <w:left w:val="nil"/>
              <w:bottom w:val="single" w:sz="8" w:space="0" w:color="auto"/>
              <w:right w:val="single" w:sz="8" w:space="0" w:color="auto"/>
            </w:tcBorders>
            <w:noWrap/>
            <w:vAlign w:val="center"/>
            <w:hideMark/>
          </w:tcPr>
          <w:p w14:paraId="321A66C7" w14:textId="77777777" w:rsidR="00C01615" w:rsidRPr="00C01615" w:rsidRDefault="00C01615" w:rsidP="00C01615">
            <w:pPr>
              <w:jc w:val="center"/>
              <w:rPr>
                <w:rFonts w:cs="Times New Roman"/>
                <w:color w:val="000000"/>
                <w:szCs w:val="26"/>
              </w:rPr>
            </w:pPr>
            <w:r w:rsidRPr="00C01615">
              <w:rPr>
                <w:rFonts w:cs="Times New Roman"/>
                <w:color w:val="000000"/>
                <w:szCs w:val="26"/>
              </w:rPr>
              <w:t>-7,42</w:t>
            </w:r>
          </w:p>
        </w:tc>
        <w:tc>
          <w:tcPr>
            <w:tcW w:w="946" w:type="dxa"/>
            <w:tcBorders>
              <w:top w:val="nil"/>
              <w:left w:val="nil"/>
              <w:bottom w:val="single" w:sz="8" w:space="0" w:color="auto"/>
              <w:right w:val="single" w:sz="8" w:space="0" w:color="auto"/>
            </w:tcBorders>
            <w:noWrap/>
            <w:vAlign w:val="center"/>
            <w:hideMark/>
          </w:tcPr>
          <w:p w14:paraId="39E5B2F1" w14:textId="77777777" w:rsidR="00C01615" w:rsidRPr="00C01615" w:rsidRDefault="00C01615" w:rsidP="00C01615">
            <w:pPr>
              <w:jc w:val="center"/>
              <w:rPr>
                <w:rFonts w:cs="Times New Roman"/>
                <w:color w:val="000000"/>
                <w:szCs w:val="26"/>
              </w:rPr>
            </w:pPr>
            <w:r w:rsidRPr="00C01615">
              <w:rPr>
                <w:rFonts w:cs="Times New Roman"/>
                <w:color w:val="000000"/>
                <w:szCs w:val="26"/>
              </w:rPr>
              <w:t>-7,45</w:t>
            </w:r>
          </w:p>
        </w:tc>
        <w:tc>
          <w:tcPr>
            <w:tcW w:w="968" w:type="dxa"/>
            <w:tcBorders>
              <w:top w:val="nil"/>
              <w:left w:val="nil"/>
              <w:bottom w:val="single" w:sz="8" w:space="0" w:color="auto"/>
              <w:right w:val="single" w:sz="8" w:space="0" w:color="auto"/>
            </w:tcBorders>
            <w:noWrap/>
            <w:vAlign w:val="center"/>
            <w:hideMark/>
          </w:tcPr>
          <w:p w14:paraId="3C0E8870" w14:textId="77777777" w:rsidR="00C01615" w:rsidRPr="00C01615" w:rsidRDefault="00C01615" w:rsidP="00C01615">
            <w:pPr>
              <w:jc w:val="center"/>
              <w:rPr>
                <w:rFonts w:cs="Times New Roman"/>
                <w:color w:val="000000"/>
                <w:szCs w:val="26"/>
              </w:rPr>
            </w:pPr>
            <w:r w:rsidRPr="00C01615">
              <w:rPr>
                <w:rFonts w:cs="Times New Roman"/>
                <w:color w:val="000000"/>
                <w:szCs w:val="26"/>
              </w:rPr>
              <w:t>-7,44</w:t>
            </w:r>
          </w:p>
        </w:tc>
        <w:tc>
          <w:tcPr>
            <w:tcW w:w="1642" w:type="dxa"/>
            <w:tcBorders>
              <w:top w:val="nil"/>
              <w:left w:val="nil"/>
              <w:bottom w:val="single" w:sz="8" w:space="0" w:color="auto"/>
              <w:right w:val="single" w:sz="8" w:space="0" w:color="auto"/>
            </w:tcBorders>
            <w:noWrap/>
            <w:vAlign w:val="center"/>
            <w:hideMark/>
          </w:tcPr>
          <w:p w14:paraId="14951612" w14:textId="77777777" w:rsidR="00C01615" w:rsidRPr="00C01615" w:rsidRDefault="00C01615" w:rsidP="00C01615">
            <w:pPr>
              <w:jc w:val="center"/>
              <w:rPr>
                <w:rFonts w:cs="Times New Roman"/>
                <w:color w:val="000000"/>
                <w:szCs w:val="26"/>
              </w:rPr>
            </w:pPr>
            <w:r w:rsidRPr="00C01615">
              <w:rPr>
                <w:rFonts w:cs="Times New Roman"/>
                <w:color w:val="000000"/>
                <w:szCs w:val="26"/>
              </w:rPr>
              <w:t>08/07/2026</w:t>
            </w:r>
          </w:p>
        </w:tc>
      </w:tr>
      <w:tr w:rsidR="00C01615" w:rsidRPr="00C01615" w14:paraId="1E5FC6BE"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BB42F08"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II</w:t>
            </w:r>
          </w:p>
        </w:tc>
        <w:tc>
          <w:tcPr>
            <w:tcW w:w="8908" w:type="dxa"/>
            <w:gridSpan w:val="6"/>
            <w:tcBorders>
              <w:top w:val="nil"/>
              <w:left w:val="nil"/>
              <w:bottom w:val="single" w:sz="8" w:space="0" w:color="auto"/>
              <w:right w:val="single" w:sz="8" w:space="0" w:color="000000"/>
            </w:tcBorders>
            <w:noWrap/>
            <w:vAlign w:val="center"/>
            <w:hideMark/>
          </w:tcPr>
          <w:p w14:paraId="2A7D2777"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qp</w:t>
            </w:r>
            <w:r w:rsidRPr="00C01615">
              <w:rPr>
                <w:rFonts w:cs="Times New Roman"/>
                <w:b/>
                <w:bCs/>
                <w:color w:val="000000"/>
                <w:szCs w:val="26"/>
                <w:vertAlign w:val="subscript"/>
              </w:rPr>
              <w:t>3</w:t>
            </w:r>
          </w:p>
        </w:tc>
      </w:tr>
      <w:tr w:rsidR="00C01615" w:rsidRPr="00C01615" w14:paraId="58F481E7"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B581793"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18" w:type="dxa"/>
            <w:tcBorders>
              <w:top w:val="nil"/>
              <w:left w:val="nil"/>
              <w:bottom w:val="single" w:sz="8" w:space="0" w:color="auto"/>
              <w:right w:val="single" w:sz="8" w:space="0" w:color="auto"/>
            </w:tcBorders>
            <w:noWrap/>
            <w:vAlign w:val="center"/>
            <w:hideMark/>
          </w:tcPr>
          <w:p w14:paraId="5D8D5737" w14:textId="77777777" w:rsidR="00C01615" w:rsidRPr="00C01615" w:rsidRDefault="00C01615" w:rsidP="00C01615">
            <w:pPr>
              <w:rPr>
                <w:rFonts w:cs="Times New Roman"/>
                <w:color w:val="000000"/>
                <w:szCs w:val="26"/>
              </w:rPr>
            </w:pPr>
            <w:r w:rsidRPr="00C01615">
              <w:rPr>
                <w:rFonts w:cs="Times New Roman"/>
                <w:color w:val="000000"/>
                <w:szCs w:val="26"/>
              </w:rPr>
              <w:t>Q606020</w:t>
            </w:r>
          </w:p>
        </w:tc>
        <w:tc>
          <w:tcPr>
            <w:tcW w:w="2870" w:type="dxa"/>
            <w:tcBorders>
              <w:top w:val="nil"/>
              <w:left w:val="nil"/>
              <w:bottom w:val="single" w:sz="8" w:space="0" w:color="auto"/>
              <w:right w:val="single" w:sz="8" w:space="0" w:color="auto"/>
            </w:tcBorders>
            <w:vAlign w:val="center"/>
            <w:hideMark/>
          </w:tcPr>
          <w:p w14:paraId="1257B9A4"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964" w:type="dxa"/>
            <w:tcBorders>
              <w:top w:val="nil"/>
              <w:left w:val="nil"/>
              <w:bottom w:val="single" w:sz="8" w:space="0" w:color="auto"/>
              <w:right w:val="single" w:sz="8" w:space="0" w:color="auto"/>
            </w:tcBorders>
            <w:noWrap/>
            <w:vAlign w:val="center"/>
            <w:hideMark/>
          </w:tcPr>
          <w:p w14:paraId="4A798831" w14:textId="77777777" w:rsidR="00C01615" w:rsidRPr="00C01615" w:rsidRDefault="00C01615" w:rsidP="00C01615">
            <w:pPr>
              <w:jc w:val="center"/>
              <w:rPr>
                <w:rFonts w:cs="Times New Roman"/>
                <w:color w:val="000000"/>
                <w:szCs w:val="26"/>
              </w:rPr>
            </w:pPr>
            <w:r w:rsidRPr="00C01615">
              <w:rPr>
                <w:rFonts w:cs="Times New Roman"/>
                <w:color w:val="000000"/>
                <w:szCs w:val="26"/>
              </w:rPr>
              <w:t>-5,69</w:t>
            </w:r>
          </w:p>
        </w:tc>
        <w:tc>
          <w:tcPr>
            <w:tcW w:w="946" w:type="dxa"/>
            <w:tcBorders>
              <w:top w:val="nil"/>
              <w:left w:val="nil"/>
              <w:bottom w:val="single" w:sz="8" w:space="0" w:color="auto"/>
              <w:right w:val="single" w:sz="8" w:space="0" w:color="auto"/>
            </w:tcBorders>
            <w:noWrap/>
            <w:vAlign w:val="center"/>
            <w:hideMark/>
          </w:tcPr>
          <w:p w14:paraId="336AA1CF" w14:textId="77777777" w:rsidR="00C01615" w:rsidRPr="00C01615" w:rsidRDefault="00C01615" w:rsidP="00C01615">
            <w:pPr>
              <w:jc w:val="center"/>
              <w:rPr>
                <w:rFonts w:cs="Times New Roman"/>
                <w:color w:val="000000"/>
                <w:szCs w:val="26"/>
              </w:rPr>
            </w:pPr>
            <w:r w:rsidRPr="00C01615">
              <w:rPr>
                <w:rFonts w:cs="Times New Roman"/>
                <w:color w:val="000000"/>
                <w:szCs w:val="26"/>
              </w:rPr>
              <w:t>-5,71</w:t>
            </w:r>
          </w:p>
        </w:tc>
        <w:tc>
          <w:tcPr>
            <w:tcW w:w="968" w:type="dxa"/>
            <w:tcBorders>
              <w:top w:val="nil"/>
              <w:left w:val="nil"/>
              <w:bottom w:val="single" w:sz="8" w:space="0" w:color="auto"/>
              <w:right w:val="single" w:sz="8" w:space="0" w:color="auto"/>
            </w:tcBorders>
            <w:noWrap/>
            <w:vAlign w:val="center"/>
            <w:hideMark/>
          </w:tcPr>
          <w:p w14:paraId="1CCE4C28" w14:textId="77777777" w:rsidR="00C01615" w:rsidRPr="00C01615" w:rsidRDefault="00C01615" w:rsidP="00C01615">
            <w:pPr>
              <w:jc w:val="center"/>
              <w:rPr>
                <w:rFonts w:cs="Times New Roman"/>
                <w:color w:val="000000"/>
                <w:szCs w:val="26"/>
              </w:rPr>
            </w:pPr>
            <w:r w:rsidRPr="00C01615">
              <w:rPr>
                <w:rFonts w:cs="Times New Roman"/>
                <w:color w:val="000000"/>
                <w:szCs w:val="26"/>
              </w:rPr>
              <w:t>-5,70</w:t>
            </w:r>
          </w:p>
        </w:tc>
        <w:tc>
          <w:tcPr>
            <w:tcW w:w="1642" w:type="dxa"/>
            <w:tcBorders>
              <w:top w:val="nil"/>
              <w:left w:val="nil"/>
              <w:bottom w:val="single" w:sz="8" w:space="0" w:color="auto"/>
              <w:right w:val="single" w:sz="8" w:space="0" w:color="auto"/>
            </w:tcBorders>
            <w:noWrap/>
            <w:vAlign w:val="center"/>
            <w:hideMark/>
          </w:tcPr>
          <w:p w14:paraId="314C58B9" w14:textId="77777777" w:rsidR="00C01615" w:rsidRPr="00C01615" w:rsidRDefault="00C01615" w:rsidP="00C01615">
            <w:pPr>
              <w:jc w:val="center"/>
              <w:rPr>
                <w:rFonts w:cs="Times New Roman"/>
                <w:color w:val="000000"/>
                <w:szCs w:val="26"/>
              </w:rPr>
            </w:pPr>
            <w:r w:rsidRPr="00C01615">
              <w:rPr>
                <w:rFonts w:cs="Times New Roman"/>
                <w:color w:val="000000"/>
                <w:szCs w:val="26"/>
              </w:rPr>
              <w:t>08/05/2026</w:t>
            </w:r>
          </w:p>
        </w:tc>
      </w:tr>
      <w:tr w:rsidR="00C01615" w:rsidRPr="00C01615" w14:paraId="67814BEE"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7286CCF"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18" w:type="dxa"/>
            <w:tcBorders>
              <w:top w:val="nil"/>
              <w:left w:val="nil"/>
              <w:bottom w:val="single" w:sz="8" w:space="0" w:color="auto"/>
              <w:right w:val="single" w:sz="8" w:space="0" w:color="auto"/>
            </w:tcBorders>
            <w:noWrap/>
            <w:vAlign w:val="center"/>
            <w:hideMark/>
          </w:tcPr>
          <w:p w14:paraId="24E31EA3" w14:textId="77777777" w:rsidR="00C01615" w:rsidRPr="00C01615" w:rsidRDefault="00C01615" w:rsidP="00C01615">
            <w:pPr>
              <w:rPr>
                <w:rFonts w:cs="Times New Roman"/>
                <w:color w:val="000000"/>
                <w:szCs w:val="26"/>
              </w:rPr>
            </w:pPr>
            <w:r w:rsidRPr="00C01615">
              <w:rPr>
                <w:rFonts w:cs="Times New Roman"/>
                <w:color w:val="000000"/>
                <w:szCs w:val="26"/>
              </w:rPr>
              <w:t>Q031020</w:t>
            </w:r>
          </w:p>
        </w:tc>
        <w:tc>
          <w:tcPr>
            <w:tcW w:w="2870" w:type="dxa"/>
            <w:tcBorders>
              <w:top w:val="nil"/>
              <w:left w:val="nil"/>
              <w:bottom w:val="single" w:sz="8" w:space="0" w:color="auto"/>
              <w:right w:val="single" w:sz="8" w:space="0" w:color="auto"/>
            </w:tcBorders>
            <w:vAlign w:val="center"/>
            <w:hideMark/>
          </w:tcPr>
          <w:p w14:paraId="381B1A19"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964" w:type="dxa"/>
            <w:tcBorders>
              <w:top w:val="nil"/>
              <w:left w:val="nil"/>
              <w:bottom w:val="single" w:sz="8" w:space="0" w:color="auto"/>
              <w:right w:val="single" w:sz="8" w:space="0" w:color="auto"/>
            </w:tcBorders>
            <w:noWrap/>
            <w:vAlign w:val="center"/>
            <w:hideMark/>
          </w:tcPr>
          <w:p w14:paraId="02C5047B" w14:textId="77777777" w:rsidR="00C01615" w:rsidRPr="00C01615" w:rsidRDefault="00C01615" w:rsidP="00C01615">
            <w:pPr>
              <w:jc w:val="center"/>
              <w:rPr>
                <w:rFonts w:cs="Times New Roman"/>
                <w:color w:val="000000"/>
                <w:szCs w:val="26"/>
              </w:rPr>
            </w:pPr>
            <w:r w:rsidRPr="00C01615">
              <w:rPr>
                <w:rFonts w:cs="Times New Roman"/>
                <w:color w:val="000000"/>
                <w:szCs w:val="26"/>
              </w:rPr>
              <w:t>-4,19</w:t>
            </w:r>
          </w:p>
        </w:tc>
        <w:tc>
          <w:tcPr>
            <w:tcW w:w="946" w:type="dxa"/>
            <w:tcBorders>
              <w:top w:val="nil"/>
              <w:left w:val="nil"/>
              <w:bottom w:val="single" w:sz="8" w:space="0" w:color="auto"/>
              <w:right w:val="single" w:sz="8" w:space="0" w:color="auto"/>
            </w:tcBorders>
            <w:noWrap/>
            <w:vAlign w:val="center"/>
            <w:hideMark/>
          </w:tcPr>
          <w:p w14:paraId="5B499C87" w14:textId="77777777" w:rsidR="00C01615" w:rsidRPr="00C01615" w:rsidRDefault="00C01615" w:rsidP="00C01615">
            <w:pPr>
              <w:jc w:val="center"/>
              <w:rPr>
                <w:rFonts w:cs="Times New Roman"/>
                <w:color w:val="000000"/>
                <w:szCs w:val="26"/>
              </w:rPr>
            </w:pPr>
            <w:r w:rsidRPr="00C01615">
              <w:rPr>
                <w:rFonts w:cs="Times New Roman"/>
                <w:color w:val="000000"/>
                <w:szCs w:val="26"/>
              </w:rPr>
              <w:t>-4,26</w:t>
            </w:r>
          </w:p>
        </w:tc>
        <w:tc>
          <w:tcPr>
            <w:tcW w:w="968" w:type="dxa"/>
            <w:tcBorders>
              <w:top w:val="nil"/>
              <w:left w:val="nil"/>
              <w:bottom w:val="single" w:sz="8" w:space="0" w:color="auto"/>
              <w:right w:val="single" w:sz="8" w:space="0" w:color="auto"/>
            </w:tcBorders>
            <w:noWrap/>
            <w:vAlign w:val="center"/>
            <w:hideMark/>
          </w:tcPr>
          <w:p w14:paraId="3206C994" w14:textId="77777777" w:rsidR="00C01615" w:rsidRPr="00C01615" w:rsidRDefault="00C01615" w:rsidP="00C01615">
            <w:pPr>
              <w:jc w:val="center"/>
              <w:rPr>
                <w:rFonts w:cs="Times New Roman"/>
                <w:color w:val="000000"/>
                <w:szCs w:val="26"/>
              </w:rPr>
            </w:pPr>
            <w:r w:rsidRPr="00C01615">
              <w:rPr>
                <w:rFonts w:cs="Times New Roman"/>
                <w:color w:val="000000"/>
                <w:szCs w:val="26"/>
              </w:rPr>
              <w:t>-4,21</w:t>
            </w:r>
          </w:p>
        </w:tc>
        <w:tc>
          <w:tcPr>
            <w:tcW w:w="1642" w:type="dxa"/>
            <w:tcBorders>
              <w:top w:val="nil"/>
              <w:left w:val="nil"/>
              <w:bottom w:val="single" w:sz="8" w:space="0" w:color="auto"/>
              <w:right w:val="single" w:sz="8" w:space="0" w:color="auto"/>
            </w:tcBorders>
            <w:noWrap/>
            <w:vAlign w:val="center"/>
            <w:hideMark/>
          </w:tcPr>
          <w:p w14:paraId="496FF7C6" w14:textId="77777777" w:rsidR="00C01615" w:rsidRPr="00C01615" w:rsidRDefault="00C01615" w:rsidP="00C01615">
            <w:pPr>
              <w:jc w:val="center"/>
              <w:rPr>
                <w:rFonts w:cs="Times New Roman"/>
                <w:color w:val="000000"/>
                <w:szCs w:val="26"/>
              </w:rPr>
            </w:pPr>
            <w:r w:rsidRPr="00C01615">
              <w:rPr>
                <w:rFonts w:cs="Times New Roman"/>
                <w:color w:val="000000"/>
                <w:szCs w:val="26"/>
              </w:rPr>
              <w:t>08/24/2026</w:t>
            </w:r>
          </w:p>
        </w:tc>
      </w:tr>
      <w:tr w:rsidR="00C01615" w:rsidRPr="00C01615" w14:paraId="10CFE217"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64AE3F7"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18" w:type="dxa"/>
            <w:tcBorders>
              <w:top w:val="nil"/>
              <w:left w:val="nil"/>
              <w:bottom w:val="single" w:sz="8" w:space="0" w:color="auto"/>
              <w:right w:val="single" w:sz="8" w:space="0" w:color="auto"/>
            </w:tcBorders>
            <w:noWrap/>
            <w:vAlign w:val="center"/>
            <w:hideMark/>
          </w:tcPr>
          <w:p w14:paraId="62187A42" w14:textId="77777777" w:rsidR="00C01615" w:rsidRPr="00C01615" w:rsidRDefault="00C01615" w:rsidP="00C01615">
            <w:pPr>
              <w:rPr>
                <w:rFonts w:cs="Times New Roman"/>
                <w:color w:val="000000"/>
                <w:szCs w:val="26"/>
              </w:rPr>
            </w:pPr>
            <w:r w:rsidRPr="00C01615">
              <w:rPr>
                <w:rFonts w:cs="Times New Roman"/>
                <w:color w:val="000000"/>
                <w:szCs w:val="26"/>
              </w:rPr>
              <w:t>Q614020</w:t>
            </w:r>
          </w:p>
        </w:tc>
        <w:tc>
          <w:tcPr>
            <w:tcW w:w="2870" w:type="dxa"/>
            <w:tcBorders>
              <w:top w:val="nil"/>
              <w:left w:val="nil"/>
              <w:bottom w:val="single" w:sz="8" w:space="0" w:color="auto"/>
              <w:right w:val="single" w:sz="8" w:space="0" w:color="auto"/>
            </w:tcBorders>
            <w:vAlign w:val="center"/>
            <w:hideMark/>
          </w:tcPr>
          <w:p w14:paraId="601715A9"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964" w:type="dxa"/>
            <w:tcBorders>
              <w:top w:val="nil"/>
              <w:left w:val="nil"/>
              <w:bottom w:val="single" w:sz="8" w:space="0" w:color="auto"/>
              <w:right w:val="single" w:sz="8" w:space="0" w:color="auto"/>
            </w:tcBorders>
            <w:noWrap/>
            <w:vAlign w:val="center"/>
            <w:hideMark/>
          </w:tcPr>
          <w:p w14:paraId="70A6CC82" w14:textId="77777777" w:rsidR="00C01615" w:rsidRPr="00C01615" w:rsidRDefault="00C01615" w:rsidP="00C01615">
            <w:pPr>
              <w:jc w:val="center"/>
              <w:rPr>
                <w:rFonts w:cs="Times New Roman"/>
                <w:color w:val="000000"/>
                <w:szCs w:val="26"/>
              </w:rPr>
            </w:pPr>
            <w:r w:rsidRPr="00C01615">
              <w:rPr>
                <w:rFonts w:cs="Times New Roman"/>
                <w:color w:val="000000"/>
                <w:szCs w:val="26"/>
              </w:rPr>
              <w:t>-5,80</w:t>
            </w:r>
          </w:p>
        </w:tc>
        <w:tc>
          <w:tcPr>
            <w:tcW w:w="946" w:type="dxa"/>
            <w:tcBorders>
              <w:top w:val="nil"/>
              <w:left w:val="nil"/>
              <w:bottom w:val="single" w:sz="8" w:space="0" w:color="auto"/>
              <w:right w:val="single" w:sz="8" w:space="0" w:color="auto"/>
            </w:tcBorders>
            <w:noWrap/>
            <w:vAlign w:val="center"/>
            <w:hideMark/>
          </w:tcPr>
          <w:p w14:paraId="4A008871" w14:textId="77777777" w:rsidR="00C01615" w:rsidRPr="00C01615" w:rsidRDefault="00C01615" w:rsidP="00C01615">
            <w:pPr>
              <w:jc w:val="center"/>
              <w:rPr>
                <w:rFonts w:cs="Times New Roman"/>
                <w:color w:val="000000"/>
                <w:szCs w:val="26"/>
              </w:rPr>
            </w:pPr>
            <w:r w:rsidRPr="00C01615">
              <w:rPr>
                <w:rFonts w:cs="Times New Roman"/>
                <w:color w:val="000000"/>
                <w:szCs w:val="26"/>
              </w:rPr>
              <w:t>-5,86</w:t>
            </w:r>
          </w:p>
        </w:tc>
        <w:tc>
          <w:tcPr>
            <w:tcW w:w="968" w:type="dxa"/>
            <w:tcBorders>
              <w:top w:val="nil"/>
              <w:left w:val="nil"/>
              <w:bottom w:val="single" w:sz="8" w:space="0" w:color="auto"/>
              <w:right w:val="single" w:sz="8" w:space="0" w:color="auto"/>
            </w:tcBorders>
            <w:noWrap/>
            <w:vAlign w:val="center"/>
            <w:hideMark/>
          </w:tcPr>
          <w:p w14:paraId="117F4293" w14:textId="77777777" w:rsidR="00C01615" w:rsidRPr="00C01615" w:rsidRDefault="00C01615" w:rsidP="00C01615">
            <w:pPr>
              <w:jc w:val="center"/>
              <w:rPr>
                <w:rFonts w:cs="Times New Roman"/>
                <w:color w:val="000000"/>
                <w:szCs w:val="26"/>
              </w:rPr>
            </w:pPr>
            <w:r w:rsidRPr="00C01615">
              <w:rPr>
                <w:rFonts w:cs="Times New Roman"/>
                <w:color w:val="000000"/>
                <w:szCs w:val="26"/>
              </w:rPr>
              <w:t>-5,82</w:t>
            </w:r>
          </w:p>
        </w:tc>
        <w:tc>
          <w:tcPr>
            <w:tcW w:w="1642" w:type="dxa"/>
            <w:tcBorders>
              <w:top w:val="nil"/>
              <w:left w:val="nil"/>
              <w:bottom w:val="single" w:sz="8" w:space="0" w:color="auto"/>
              <w:right w:val="single" w:sz="8" w:space="0" w:color="auto"/>
            </w:tcBorders>
            <w:noWrap/>
            <w:vAlign w:val="center"/>
            <w:hideMark/>
          </w:tcPr>
          <w:p w14:paraId="5A29CDFA"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6BECD1CD"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2213FE9"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18" w:type="dxa"/>
            <w:tcBorders>
              <w:top w:val="nil"/>
              <w:left w:val="nil"/>
              <w:bottom w:val="single" w:sz="8" w:space="0" w:color="auto"/>
              <w:right w:val="single" w:sz="8" w:space="0" w:color="auto"/>
            </w:tcBorders>
            <w:noWrap/>
            <w:vAlign w:val="center"/>
            <w:hideMark/>
          </w:tcPr>
          <w:p w14:paraId="209D7FEC" w14:textId="77777777" w:rsidR="00C01615" w:rsidRPr="00C01615" w:rsidRDefault="00C01615" w:rsidP="00C01615">
            <w:pPr>
              <w:rPr>
                <w:rFonts w:cs="Times New Roman"/>
                <w:color w:val="000000"/>
                <w:szCs w:val="26"/>
              </w:rPr>
            </w:pPr>
            <w:r w:rsidRPr="00C01615">
              <w:rPr>
                <w:rFonts w:cs="Times New Roman"/>
                <w:color w:val="000000"/>
                <w:szCs w:val="26"/>
              </w:rPr>
              <w:t>Q621020</w:t>
            </w:r>
          </w:p>
        </w:tc>
        <w:tc>
          <w:tcPr>
            <w:tcW w:w="2870" w:type="dxa"/>
            <w:tcBorders>
              <w:top w:val="nil"/>
              <w:left w:val="nil"/>
              <w:bottom w:val="single" w:sz="8" w:space="0" w:color="auto"/>
              <w:right w:val="single" w:sz="8" w:space="0" w:color="auto"/>
            </w:tcBorders>
            <w:vAlign w:val="center"/>
            <w:hideMark/>
          </w:tcPr>
          <w:p w14:paraId="55415600"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964" w:type="dxa"/>
            <w:tcBorders>
              <w:top w:val="nil"/>
              <w:left w:val="nil"/>
              <w:bottom w:val="single" w:sz="8" w:space="0" w:color="auto"/>
              <w:right w:val="single" w:sz="8" w:space="0" w:color="auto"/>
            </w:tcBorders>
            <w:noWrap/>
            <w:vAlign w:val="center"/>
            <w:hideMark/>
          </w:tcPr>
          <w:p w14:paraId="468D32F7" w14:textId="77777777" w:rsidR="00C01615" w:rsidRPr="00C01615" w:rsidRDefault="00C01615" w:rsidP="00C01615">
            <w:pPr>
              <w:jc w:val="center"/>
              <w:rPr>
                <w:rFonts w:cs="Times New Roman"/>
                <w:color w:val="000000"/>
                <w:szCs w:val="26"/>
              </w:rPr>
            </w:pPr>
            <w:r w:rsidRPr="00C01615">
              <w:rPr>
                <w:rFonts w:cs="Times New Roman"/>
                <w:color w:val="000000"/>
                <w:szCs w:val="26"/>
              </w:rPr>
              <w:t>-7,95</w:t>
            </w:r>
          </w:p>
        </w:tc>
        <w:tc>
          <w:tcPr>
            <w:tcW w:w="946" w:type="dxa"/>
            <w:tcBorders>
              <w:top w:val="nil"/>
              <w:left w:val="nil"/>
              <w:bottom w:val="single" w:sz="8" w:space="0" w:color="auto"/>
              <w:right w:val="single" w:sz="8" w:space="0" w:color="auto"/>
            </w:tcBorders>
            <w:noWrap/>
            <w:vAlign w:val="center"/>
            <w:hideMark/>
          </w:tcPr>
          <w:p w14:paraId="31E8F5F6" w14:textId="77777777" w:rsidR="00C01615" w:rsidRPr="00C01615" w:rsidRDefault="00C01615" w:rsidP="00C01615">
            <w:pPr>
              <w:jc w:val="center"/>
              <w:rPr>
                <w:rFonts w:cs="Times New Roman"/>
                <w:color w:val="000000"/>
                <w:szCs w:val="26"/>
              </w:rPr>
            </w:pPr>
            <w:r w:rsidRPr="00C01615">
              <w:rPr>
                <w:rFonts w:cs="Times New Roman"/>
                <w:color w:val="000000"/>
                <w:szCs w:val="26"/>
              </w:rPr>
              <w:t>-7,97</w:t>
            </w:r>
          </w:p>
        </w:tc>
        <w:tc>
          <w:tcPr>
            <w:tcW w:w="968" w:type="dxa"/>
            <w:tcBorders>
              <w:top w:val="nil"/>
              <w:left w:val="nil"/>
              <w:bottom w:val="single" w:sz="8" w:space="0" w:color="auto"/>
              <w:right w:val="single" w:sz="8" w:space="0" w:color="auto"/>
            </w:tcBorders>
            <w:noWrap/>
            <w:vAlign w:val="center"/>
            <w:hideMark/>
          </w:tcPr>
          <w:p w14:paraId="5130BC1A" w14:textId="77777777" w:rsidR="00C01615" w:rsidRPr="00C01615" w:rsidRDefault="00C01615" w:rsidP="00C01615">
            <w:pPr>
              <w:jc w:val="center"/>
              <w:rPr>
                <w:rFonts w:cs="Times New Roman"/>
                <w:color w:val="000000"/>
                <w:szCs w:val="26"/>
              </w:rPr>
            </w:pPr>
            <w:r w:rsidRPr="00C01615">
              <w:rPr>
                <w:rFonts w:cs="Times New Roman"/>
                <w:color w:val="000000"/>
                <w:szCs w:val="26"/>
              </w:rPr>
              <w:t>-7,96</w:t>
            </w:r>
          </w:p>
        </w:tc>
        <w:tc>
          <w:tcPr>
            <w:tcW w:w="1642" w:type="dxa"/>
            <w:tcBorders>
              <w:top w:val="nil"/>
              <w:left w:val="nil"/>
              <w:bottom w:val="single" w:sz="8" w:space="0" w:color="auto"/>
              <w:right w:val="single" w:sz="8" w:space="0" w:color="auto"/>
            </w:tcBorders>
            <w:noWrap/>
            <w:vAlign w:val="center"/>
            <w:hideMark/>
          </w:tcPr>
          <w:p w14:paraId="55AD1433" w14:textId="77777777" w:rsidR="00C01615" w:rsidRPr="00C01615" w:rsidRDefault="00C01615" w:rsidP="00C01615">
            <w:pPr>
              <w:jc w:val="center"/>
              <w:rPr>
                <w:rFonts w:cs="Times New Roman"/>
                <w:color w:val="000000"/>
                <w:szCs w:val="26"/>
              </w:rPr>
            </w:pPr>
            <w:r w:rsidRPr="00C01615">
              <w:rPr>
                <w:rFonts w:cs="Times New Roman"/>
                <w:color w:val="000000"/>
                <w:szCs w:val="26"/>
              </w:rPr>
              <w:t>08/13/2026</w:t>
            </w:r>
          </w:p>
        </w:tc>
      </w:tr>
      <w:tr w:rsidR="00C01615" w:rsidRPr="00C01615" w14:paraId="7066562B"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739872D"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18" w:type="dxa"/>
            <w:tcBorders>
              <w:top w:val="nil"/>
              <w:left w:val="nil"/>
              <w:bottom w:val="single" w:sz="8" w:space="0" w:color="auto"/>
              <w:right w:val="single" w:sz="8" w:space="0" w:color="auto"/>
            </w:tcBorders>
            <w:noWrap/>
            <w:vAlign w:val="center"/>
            <w:hideMark/>
          </w:tcPr>
          <w:p w14:paraId="7503C427" w14:textId="77777777" w:rsidR="00C01615" w:rsidRPr="00C01615" w:rsidRDefault="00C01615" w:rsidP="00C01615">
            <w:pPr>
              <w:rPr>
                <w:rFonts w:cs="Times New Roman"/>
                <w:color w:val="000000"/>
                <w:szCs w:val="26"/>
              </w:rPr>
            </w:pPr>
            <w:r w:rsidRPr="00C01615">
              <w:rPr>
                <w:rFonts w:cs="Times New Roman"/>
                <w:color w:val="000000"/>
                <w:szCs w:val="26"/>
              </w:rPr>
              <w:t>Q620020</w:t>
            </w:r>
          </w:p>
        </w:tc>
        <w:tc>
          <w:tcPr>
            <w:tcW w:w="2870" w:type="dxa"/>
            <w:tcBorders>
              <w:top w:val="nil"/>
              <w:left w:val="nil"/>
              <w:bottom w:val="single" w:sz="8" w:space="0" w:color="auto"/>
              <w:right w:val="single" w:sz="8" w:space="0" w:color="auto"/>
            </w:tcBorders>
            <w:vAlign w:val="center"/>
            <w:hideMark/>
          </w:tcPr>
          <w:p w14:paraId="2C890148"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964" w:type="dxa"/>
            <w:tcBorders>
              <w:top w:val="nil"/>
              <w:left w:val="nil"/>
              <w:bottom w:val="single" w:sz="8" w:space="0" w:color="auto"/>
              <w:right w:val="single" w:sz="8" w:space="0" w:color="auto"/>
            </w:tcBorders>
            <w:noWrap/>
            <w:vAlign w:val="center"/>
            <w:hideMark/>
          </w:tcPr>
          <w:p w14:paraId="1F02FD67" w14:textId="77777777" w:rsidR="00C01615" w:rsidRPr="00C01615" w:rsidRDefault="00C01615" w:rsidP="00C01615">
            <w:pPr>
              <w:jc w:val="center"/>
              <w:rPr>
                <w:rFonts w:cs="Times New Roman"/>
                <w:color w:val="000000"/>
                <w:szCs w:val="26"/>
              </w:rPr>
            </w:pPr>
            <w:r w:rsidRPr="00C01615">
              <w:rPr>
                <w:rFonts w:cs="Times New Roman"/>
                <w:color w:val="000000"/>
                <w:szCs w:val="26"/>
              </w:rPr>
              <w:t>-6,43</w:t>
            </w:r>
          </w:p>
        </w:tc>
        <w:tc>
          <w:tcPr>
            <w:tcW w:w="946" w:type="dxa"/>
            <w:tcBorders>
              <w:top w:val="nil"/>
              <w:left w:val="nil"/>
              <w:bottom w:val="single" w:sz="8" w:space="0" w:color="auto"/>
              <w:right w:val="single" w:sz="8" w:space="0" w:color="auto"/>
            </w:tcBorders>
            <w:noWrap/>
            <w:vAlign w:val="center"/>
            <w:hideMark/>
          </w:tcPr>
          <w:p w14:paraId="50C00E84" w14:textId="77777777" w:rsidR="00C01615" w:rsidRPr="00C01615" w:rsidRDefault="00C01615" w:rsidP="00C01615">
            <w:pPr>
              <w:jc w:val="center"/>
              <w:rPr>
                <w:rFonts w:cs="Times New Roman"/>
                <w:color w:val="000000"/>
                <w:szCs w:val="26"/>
              </w:rPr>
            </w:pPr>
            <w:r w:rsidRPr="00C01615">
              <w:rPr>
                <w:rFonts w:cs="Times New Roman"/>
                <w:color w:val="000000"/>
                <w:szCs w:val="26"/>
              </w:rPr>
              <w:t>-6,46</w:t>
            </w:r>
          </w:p>
        </w:tc>
        <w:tc>
          <w:tcPr>
            <w:tcW w:w="968" w:type="dxa"/>
            <w:tcBorders>
              <w:top w:val="nil"/>
              <w:left w:val="nil"/>
              <w:bottom w:val="single" w:sz="8" w:space="0" w:color="auto"/>
              <w:right w:val="single" w:sz="8" w:space="0" w:color="auto"/>
            </w:tcBorders>
            <w:noWrap/>
            <w:vAlign w:val="center"/>
            <w:hideMark/>
          </w:tcPr>
          <w:p w14:paraId="72F9BD56" w14:textId="77777777" w:rsidR="00C01615" w:rsidRPr="00C01615" w:rsidRDefault="00C01615" w:rsidP="00C01615">
            <w:pPr>
              <w:jc w:val="center"/>
              <w:rPr>
                <w:rFonts w:cs="Times New Roman"/>
                <w:color w:val="000000"/>
                <w:szCs w:val="26"/>
              </w:rPr>
            </w:pPr>
            <w:r w:rsidRPr="00C01615">
              <w:rPr>
                <w:rFonts w:cs="Times New Roman"/>
                <w:color w:val="000000"/>
                <w:szCs w:val="26"/>
              </w:rPr>
              <w:t>-6,45</w:t>
            </w:r>
          </w:p>
        </w:tc>
        <w:tc>
          <w:tcPr>
            <w:tcW w:w="1642" w:type="dxa"/>
            <w:tcBorders>
              <w:top w:val="nil"/>
              <w:left w:val="nil"/>
              <w:bottom w:val="single" w:sz="8" w:space="0" w:color="auto"/>
              <w:right w:val="single" w:sz="8" w:space="0" w:color="auto"/>
            </w:tcBorders>
            <w:noWrap/>
            <w:vAlign w:val="center"/>
            <w:hideMark/>
          </w:tcPr>
          <w:p w14:paraId="71E16ED8" w14:textId="77777777" w:rsidR="00C01615" w:rsidRPr="00C01615" w:rsidRDefault="00C01615" w:rsidP="00C01615">
            <w:pPr>
              <w:jc w:val="center"/>
              <w:rPr>
                <w:rFonts w:cs="Times New Roman"/>
                <w:color w:val="000000"/>
                <w:szCs w:val="26"/>
              </w:rPr>
            </w:pPr>
            <w:r w:rsidRPr="00C01615">
              <w:rPr>
                <w:rFonts w:cs="Times New Roman"/>
                <w:color w:val="000000"/>
                <w:szCs w:val="26"/>
              </w:rPr>
              <w:t>08/11/2026</w:t>
            </w:r>
          </w:p>
        </w:tc>
      </w:tr>
      <w:tr w:rsidR="00C01615" w:rsidRPr="00C01615" w14:paraId="670C6580"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210499A6"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18" w:type="dxa"/>
            <w:tcBorders>
              <w:top w:val="nil"/>
              <w:left w:val="nil"/>
              <w:bottom w:val="single" w:sz="8" w:space="0" w:color="auto"/>
              <w:right w:val="single" w:sz="8" w:space="0" w:color="auto"/>
            </w:tcBorders>
            <w:noWrap/>
            <w:vAlign w:val="center"/>
            <w:hideMark/>
          </w:tcPr>
          <w:p w14:paraId="488729AE" w14:textId="77777777" w:rsidR="00C01615" w:rsidRPr="00C01615" w:rsidRDefault="00C01615" w:rsidP="00C01615">
            <w:pPr>
              <w:rPr>
                <w:rFonts w:cs="Times New Roman"/>
                <w:color w:val="000000"/>
                <w:szCs w:val="26"/>
              </w:rPr>
            </w:pPr>
            <w:r w:rsidRPr="00C01615">
              <w:rPr>
                <w:rFonts w:cs="Times New Roman"/>
                <w:color w:val="000000"/>
                <w:szCs w:val="26"/>
              </w:rPr>
              <w:t>Q602020</w:t>
            </w:r>
          </w:p>
        </w:tc>
        <w:tc>
          <w:tcPr>
            <w:tcW w:w="2870" w:type="dxa"/>
            <w:tcBorders>
              <w:top w:val="nil"/>
              <w:left w:val="nil"/>
              <w:bottom w:val="single" w:sz="8" w:space="0" w:color="auto"/>
              <w:right w:val="single" w:sz="8" w:space="0" w:color="auto"/>
            </w:tcBorders>
            <w:vAlign w:val="center"/>
            <w:hideMark/>
          </w:tcPr>
          <w:p w14:paraId="0456D0C8"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964" w:type="dxa"/>
            <w:tcBorders>
              <w:top w:val="nil"/>
              <w:left w:val="nil"/>
              <w:bottom w:val="single" w:sz="8" w:space="0" w:color="auto"/>
              <w:right w:val="single" w:sz="8" w:space="0" w:color="auto"/>
            </w:tcBorders>
            <w:noWrap/>
            <w:vAlign w:val="center"/>
            <w:hideMark/>
          </w:tcPr>
          <w:p w14:paraId="11943099" w14:textId="77777777" w:rsidR="00C01615" w:rsidRPr="00C01615" w:rsidRDefault="00C01615" w:rsidP="00C01615">
            <w:pPr>
              <w:jc w:val="center"/>
              <w:rPr>
                <w:rFonts w:cs="Times New Roman"/>
                <w:color w:val="000000"/>
                <w:szCs w:val="26"/>
              </w:rPr>
            </w:pPr>
            <w:r w:rsidRPr="00C01615">
              <w:rPr>
                <w:rFonts w:cs="Times New Roman"/>
                <w:color w:val="000000"/>
                <w:szCs w:val="26"/>
              </w:rPr>
              <w:t>-7,45</w:t>
            </w:r>
          </w:p>
        </w:tc>
        <w:tc>
          <w:tcPr>
            <w:tcW w:w="946" w:type="dxa"/>
            <w:tcBorders>
              <w:top w:val="nil"/>
              <w:left w:val="nil"/>
              <w:bottom w:val="single" w:sz="8" w:space="0" w:color="auto"/>
              <w:right w:val="single" w:sz="8" w:space="0" w:color="auto"/>
            </w:tcBorders>
            <w:noWrap/>
            <w:vAlign w:val="center"/>
            <w:hideMark/>
          </w:tcPr>
          <w:p w14:paraId="7D1909F0" w14:textId="77777777" w:rsidR="00C01615" w:rsidRPr="00C01615" w:rsidRDefault="00C01615" w:rsidP="00C01615">
            <w:pPr>
              <w:jc w:val="center"/>
              <w:rPr>
                <w:rFonts w:cs="Times New Roman"/>
                <w:color w:val="000000"/>
                <w:szCs w:val="26"/>
              </w:rPr>
            </w:pPr>
            <w:r w:rsidRPr="00C01615">
              <w:rPr>
                <w:rFonts w:cs="Times New Roman"/>
                <w:color w:val="000000"/>
                <w:szCs w:val="26"/>
              </w:rPr>
              <w:t>-7,48</w:t>
            </w:r>
          </w:p>
        </w:tc>
        <w:tc>
          <w:tcPr>
            <w:tcW w:w="968" w:type="dxa"/>
            <w:tcBorders>
              <w:top w:val="nil"/>
              <w:left w:val="nil"/>
              <w:bottom w:val="single" w:sz="8" w:space="0" w:color="auto"/>
              <w:right w:val="single" w:sz="8" w:space="0" w:color="auto"/>
            </w:tcBorders>
            <w:noWrap/>
            <w:vAlign w:val="center"/>
            <w:hideMark/>
          </w:tcPr>
          <w:p w14:paraId="449F2A68" w14:textId="77777777" w:rsidR="00C01615" w:rsidRPr="00C01615" w:rsidRDefault="00C01615" w:rsidP="00C01615">
            <w:pPr>
              <w:jc w:val="center"/>
              <w:rPr>
                <w:rFonts w:cs="Times New Roman"/>
                <w:color w:val="000000"/>
                <w:szCs w:val="26"/>
              </w:rPr>
            </w:pPr>
            <w:r w:rsidRPr="00C01615">
              <w:rPr>
                <w:rFonts w:cs="Times New Roman"/>
                <w:color w:val="000000"/>
                <w:szCs w:val="26"/>
              </w:rPr>
              <w:t>-7,47</w:t>
            </w:r>
          </w:p>
        </w:tc>
        <w:tc>
          <w:tcPr>
            <w:tcW w:w="1642" w:type="dxa"/>
            <w:tcBorders>
              <w:top w:val="nil"/>
              <w:left w:val="nil"/>
              <w:bottom w:val="single" w:sz="8" w:space="0" w:color="auto"/>
              <w:right w:val="single" w:sz="8" w:space="0" w:color="auto"/>
            </w:tcBorders>
            <w:noWrap/>
            <w:vAlign w:val="center"/>
            <w:hideMark/>
          </w:tcPr>
          <w:p w14:paraId="292AB91D" w14:textId="77777777" w:rsidR="00C01615" w:rsidRPr="00C01615" w:rsidRDefault="00C01615" w:rsidP="00C01615">
            <w:pPr>
              <w:jc w:val="center"/>
              <w:rPr>
                <w:rFonts w:cs="Times New Roman"/>
                <w:color w:val="000000"/>
                <w:szCs w:val="26"/>
              </w:rPr>
            </w:pPr>
            <w:r w:rsidRPr="00C01615">
              <w:rPr>
                <w:rFonts w:cs="Times New Roman"/>
                <w:color w:val="000000"/>
                <w:szCs w:val="26"/>
              </w:rPr>
              <w:t>08/17/2026</w:t>
            </w:r>
          </w:p>
        </w:tc>
      </w:tr>
      <w:tr w:rsidR="00C01615" w:rsidRPr="00C01615" w14:paraId="6BDA6B67"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19EC2C7"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III</w:t>
            </w:r>
          </w:p>
        </w:tc>
        <w:tc>
          <w:tcPr>
            <w:tcW w:w="8908" w:type="dxa"/>
            <w:gridSpan w:val="6"/>
            <w:tcBorders>
              <w:top w:val="single" w:sz="8" w:space="0" w:color="auto"/>
              <w:left w:val="nil"/>
              <w:bottom w:val="single" w:sz="8" w:space="0" w:color="auto"/>
              <w:right w:val="single" w:sz="8" w:space="0" w:color="000000"/>
            </w:tcBorders>
            <w:noWrap/>
            <w:vAlign w:val="center"/>
            <w:hideMark/>
          </w:tcPr>
          <w:p w14:paraId="22A33FFC"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qp</w:t>
            </w:r>
            <w:r w:rsidRPr="00C01615">
              <w:rPr>
                <w:rFonts w:cs="Times New Roman"/>
                <w:b/>
                <w:bCs/>
                <w:color w:val="000000"/>
                <w:szCs w:val="26"/>
                <w:vertAlign w:val="subscript"/>
              </w:rPr>
              <w:t>2-3</w:t>
            </w:r>
          </w:p>
        </w:tc>
      </w:tr>
      <w:tr w:rsidR="00C01615" w:rsidRPr="00C01615" w14:paraId="1F50328C"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5574BD9"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18" w:type="dxa"/>
            <w:tcBorders>
              <w:top w:val="nil"/>
              <w:left w:val="nil"/>
              <w:bottom w:val="single" w:sz="8" w:space="0" w:color="auto"/>
              <w:right w:val="single" w:sz="8" w:space="0" w:color="auto"/>
            </w:tcBorders>
            <w:noWrap/>
            <w:vAlign w:val="center"/>
            <w:hideMark/>
          </w:tcPr>
          <w:p w14:paraId="7105A05E" w14:textId="77777777" w:rsidR="00C01615" w:rsidRPr="00C01615" w:rsidRDefault="00C01615" w:rsidP="00C01615">
            <w:pPr>
              <w:rPr>
                <w:rFonts w:cs="Times New Roman"/>
                <w:color w:val="000000"/>
                <w:szCs w:val="26"/>
              </w:rPr>
            </w:pPr>
            <w:r w:rsidRPr="00C01615">
              <w:rPr>
                <w:rFonts w:cs="Times New Roman"/>
                <w:color w:val="000000"/>
                <w:szCs w:val="26"/>
              </w:rPr>
              <w:t>Q206020M1</w:t>
            </w:r>
          </w:p>
        </w:tc>
        <w:tc>
          <w:tcPr>
            <w:tcW w:w="2870" w:type="dxa"/>
            <w:tcBorders>
              <w:top w:val="nil"/>
              <w:left w:val="nil"/>
              <w:bottom w:val="single" w:sz="8" w:space="0" w:color="auto"/>
              <w:right w:val="single" w:sz="8" w:space="0" w:color="auto"/>
            </w:tcBorders>
            <w:vAlign w:val="center"/>
            <w:hideMark/>
          </w:tcPr>
          <w:p w14:paraId="7FE61C7F"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964" w:type="dxa"/>
            <w:tcBorders>
              <w:top w:val="nil"/>
              <w:left w:val="nil"/>
              <w:bottom w:val="single" w:sz="8" w:space="0" w:color="auto"/>
              <w:right w:val="single" w:sz="8" w:space="0" w:color="auto"/>
            </w:tcBorders>
            <w:noWrap/>
            <w:vAlign w:val="center"/>
            <w:hideMark/>
          </w:tcPr>
          <w:p w14:paraId="39E03923" w14:textId="77777777" w:rsidR="00C01615" w:rsidRPr="00C01615" w:rsidRDefault="00C01615" w:rsidP="00C01615">
            <w:pPr>
              <w:jc w:val="center"/>
              <w:rPr>
                <w:rFonts w:cs="Times New Roman"/>
                <w:color w:val="000000"/>
                <w:szCs w:val="26"/>
              </w:rPr>
            </w:pPr>
            <w:r w:rsidRPr="00C01615">
              <w:rPr>
                <w:rFonts w:cs="Times New Roman"/>
                <w:color w:val="000000"/>
                <w:szCs w:val="26"/>
              </w:rPr>
              <w:t>-6,15</w:t>
            </w:r>
          </w:p>
        </w:tc>
        <w:tc>
          <w:tcPr>
            <w:tcW w:w="946" w:type="dxa"/>
            <w:tcBorders>
              <w:top w:val="nil"/>
              <w:left w:val="nil"/>
              <w:bottom w:val="single" w:sz="8" w:space="0" w:color="auto"/>
              <w:right w:val="single" w:sz="8" w:space="0" w:color="auto"/>
            </w:tcBorders>
            <w:noWrap/>
            <w:vAlign w:val="center"/>
            <w:hideMark/>
          </w:tcPr>
          <w:p w14:paraId="69FCB713" w14:textId="77777777" w:rsidR="00C01615" w:rsidRPr="00C01615" w:rsidRDefault="00C01615" w:rsidP="00C01615">
            <w:pPr>
              <w:jc w:val="center"/>
              <w:rPr>
                <w:rFonts w:cs="Times New Roman"/>
                <w:color w:val="000000"/>
                <w:szCs w:val="26"/>
              </w:rPr>
            </w:pPr>
            <w:r w:rsidRPr="00C01615">
              <w:rPr>
                <w:rFonts w:cs="Times New Roman"/>
                <w:color w:val="000000"/>
                <w:szCs w:val="26"/>
              </w:rPr>
              <w:t>-6,21</w:t>
            </w:r>
          </w:p>
        </w:tc>
        <w:tc>
          <w:tcPr>
            <w:tcW w:w="968" w:type="dxa"/>
            <w:tcBorders>
              <w:top w:val="nil"/>
              <w:left w:val="nil"/>
              <w:bottom w:val="single" w:sz="8" w:space="0" w:color="auto"/>
              <w:right w:val="single" w:sz="8" w:space="0" w:color="auto"/>
            </w:tcBorders>
            <w:noWrap/>
            <w:vAlign w:val="center"/>
            <w:hideMark/>
          </w:tcPr>
          <w:p w14:paraId="1F08390F" w14:textId="77777777" w:rsidR="00C01615" w:rsidRPr="00C01615" w:rsidRDefault="00C01615" w:rsidP="00C01615">
            <w:pPr>
              <w:jc w:val="center"/>
              <w:rPr>
                <w:rFonts w:cs="Times New Roman"/>
                <w:color w:val="000000"/>
                <w:szCs w:val="26"/>
              </w:rPr>
            </w:pPr>
            <w:r w:rsidRPr="00C01615">
              <w:rPr>
                <w:rFonts w:cs="Times New Roman"/>
                <w:color w:val="000000"/>
                <w:szCs w:val="26"/>
              </w:rPr>
              <w:t>-6,19</w:t>
            </w:r>
          </w:p>
        </w:tc>
        <w:tc>
          <w:tcPr>
            <w:tcW w:w="1642" w:type="dxa"/>
            <w:tcBorders>
              <w:top w:val="nil"/>
              <w:left w:val="nil"/>
              <w:bottom w:val="single" w:sz="8" w:space="0" w:color="auto"/>
              <w:right w:val="single" w:sz="8" w:space="0" w:color="auto"/>
            </w:tcBorders>
            <w:noWrap/>
            <w:vAlign w:val="center"/>
            <w:hideMark/>
          </w:tcPr>
          <w:p w14:paraId="1981B02B" w14:textId="77777777" w:rsidR="00C01615" w:rsidRPr="00C01615" w:rsidRDefault="00C01615" w:rsidP="00C01615">
            <w:pPr>
              <w:jc w:val="center"/>
              <w:rPr>
                <w:rFonts w:cs="Times New Roman"/>
                <w:color w:val="000000"/>
                <w:szCs w:val="26"/>
              </w:rPr>
            </w:pPr>
            <w:r w:rsidRPr="00C01615">
              <w:rPr>
                <w:rFonts w:cs="Times New Roman"/>
                <w:color w:val="000000"/>
                <w:szCs w:val="26"/>
              </w:rPr>
              <w:t>08/04/2026</w:t>
            </w:r>
          </w:p>
        </w:tc>
      </w:tr>
      <w:tr w:rsidR="00C01615" w:rsidRPr="00C01615" w14:paraId="7488A76F"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2AFDEED"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18" w:type="dxa"/>
            <w:tcBorders>
              <w:top w:val="nil"/>
              <w:left w:val="nil"/>
              <w:bottom w:val="single" w:sz="8" w:space="0" w:color="auto"/>
              <w:right w:val="single" w:sz="8" w:space="0" w:color="auto"/>
            </w:tcBorders>
            <w:noWrap/>
            <w:vAlign w:val="center"/>
            <w:hideMark/>
          </w:tcPr>
          <w:p w14:paraId="10082189" w14:textId="77777777" w:rsidR="00C01615" w:rsidRPr="00C01615" w:rsidRDefault="00C01615" w:rsidP="00C01615">
            <w:pPr>
              <w:rPr>
                <w:rFonts w:cs="Times New Roman"/>
                <w:color w:val="000000"/>
                <w:szCs w:val="26"/>
              </w:rPr>
            </w:pPr>
            <w:r w:rsidRPr="00C01615">
              <w:rPr>
                <w:rFonts w:cs="Times New Roman"/>
                <w:color w:val="000000"/>
                <w:szCs w:val="26"/>
              </w:rPr>
              <w:t>Q606030</w:t>
            </w:r>
          </w:p>
        </w:tc>
        <w:tc>
          <w:tcPr>
            <w:tcW w:w="2870" w:type="dxa"/>
            <w:tcBorders>
              <w:top w:val="nil"/>
              <w:left w:val="nil"/>
              <w:bottom w:val="single" w:sz="8" w:space="0" w:color="auto"/>
              <w:right w:val="single" w:sz="8" w:space="0" w:color="auto"/>
            </w:tcBorders>
            <w:vAlign w:val="center"/>
            <w:hideMark/>
          </w:tcPr>
          <w:p w14:paraId="22FB4CC7"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964" w:type="dxa"/>
            <w:tcBorders>
              <w:top w:val="nil"/>
              <w:left w:val="nil"/>
              <w:bottom w:val="single" w:sz="8" w:space="0" w:color="auto"/>
              <w:right w:val="single" w:sz="8" w:space="0" w:color="auto"/>
            </w:tcBorders>
            <w:noWrap/>
            <w:vAlign w:val="center"/>
            <w:hideMark/>
          </w:tcPr>
          <w:p w14:paraId="1DBD3720" w14:textId="77777777" w:rsidR="00C01615" w:rsidRPr="00C01615" w:rsidRDefault="00C01615" w:rsidP="00C01615">
            <w:pPr>
              <w:jc w:val="center"/>
              <w:rPr>
                <w:rFonts w:cs="Times New Roman"/>
                <w:color w:val="000000"/>
                <w:szCs w:val="26"/>
              </w:rPr>
            </w:pPr>
            <w:r w:rsidRPr="00C01615">
              <w:rPr>
                <w:rFonts w:cs="Times New Roman"/>
                <w:color w:val="000000"/>
                <w:szCs w:val="26"/>
              </w:rPr>
              <w:t>-5,56</w:t>
            </w:r>
          </w:p>
        </w:tc>
        <w:tc>
          <w:tcPr>
            <w:tcW w:w="946" w:type="dxa"/>
            <w:tcBorders>
              <w:top w:val="nil"/>
              <w:left w:val="nil"/>
              <w:bottom w:val="single" w:sz="8" w:space="0" w:color="auto"/>
              <w:right w:val="single" w:sz="8" w:space="0" w:color="auto"/>
            </w:tcBorders>
            <w:noWrap/>
            <w:vAlign w:val="center"/>
            <w:hideMark/>
          </w:tcPr>
          <w:p w14:paraId="7EF88F60" w14:textId="77777777" w:rsidR="00C01615" w:rsidRPr="00C01615" w:rsidRDefault="00C01615" w:rsidP="00C01615">
            <w:pPr>
              <w:jc w:val="center"/>
              <w:rPr>
                <w:rFonts w:cs="Times New Roman"/>
                <w:color w:val="000000"/>
                <w:szCs w:val="26"/>
              </w:rPr>
            </w:pPr>
            <w:r w:rsidRPr="00C01615">
              <w:rPr>
                <w:rFonts w:cs="Times New Roman"/>
                <w:color w:val="000000"/>
                <w:szCs w:val="26"/>
              </w:rPr>
              <w:t>-5,61</w:t>
            </w:r>
          </w:p>
        </w:tc>
        <w:tc>
          <w:tcPr>
            <w:tcW w:w="968" w:type="dxa"/>
            <w:tcBorders>
              <w:top w:val="nil"/>
              <w:left w:val="nil"/>
              <w:bottom w:val="single" w:sz="8" w:space="0" w:color="auto"/>
              <w:right w:val="single" w:sz="8" w:space="0" w:color="auto"/>
            </w:tcBorders>
            <w:noWrap/>
            <w:vAlign w:val="center"/>
            <w:hideMark/>
          </w:tcPr>
          <w:p w14:paraId="20A16464" w14:textId="77777777" w:rsidR="00C01615" w:rsidRPr="00C01615" w:rsidRDefault="00C01615" w:rsidP="00C01615">
            <w:pPr>
              <w:jc w:val="center"/>
              <w:rPr>
                <w:rFonts w:cs="Times New Roman"/>
                <w:color w:val="000000"/>
                <w:szCs w:val="26"/>
              </w:rPr>
            </w:pPr>
            <w:r w:rsidRPr="00C01615">
              <w:rPr>
                <w:rFonts w:cs="Times New Roman"/>
                <w:color w:val="000000"/>
                <w:szCs w:val="26"/>
              </w:rPr>
              <w:t>-5,58</w:t>
            </w:r>
          </w:p>
        </w:tc>
        <w:tc>
          <w:tcPr>
            <w:tcW w:w="1642" w:type="dxa"/>
            <w:tcBorders>
              <w:top w:val="nil"/>
              <w:left w:val="nil"/>
              <w:bottom w:val="single" w:sz="8" w:space="0" w:color="auto"/>
              <w:right w:val="single" w:sz="8" w:space="0" w:color="auto"/>
            </w:tcBorders>
            <w:noWrap/>
            <w:vAlign w:val="center"/>
            <w:hideMark/>
          </w:tcPr>
          <w:p w14:paraId="6A951662" w14:textId="77777777" w:rsidR="00C01615" w:rsidRPr="00C01615" w:rsidRDefault="00C01615" w:rsidP="00C01615">
            <w:pPr>
              <w:jc w:val="center"/>
              <w:rPr>
                <w:rFonts w:cs="Times New Roman"/>
                <w:color w:val="000000"/>
                <w:szCs w:val="26"/>
              </w:rPr>
            </w:pPr>
            <w:r w:rsidRPr="00C01615">
              <w:rPr>
                <w:rFonts w:cs="Times New Roman"/>
                <w:color w:val="000000"/>
                <w:szCs w:val="26"/>
              </w:rPr>
              <w:t>08/20/2026</w:t>
            </w:r>
          </w:p>
        </w:tc>
      </w:tr>
      <w:tr w:rsidR="00C01615" w:rsidRPr="00C01615" w14:paraId="2A0D2A1A"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98C3480"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18" w:type="dxa"/>
            <w:tcBorders>
              <w:top w:val="nil"/>
              <w:left w:val="nil"/>
              <w:bottom w:val="single" w:sz="8" w:space="0" w:color="auto"/>
              <w:right w:val="single" w:sz="8" w:space="0" w:color="auto"/>
            </w:tcBorders>
            <w:noWrap/>
            <w:vAlign w:val="center"/>
            <w:hideMark/>
          </w:tcPr>
          <w:p w14:paraId="52C6F0FC" w14:textId="77777777" w:rsidR="00C01615" w:rsidRPr="00C01615" w:rsidRDefault="00C01615" w:rsidP="00C01615">
            <w:pPr>
              <w:rPr>
                <w:rFonts w:cs="Times New Roman"/>
                <w:color w:val="000000"/>
                <w:szCs w:val="26"/>
              </w:rPr>
            </w:pPr>
            <w:r w:rsidRPr="00C01615">
              <w:rPr>
                <w:rFonts w:cs="Times New Roman"/>
                <w:color w:val="000000"/>
                <w:szCs w:val="26"/>
              </w:rPr>
              <w:t>Q615030</w:t>
            </w:r>
          </w:p>
        </w:tc>
        <w:tc>
          <w:tcPr>
            <w:tcW w:w="2870" w:type="dxa"/>
            <w:tcBorders>
              <w:top w:val="nil"/>
              <w:left w:val="nil"/>
              <w:bottom w:val="single" w:sz="8" w:space="0" w:color="auto"/>
              <w:right w:val="single" w:sz="8" w:space="0" w:color="auto"/>
            </w:tcBorders>
            <w:vAlign w:val="center"/>
            <w:hideMark/>
          </w:tcPr>
          <w:p w14:paraId="3517CF43"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964" w:type="dxa"/>
            <w:tcBorders>
              <w:top w:val="nil"/>
              <w:left w:val="nil"/>
              <w:bottom w:val="single" w:sz="8" w:space="0" w:color="auto"/>
              <w:right w:val="single" w:sz="8" w:space="0" w:color="auto"/>
            </w:tcBorders>
            <w:noWrap/>
            <w:vAlign w:val="center"/>
            <w:hideMark/>
          </w:tcPr>
          <w:p w14:paraId="6D76FD67" w14:textId="77777777" w:rsidR="00C01615" w:rsidRPr="00C01615" w:rsidRDefault="00C01615" w:rsidP="00C01615">
            <w:pPr>
              <w:jc w:val="center"/>
              <w:rPr>
                <w:rFonts w:cs="Times New Roman"/>
                <w:color w:val="000000"/>
                <w:szCs w:val="26"/>
              </w:rPr>
            </w:pPr>
            <w:r w:rsidRPr="00C01615">
              <w:rPr>
                <w:rFonts w:cs="Times New Roman"/>
                <w:color w:val="000000"/>
                <w:szCs w:val="26"/>
              </w:rPr>
              <w:t>-9,54</w:t>
            </w:r>
          </w:p>
        </w:tc>
        <w:tc>
          <w:tcPr>
            <w:tcW w:w="946" w:type="dxa"/>
            <w:tcBorders>
              <w:top w:val="nil"/>
              <w:left w:val="nil"/>
              <w:bottom w:val="single" w:sz="8" w:space="0" w:color="auto"/>
              <w:right w:val="single" w:sz="8" w:space="0" w:color="auto"/>
            </w:tcBorders>
            <w:noWrap/>
            <w:vAlign w:val="center"/>
            <w:hideMark/>
          </w:tcPr>
          <w:p w14:paraId="08E43DE0" w14:textId="77777777" w:rsidR="00C01615" w:rsidRPr="00C01615" w:rsidRDefault="00C01615" w:rsidP="00C01615">
            <w:pPr>
              <w:jc w:val="center"/>
              <w:rPr>
                <w:rFonts w:cs="Times New Roman"/>
                <w:color w:val="000000"/>
                <w:szCs w:val="26"/>
              </w:rPr>
            </w:pPr>
            <w:r w:rsidRPr="00C01615">
              <w:rPr>
                <w:rFonts w:cs="Times New Roman"/>
                <w:color w:val="000000"/>
                <w:szCs w:val="26"/>
              </w:rPr>
              <w:t>-9,59</w:t>
            </w:r>
          </w:p>
        </w:tc>
        <w:tc>
          <w:tcPr>
            <w:tcW w:w="968" w:type="dxa"/>
            <w:tcBorders>
              <w:top w:val="nil"/>
              <w:left w:val="nil"/>
              <w:bottom w:val="single" w:sz="8" w:space="0" w:color="auto"/>
              <w:right w:val="single" w:sz="8" w:space="0" w:color="auto"/>
            </w:tcBorders>
            <w:noWrap/>
            <w:vAlign w:val="center"/>
            <w:hideMark/>
          </w:tcPr>
          <w:p w14:paraId="37266BC1" w14:textId="77777777" w:rsidR="00C01615" w:rsidRPr="00C01615" w:rsidRDefault="00C01615" w:rsidP="00C01615">
            <w:pPr>
              <w:jc w:val="center"/>
              <w:rPr>
                <w:rFonts w:cs="Times New Roman"/>
                <w:color w:val="000000"/>
                <w:szCs w:val="26"/>
              </w:rPr>
            </w:pPr>
            <w:r w:rsidRPr="00C01615">
              <w:rPr>
                <w:rFonts w:cs="Times New Roman"/>
                <w:color w:val="000000"/>
                <w:szCs w:val="26"/>
              </w:rPr>
              <w:t>-9,57</w:t>
            </w:r>
          </w:p>
        </w:tc>
        <w:tc>
          <w:tcPr>
            <w:tcW w:w="1642" w:type="dxa"/>
            <w:tcBorders>
              <w:top w:val="nil"/>
              <w:left w:val="nil"/>
              <w:bottom w:val="single" w:sz="8" w:space="0" w:color="auto"/>
              <w:right w:val="single" w:sz="8" w:space="0" w:color="auto"/>
            </w:tcBorders>
            <w:noWrap/>
            <w:vAlign w:val="center"/>
            <w:hideMark/>
          </w:tcPr>
          <w:p w14:paraId="5800997D"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48C039D1"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614EB2E"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18" w:type="dxa"/>
            <w:tcBorders>
              <w:top w:val="nil"/>
              <w:left w:val="nil"/>
              <w:bottom w:val="single" w:sz="8" w:space="0" w:color="auto"/>
              <w:right w:val="single" w:sz="8" w:space="0" w:color="auto"/>
            </w:tcBorders>
            <w:noWrap/>
            <w:vAlign w:val="center"/>
            <w:hideMark/>
          </w:tcPr>
          <w:p w14:paraId="7B8F2557" w14:textId="77777777" w:rsidR="00C01615" w:rsidRPr="00C01615" w:rsidRDefault="00C01615" w:rsidP="00C01615">
            <w:pPr>
              <w:rPr>
                <w:rFonts w:cs="Times New Roman"/>
                <w:color w:val="000000"/>
                <w:szCs w:val="26"/>
              </w:rPr>
            </w:pPr>
            <w:r w:rsidRPr="00C01615">
              <w:rPr>
                <w:rFonts w:cs="Times New Roman"/>
                <w:color w:val="000000"/>
                <w:szCs w:val="26"/>
              </w:rPr>
              <w:t>Q614030</w:t>
            </w:r>
          </w:p>
        </w:tc>
        <w:tc>
          <w:tcPr>
            <w:tcW w:w="2870" w:type="dxa"/>
            <w:tcBorders>
              <w:top w:val="nil"/>
              <w:left w:val="nil"/>
              <w:bottom w:val="single" w:sz="8" w:space="0" w:color="auto"/>
              <w:right w:val="single" w:sz="8" w:space="0" w:color="auto"/>
            </w:tcBorders>
            <w:vAlign w:val="center"/>
            <w:hideMark/>
          </w:tcPr>
          <w:p w14:paraId="3D986E72"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964" w:type="dxa"/>
            <w:tcBorders>
              <w:top w:val="nil"/>
              <w:left w:val="nil"/>
              <w:bottom w:val="single" w:sz="8" w:space="0" w:color="auto"/>
              <w:right w:val="single" w:sz="8" w:space="0" w:color="auto"/>
            </w:tcBorders>
            <w:noWrap/>
            <w:vAlign w:val="center"/>
            <w:hideMark/>
          </w:tcPr>
          <w:p w14:paraId="1BD1DE5D" w14:textId="77777777" w:rsidR="00C01615" w:rsidRPr="00C01615" w:rsidRDefault="00C01615" w:rsidP="00C01615">
            <w:pPr>
              <w:jc w:val="center"/>
              <w:rPr>
                <w:rFonts w:cs="Times New Roman"/>
                <w:color w:val="000000"/>
                <w:szCs w:val="26"/>
              </w:rPr>
            </w:pPr>
            <w:r w:rsidRPr="00C01615">
              <w:rPr>
                <w:rFonts w:cs="Times New Roman"/>
                <w:color w:val="000000"/>
                <w:szCs w:val="26"/>
              </w:rPr>
              <w:t>-5,91</w:t>
            </w:r>
          </w:p>
        </w:tc>
        <w:tc>
          <w:tcPr>
            <w:tcW w:w="946" w:type="dxa"/>
            <w:tcBorders>
              <w:top w:val="nil"/>
              <w:left w:val="nil"/>
              <w:bottom w:val="single" w:sz="8" w:space="0" w:color="auto"/>
              <w:right w:val="single" w:sz="8" w:space="0" w:color="auto"/>
            </w:tcBorders>
            <w:noWrap/>
            <w:vAlign w:val="center"/>
            <w:hideMark/>
          </w:tcPr>
          <w:p w14:paraId="5D4C4C2E" w14:textId="77777777" w:rsidR="00C01615" w:rsidRPr="00C01615" w:rsidRDefault="00C01615" w:rsidP="00C01615">
            <w:pPr>
              <w:jc w:val="center"/>
              <w:rPr>
                <w:rFonts w:cs="Times New Roman"/>
                <w:color w:val="000000"/>
                <w:szCs w:val="26"/>
              </w:rPr>
            </w:pPr>
            <w:r w:rsidRPr="00C01615">
              <w:rPr>
                <w:rFonts w:cs="Times New Roman"/>
                <w:color w:val="000000"/>
                <w:szCs w:val="26"/>
              </w:rPr>
              <w:t>-6,06</w:t>
            </w:r>
          </w:p>
        </w:tc>
        <w:tc>
          <w:tcPr>
            <w:tcW w:w="968" w:type="dxa"/>
            <w:tcBorders>
              <w:top w:val="nil"/>
              <w:left w:val="nil"/>
              <w:bottom w:val="single" w:sz="8" w:space="0" w:color="auto"/>
              <w:right w:val="single" w:sz="8" w:space="0" w:color="auto"/>
            </w:tcBorders>
            <w:noWrap/>
            <w:vAlign w:val="center"/>
            <w:hideMark/>
          </w:tcPr>
          <w:p w14:paraId="53137BF8" w14:textId="77777777" w:rsidR="00C01615" w:rsidRPr="00C01615" w:rsidRDefault="00C01615" w:rsidP="00C01615">
            <w:pPr>
              <w:jc w:val="center"/>
              <w:rPr>
                <w:rFonts w:cs="Times New Roman"/>
                <w:color w:val="000000"/>
                <w:szCs w:val="26"/>
              </w:rPr>
            </w:pPr>
            <w:r w:rsidRPr="00C01615">
              <w:rPr>
                <w:rFonts w:cs="Times New Roman"/>
                <w:color w:val="000000"/>
                <w:szCs w:val="26"/>
              </w:rPr>
              <w:t>-5,99</w:t>
            </w:r>
          </w:p>
        </w:tc>
        <w:tc>
          <w:tcPr>
            <w:tcW w:w="1642" w:type="dxa"/>
            <w:tcBorders>
              <w:top w:val="nil"/>
              <w:left w:val="nil"/>
              <w:bottom w:val="single" w:sz="8" w:space="0" w:color="auto"/>
              <w:right w:val="single" w:sz="8" w:space="0" w:color="auto"/>
            </w:tcBorders>
            <w:noWrap/>
            <w:vAlign w:val="center"/>
            <w:hideMark/>
          </w:tcPr>
          <w:p w14:paraId="2D87AB37"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2C00A69D"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176E2CB"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18" w:type="dxa"/>
            <w:tcBorders>
              <w:top w:val="nil"/>
              <w:left w:val="nil"/>
              <w:bottom w:val="single" w:sz="8" w:space="0" w:color="auto"/>
              <w:right w:val="single" w:sz="8" w:space="0" w:color="auto"/>
            </w:tcBorders>
            <w:noWrap/>
            <w:vAlign w:val="center"/>
            <w:hideMark/>
          </w:tcPr>
          <w:p w14:paraId="18E72D63" w14:textId="77777777" w:rsidR="00C01615" w:rsidRPr="00C01615" w:rsidRDefault="00C01615" w:rsidP="00C01615">
            <w:pPr>
              <w:rPr>
                <w:rFonts w:cs="Times New Roman"/>
                <w:color w:val="000000"/>
                <w:szCs w:val="26"/>
              </w:rPr>
            </w:pPr>
            <w:r w:rsidRPr="00C01615">
              <w:rPr>
                <w:rFonts w:cs="Times New Roman"/>
                <w:color w:val="000000"/>
                <w:szCs w:val="26"/>
              </w:rPr>
              <w:t>Q621030</w:t>
            </w:r>
          </w:p>
        </w:tc>
        <w:tc>
          <w:tcPr>
            <w:tcW w:w="2870" w:type="dxa"/>
            <w:tcBorders>
              <w:top w:val="nil"/>
              <w:left w:val="nil"/>
              <w:bottom w:val="single" w:sz="8" w:space="0" w:color="auto"/>
              <w:right w:val="single" w:sz="8" w:space="0" w:color="auto"/>
            </w:tcBorders>
            <w:vAlign w:val="center"/>
            <w:hideMark/>
          </w:tcPr>
          <w:p w14:paraId="77C4E5CF"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964" w:type="dxa"/>
            <w:tcBorders>
              <w:top w:val="nil"/>
              <w:left w:val="nil"/>
              <w:bottom w:val="single" w:sz="8" w:space="0" w:color="auto"/>
              <w:right w:val="single" w:sz="8" w:space="0" w:color="auto"/>
            </w:tcBorders>
            <w:noWrap/>
            <w:vAlign w:val="center"/>
            <w:hideMark/>
          </w:tcPr>
          <w:p w14:paraId="57B134E7" w14:textId="77777777" w:rsidR="00C01615" w:rsidRPr="00C01615" w:rsidRDefault="00C01615" w:rsidP="00C01615">
            <w:pPr>
              <w:jc w:val="center"/>
              <w:rPr>
                <w:rFonts w:cs="Times New Roman"/>
                <w:color w:val="000000"/>
                <w:szCs w:val="26"/>
              </w:rPr>
            </w:pPr>
            <w:r w:rsidRPr="00C01615">
              <w:rPr>
                <w:rFonts w:cs="Times New Roman"/>
                <w:color w:val="000000"/>
                <w:szCs w:val="26"/>
              </w:rPr>
              <w:t>-7,15</w:t>
            </w:r>
          </w:p>
        </w:tc>
        <w:tc>
          <w:tcPr>
            <w:tcW w:w="946" w:type="dxa"/>
            <w:tcBorders>
              <w:top w:val="nil"/>
              <w:left w:val="nil"/>
              <w:bottom w:val="single" w:sz="8" w:space="0" w:color="auto"/>
              <w:right w:val="single" w:sz="8" w:space="0" w:color="auto"/>
            </w:tcBorders>
            <w:noWrap/>
            <w:vAlign w:val="center"/>
            <w:hideMark/>
          </w:tcPr>
          <w:p w14:paraId="444761C0" w14:textId="77777777" w:rsidR="00C01615" w:rsidRPr="00C01615" w:rsidRDefault="00C01615" w:rsidP="00C01615">
            <w:pPr>
              <w:jc w:val="center"/>
              <w:rPr>
                <w:rFonts w:cs="Times New Roman"/>
                <w:color w:val="000000"/>
                <w:szCs w:val="26"/>
              </w:rPr>
            </w:pPr>
            <w:r w:rsidRPr="00C01615">
              <w:rPr>
                <w:rFonts w:cs="Times New Roman"/>
                <w:color w:val="000000"/>
                <w:szCs w:val="26"/>
              </w:rPr>
              <w:t>-7,19</w:t>
            </w:r>
          </w:p>
        </w:tc>
        <w:tc>
          <w:tcPr>
            <w:tcW w:w="968" w:type="dxa"/>
            <w:tcBorders>
              <w:top w:val="nil"/>
              <w:left w:val="nil"/>
              <w:bottom w:val="single" w:sz="8" w:space="0" w:color="auto"/>
              <w:right w:val="single" w:sz="8" w:space="0" w:color="auto"/>
            </w:tcBorders>
            <w:noWrap/>
            <w:vAlign w:val="center"/>
            <w:hideMark/>
          </w:tcPr>
          <w:p w14:paraId="017DE8CE" w14:textId="77777777" w:rsidR="00C01615" w:rsidRPr="00C01615" w:rsidRDefault="00C01615" w:rsidP="00C01615">
            <w:pPr>
              <w:jc w:val="center"/>
              <w:rPr>
                <w:rFonts w:cs="Times New Roman"/>
                <w:color w:val="000000"/>
                <w:szCs w:val="26"/>
              </w:rPr>
            </w:pPr>
            <w:r w:rsidRPr="00C01615">
              <w:rPr>
                <w:rFonts w:cs="Times New Roman"/>
                <w:color w:val="000000"/>
                <w:szCs w:val="26"/>
              </w:rPr>
              <w:t>-7,17</w:t>
            </w:r>
          </w:p>
        </w:tc>
        <w:tc>
          <w:tcPr>
            <w:tcW w:w="1642" w:type="dxa"/>
            <w:tcBorders>
              <w:top w:val="nil"/>
              <w:left w:val="nil"/>
              <w:bottom w:val="single" w:sz="8" w:space="0" w:color="auto"/>
              <w:right w:val="single" w:sz="8" w:space="0" w:color="auto"/>
            </w:tcBorders>
            <w:noWrap/>
            <w:vAlign w:val="center"/>
            <w:hideMark/>
          </w:tcPr>
          <w:p w14:paraId="5658E972"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31AA6F36"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0049F11"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18" w:type="dxa"/>
            <w:tcBorders>
              <w:top w:val="nil"/>
              <w:left w:val="nil"/>
              <w:bottom w:val="single" w:sz="8" w:space="0" w:color="auto"/>
              <w:right w:val="single" w:sz="8" w:space="0" w:color="auto"/>
            </w:tcBorders>
            <w:noWrap/>
            <w:vAlign w:val="center"/>
            <w:hideMark/>
          </w:tcPr>
          <w:p w14:paraId="3C571456" w14:textId="77777777" w:rsidR="00C01615" w:rsidRPr="00C01615" w:rsidRDefault="00C01615" w:rsidP="00C01615">
            <w:pPr>
              <w:rPr>
                <w:rFonts w:cs="Times New Roman"/>
                <w:color w:val="000000"/>
                <w:szCs w:val="26"/>
              </w:rPr>
            </w:pPr>
            <w:r w:rsidRPr="00C01615">
              <w:rPr>
                <w:rFonts w:cs="Times New Roman"/>
                <w:color w:val="000000"/>
                <w:szCs w:val="26"/>
              </w:rPr>
              <w:t>Q620030</w:t>
            </w:r>
          </w:p>
        </w:tc>
        <w:tc>
          <w:tcPr>
            <w:tcW w:w="2870" w:type="dxa"/>
            <w:tcBorders>
              <w:top w:val="nil"/>
              <w:left w:val="nil"/>
              <w:bottom w:val="single" w:sz="8" w:space="0" w:color="auto"/>
              <w:right w:val="single" w:sz="8" w:space="0" w:color="auto"/>
            </w:tcBorders>
            <w:vAlign w:val="center"/>
            <w:hideMark/>
          </w:tcPr>
          <w:p w14:paraId="73B3F3D1"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964" w:type="dxa"/>
            <w:tcBorders>
              <w:top w:val="nil"/>
              <w:left w:val="nil"/>
              <w:bottom w:val="single" w:sz="8" w:space="0" w:color="auto"/>
              <w:right w:val="single" w:sz="8" w:space="0" w:color="auto"/>
            </w:tcBorders>
            <w:noWrap/>
            <w:vAlign w:val="center"/>
            <w:hideMark/>
          </w:tcPr>
          <w:p w14:paraId="599D8B31" w14:textId="77777777" w:rsidR="00C01615" w:rsidRPr="00C01615" w:rsidRDefault="00C01615" w:rsidP="00C01615">
            <w:pPr>
              <w:jc w:val="center"/>
              <w:rPr>
                <w:rFonts w:cs="Times New Roman"/>
                <w:color w:val="000000"/>
                <w:szCs w:val="26"/>
              </w:rPr>
            </w:pPr>
            <w:r w:rsidRPr="00C01615">
              <w:rPr>
                <w:rFonts w:cs="Times New Roman"/>
                <w:color w:val="000000"/>
                <w:szCs w:val="26"/>
              </w:rPr>
              <w:t>-6,61</w:t>
            </w:r>
          </w:p>
        </w:tc>
        <w:tc>
          <w:tcPr>
            <w:tcW w:w="946" w:type="dxa"/>
            <w:tcBorders>
              <w:top w:val="nil"/>
              <w:left w:val="nil"/>
              <w:bottom w:val="single" w:sz="8" w:space="0" w:color="auto"/>
              <w:right w:val="single" w:sz="8" w:space="0" w:color="auto"/>
            </w:tcBorders>
            <w:noWrap/>
            <w:vAlign w:val="center"/>
            <w:hideMark/>
          </w:tcPr>
          <w:p w14:paraId="0BF1B0CB" w14:textId="77777777" w:rsidR="00C01615" w:rsidRPr="00C01615" w:rsidRDefault="00C01615" w:rsidP="00C01615">
            <w:pPr>
              <w:jc w:val="center"/>
              <w:rPr>
                <w:rFonts w:cs="Times New Roman"/>
                <w:color w:val="000000"/>
                <w:szCs w:val="26"/>
              </w:rPr>
            </w:pPr>
            <w:r w:rsidRPr="00C01615">
              <w:rPr>
                <w:rFonts w:cs="Times New Roman"/>
                <w:color w:val="000000"/>
                <w:szCs w:val="26"/>
              </w:rPr>
              <w:t>-6,68</w:t>
            </w:r>
          </w:p>
        </w:tc>
        <w:tc>
          <w:tcPr>
            <w:tcW w:w="968" w:type="dxa"/>
            <w:tcBorders>
              <w:top w:val="nil"/>
              <w:left w:val="nil"/>
              <w:bottom w:val="single" w:sz="8" w:space="0" w:color="auto"/>
              <w:right w:val="single" w:sz="8" w:space="0" w:color="auto"/>
            </w:tcBorders>
            <w:noWrap/>
            <w:vAlign w:val="center"/>
            <w:hideMark/>
          </w:tcPr>
          <w:p w14:paraId="521814FE" w14:textId="77777777" w:rsidR="00C01615" w:rsidRPr="00C01615" w:rsidRDefault="00C01615" w:rsidP="00C01615">
            <w:pPr>
              <w:jc w:val="center"/>
              <w:rPr>
                <w:rFonts w:cs="Times New Roman"/>
                <w:color w:val="000000"/>
                <w:szCs w:val="26"/>
              </w:rPr>
            </w:pPr>
            <w:r w:rsidRPr="00C01615">
              <w:rPr>
                <w:rFonts w:cs="Times New Roman"/>
                <w:color w:val="000000"/>
                <w:szCs w:val="26"/>
              </w:rPr>
              <w:t>-6,64</w:t>
            </w:r>
          </w:p>
        </w:tc>
        <w:tc>
          <w:tcPr>
            <w:tcW w:w="1642" w:type="dxa"/>
            <w:tcBorders>
              <w:top w:val="nil"/>
              <w:left w:val="nil"/>
              <w:bottom w:val="single" w:sz="8" w:space="0" w:color="auto"/>
              <w:right w:val="single" w:sz="8" w:space="0" w:color="auto"/>
            </w:tcBorders>
            <w:noWrap/>
            <w:vAlign w:val="center"/>
            <w:hideMark/>
          </w:tcPr>
          <w:p w14:paraId="00EA256D"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6362C2D9"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2792F53"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18" w:type="dxa"/>
            <w:tcBorders>
              <w:top w:val="nil"/>
              <w:left w:val="nil"/>
              <w:bottom w:val="single" w:sz="8" w:space="0" w:color="auto"/>
              <w:right w:val="single" w:sz="8" w:space="0" w:color="auto"/>
            </w:tcBorders>
            <w:noWrap/>
            <w:vAlign w:val="center"/>
            <w:hideMark/>
          </w:tcPr>
          <w:p w14:paraId="2E197E26" w14:textId="77777777" w:rsidR="00C01615" w:rsidRPr="00C01615" w:rsidRDefault="00C01615" w:rsidP="00C01615">
            <w:pPr>
              <w:rPr>
                <w:rFonts w:cs="Times New Roman"/>
                <w:color w:val="000000"/>
                <w:szCs w:val="26"/>
              </w:rPr>
            </w:pPr>
            <w:r w:rsidRPr="00C01615">
              <w:rPr>
                <w:rFonts w:cs="Times New Roman"/>
                <w:color w:val="000000"/>
                <w:szCs w:val="26"/>
              </w:rPr>
              <w:t>Q622030</w:t>
            </w:r>
          </w:p>
        </w:tc>
        <w:tc>
          <w:tcPr>
            <w:tcW w:w="2870" w:type="dxa"/>
            <w:tcBorders>
              <w:top w:val="nil"/>
              <w:left w:val="nil"/>
              <w:bottom w:val="single" w:sz="8" w:space="0" w:color="auto"/>
              <w:right w:val="single" w:sz="8" w:space="0" w:color="auto"/>
            </w:tcBorders>
            <w:vAlign w:val="center"/>
            <w:hideMark/>
          </w:tcPr>
          <w:p w14:paraId="230944C2"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964" w:type="dxa"/>
            <w:tcBorders>
              <w:top w:val="nil"/>
              <w:left w:val="nil"/>
              <w:bottom w:val="single" w:sz="8" w:space="0" w:color="auto"/>
              <w:right w:val="single" w:sz="8" w:space="0" w:color="auto"/>
            </w:tcBorders>
            <w:noWrap/>
            <w:vAlign w:val="center"/>
            <w:hideMark/>
          </w:tcPr>
          <w:p w14:paraId="359F8EDC" w14:textId="77777777" w:rsidR="00C01615" w:rsidRPr="00C01615" w:rsidRDefault="00C01615" w:rsidP="00C01615">
            <w:pPr>
              <w:jc w:val="center"/>
              <w:rPr>
                <w:rFonts w:cs="Times New Roman"/>
                <w:color w:val="000000"/>
                <w:szCs w:val="26"/>
              </w:rPr>
            </w:pPr>
            <w:r w:rsidRPr="00C01615">
              <w:rPr>
                <w:rFonts w:cs="Times New Roman"/>
                <w:color w:val="000000"/>
                <w:szCs w:val="26"/>
              </w:rPr>
              <w:t>-7,18</w:t>
            </w:r>
          </w:p>
        </w:tc>
        <w:tc>
          <w:tcPr>
            <w:tcW w:w="946" w:type="dxa"/>
            <w:tcBorders>
              <w:top w:val="nil"/>
              <w:left w:val="nil"/>
              <w:bottom w:val="single" w:sz="8" w:space="0" w:color="auto"/>
              <w:right w:val="single" w:sz="8" w:space="0" w:color="auto"/>
            </w:tcBorders>
            <w:noWrap/>
            <w:vAlign w:val="center"/>
            <w:hideMark/>
          </w:tcPr>
          <w:p w14:paraId="4538533B" w14:textId="77777777" w:rsidR="00C01615" w:rsidRPr="00C01615" w:rsidRDefault="00C01615" w:rsidP="00C01615">
            <w:pPr>
              <w:jc w:val="center"/>
              <w:rPr>
                <w:rFonts w:cs="Times New Roman"/>
                <w:color w:val="000000"/>
                <w:szCs w:val="26"/>
              </w:rPr>
            </w:pPr>
            <w:r w:rsidRPr="00C01615">
              <w:rPr>
                <w:rFonts w:cs="Times New Roman"/>
                <w:color w:val="000000"/>
                <w:szCs w:val="26"/>
              </w:rPr>
              <w:t>-7,39</w:t>
            </w:r>
          </w:p>
        </w:tc>
        <w:tc>
          <w:tcPr>
            <w:tcW w:w="968" w:type="dxa"/>
            <w:tcBorders>
              <w:top w:val="nil"/>
              <w:left w:val="nil"/>
              <w:bottom w:val="single" w:sz="8" w:space="0" w:color="auto"/>
              <w:right w:val="single" w:sz="8" w:space="0" w:color="auto"/>
            </w:tcBorders>
            <w:noWrap/>
            <w:vAlign w:val="center"/>
            <w:hideMark/>
          </w:tcPr>
          <w:p w14:paraId="1CDDD8F3" w14:textId="77777777" w:rsidR="00C01615" w:rsidRPr="00C01615" w:rsidRDefault="00C01615" w:rsidP="00C01615">
            <w:pPr>
              <w:jc w:val="center"/>
              <w:rPr>
                <w:rFonts w:cs="Times New Roman"/>
                <w:color w:val="000000"/>
                <w:szCs w:val="26"/>
              </w:rPr>
            </w:pPr>
            <w:r w:rsidRPr="00C01615">
              <w:rPr>
                <w:rFonts w:cs="Times New Roman"/>
                <w:color w:val="000000"/>
                <w:szCs w:val="26"/>
              </w:rPr>
              <w:t>-7,28</w:t>
            </w:r>
          </w:p>
        </w:tc>
        <w:tc>
          <w:tcPr>
            <w:tcW w:w="1642" w:type="dxa"/>
            <w:tcBorders>
              <w:top w:val="nil"/>
              <w:left w:val="nil"/>
              <w:bottom w:val="single" w:sz="8" w:space="0" w:color="auto"/>
              <w:right w:val="single" w:sz="8" w:space="0" w:color="auto"/>
            </w:tcBorders>
            <w:noWrap/>
            <w:vAlign w:val="center"/>
            <w:hideMark/>
          </w:tcPr>
          <w:p w14:paraId="05D8A5F1" w14:textId="77777777" w:rsidR="00C01615" w:rsidRPr="00C01615" w:rsidRDefault="00C01615" w:rsidP="00C01615">
            <w:pPr>
              <w:jc w:val="center"/>
              <w:rPr>
                <w:rFonts w:cs="Times New Roman"/>
                <w:color w:val="000000"/>
                <w:szCs w:val="26"/>
              </w:rPr>
            </w:pPr>
            <w:r w:rsidRPr="00C01615">
              <w:rPr>
                <w:rFonts w:cs="Times New Roman"/>
                <w:color w:val="000000"/>
                <w:szCs w:val="26"/>
              </w:rPr>
              <w:t>08/09/2026</w:t>
            </w:r>
          </w:p>
        </w:tc>
      </w:tr>
      <w:tr w:rsidR="00C01615" w:rsidRPr="00C01615" w14:paraId="22EA69F9"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ED9F6CA"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18" w:type="dxa"/>
            <w:tcBorders>
              <w:top w:val="nil"/>
              <w:left w:val="nil"/>
              <w:bottom w:val="single" w:sz="8" w:space="0" w:color="auto"/>
              <w:right w:val="single" w:sz="8" w:space="0" w:color="auto"/>
            </w:tcBorders>
            <w:noWrap/>
            <w:vAlign w:val="center"/>
            <w:hideMark/>
          </w:tcPr>
          <w:p w14:paraId="6ADD9C2A" w14:textId="77777777" w:rsidR="00C01615" w:rsidRPr="00C01615" w:rsidRDefault="00C01615" w:rsidP="00C01615">
            <w:pPr>
              <w:rPr>
                <w:rFonts w:cs="Times New Roman"/>
                <w:color w:val="000000"/>
                <w:szCs w:val="26"/>
              </w:rPr>
            </w:pPr>
            <w:r w:rsidRPr="00C01615">
              <w:rPr>
                <w:rFonts w:cs="Times New Roman"/>
                <w:color w:val="000000"/>
                <w:szCs w:val="26"/>
              </w:rPr>
              <w:t>Q602030</w:t>
            </w:r>
          </w:p>
        </w:tc>
        <w:tc>
          <w:tcPr>
            <w:tcW w:w="2870" w:type="dxa"/>
            <w:tcBorders>
              <w:top w:val="nil"/>
              <w:left w:val="nil"/>
              <w:bottom w:val="single" w:sz="8" w:space="0" w:color="auto"/>
              <w:right w:val="single" w:sz="8" w:space="0" w:color="auto"/>
            </w:tcBorders>
            <w:vAlign w:val="center"/>
            <w:hideMark/>
          </w:tcPr>
          <w:p w14:paraId="52BCEFF7"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964" w:type="dxa"/>
            <w:tcBorders>
              <w:top w:val="nil"/>
              <w:left w:val="nil"/>
              <w:bottom w:val="single" w:sz="8" w:space="0" w:color="auto"/>
              <w:right w:val="single" w:sz="8" w:space="0" w:color="auto"/>
            </w:tcBorders>
            <w:noWrap/>
            <w:vAlign w:val="center"/>
            <w:hideMark/>
          </w:tcPr>
          <w:p w14:paraId="354EC88C" w14:textId="77777777" w:rsidR="00C01615" w:rsidRPr="00C01615" w:rsidRDefault="00C01615" w:rsidP="00C01615">
            <w:pPr>
              <w:jc w:val="center"/>
              <w:rPr>
                <w:rFonts w:cs="Times New Roman"/>
                <w:color w:val="000000"/>
                <w:szCs w:val="26"/>
              </w:rPr>
            </w:pPr>
            <w:r w:rsidRPr="00C01615">
              <w:rPr>
                <w:rFonts w:cs="Times New Roman"/>
                <w:color w:val="000000"/>
                <w:szCs w:val="26"/>
              </w:rPr>
              <w:t>-7,43</w:t>
            </w:r>
          </w:p>
        </w:tc>
        <w:tc>
          <w:tcPr>
            <w:tcW w:w="946" w:type="dxa"/>
            <w:tcBorders>
              <w:top w:val="nil"/>
              <w:left w:val="nil"/>
              <w:bottom w:val="single" w:sz="8" w:space="0" w:color="auto"/>
              <w:right w:val="single" w:sz="8" w:space="0" w:color="auto"/>
            </w:tcBorders>
            <w:noWrap/>
            <w:vAlign w:val="center"/>
            <w:hideMark/>
          </w:tcPr>
          <w:p w14:paraId="2A707954" w14:textId="77777777" w:rsidR="00C01615" w:rsidRPr="00C01615" w:rsidRDefault="00C01615" w:rsidP="00C01615">
            <w:pPr>
              <w:jc w:val="center"/>
              <w:rPr>
                <w:rFonts w:cs="Times New Roman"/>
                <w:color w:val="000000"/>
                <w:szCs w:val="26"/>
              </w:rPr>
            </w:pPr>
            <w:r w:rsidRPr="00C01615">
              <w:rPr>
                <w:rFonts w:cs="Times New Roman"/>
                <w:color w:val="000000"/>
                <w:szCs w:val="26"/>
              </w:rPr>
              <w:t>-7,45</w:t>
            </w:r>
          </w:p>
        </w:tc>
        <w:tc>
          <w:tcPr>
            <w:tcW w:w="968" w:type="dxa"/>
            <w:tcBorders>
              <w:top w:val="nil"/>
              <w:left w:val="nil"/>
              <w:bottom w:val="single" w:sz="8" w:space="0" w:color="auto"/>
              <w:right w:val="single" w:sz="8" w:space="0" w:color="auto"/>
            </w:tcBorders>
            <w:noWrap/>
            <w:vAlign w:val="center"/>
            <w:hideMark/>
          </w:tcPr>
          <w:p w14:paraId="37EB5685" w14:textId="77777777" w:rsidR="00C01615" w:rsidRPr="00C01615" w:rsidRDefault="00C01615" w:rsidP="00C01615">
            <w:pPr>
              <w:jc w:val="center"/>
              <w:rPr>
                <w:rFonts w:cs="Times New Roman"/>
                <w:color w:val="000000"/>
                <w:szCs w:val="26"/>
              </w:rPr>
            </w:pPr>
            <w:r w:rsidRPr="00C01615">
              <w:rPr>
                <w:rFonts w:cs="Times New Roman"/>
                <w:color w:val="000000"/>
                <w:szCs w:val="26"/>
              </w:rPr>
              <w:t>-7,44</w:t>
            </w:r>
          </w:p>
        </w:tc>
        <w:tc>
          <w:tcPr>
            <w:tcW w:w="1642" w:type="dxa"/>
            <w:tcBorders>
              <w:top w:val="nil"/>
              <w:left w:val="nil"/>
              <w:bottom w:val="single" w:sz="8" w:space="0" w:color="auto"/>
              <w:right w:val="single" w:sz="8" w:space="0" w:color="auto"/>
            </w:tcBorders>
            <w:noWrap/>
            <w:vAlign w:val="center"/>
            <w:hideMark/>
          </w:tcPr>
          <w:p w14:paraId="5A62FF56" w14:textId="77777777" w:rsidR="00C01615" w:rsidRPr="00C01615" w:rsidRDefault="00C01615" w:rsidP="00C01615">
            <w:pPr>
              <w:jc w:val="center"/>
              <w:rPr>
                <w:rFonts w:cs="Times New Roman"/>
                <w:color w:val="000000"/>
                <w:szCs w:val="26"/>
              </w:rPr>
            </w:pPr>
            <w:r w:rsidRPr="00C01615">
              <w:rPr>
                <w:rFonts w:cs="Times New Roman"/>
                <w:color w:val="000000"/>
                <w:szCs w:val="26"/>
              </w:rPr>
              <w:t>08/12/2026</w:t>
            </w:r>
          </w:p>
        </w:tc>
      </w:tr>
      <w:tr w:rsidR="00C01615" w:rsidRPr="00C01615" w14:paraId="0079DEC8"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5F0463C"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IV</w:t>
            </w:r>
          </w:p>
        </w:tc>
        <w:tc>
          <w:tcPr>
            <w:tcW w:w="8908" w:type="dxa"/>
            <w:gridSpan w:val="6"/>
            <w:tcBorders>
              <w:top w:val="single" w:sz="8" w:space="0" w:color="auto"/>
              <w:left w:val="nil"/>
              <w:bottom w:val="single" w:sz="8" w:space="0" w:color="auto"/>
              <w:right w:val="single" w:sz="8" w:space="0" w:color="000000"/>
            </w:tcBorders>
            <w:noWrap/>
            <w:vAlign w:val="center"/>
            <w:hideMark/>
          </w:tcPr>
          <w:p w14:paraId="3DC317EE"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qp</w:t>
            </w:r>
            <w:r w:rsidRPr="00C01615">
              <w:rPr>
                <w:rFonts w:cs="Times New Roman"/>
                <w:b/>
                <w:bCs/>
                <w:color w:val="000000"/>
                <w:szCs w:val="26"/>
                <w:vertAlign w:val="subscript"/>
              </w:rPr>
              <w:t>1</w:t>
            </w:r>
          </w:p>
        </w:tc>
      </w:tr>
      <w:tr w:rsidR="00C01615" w:rsidRPr="00C01615" w14:paraId="1E71DFF4"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E643F8C"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18" w:type="dxa"/>
            <w:tcBorders>
              <w:top w:val="nil"/>
              <w:left w:val="nil"/>
              <w:bottom w:val="single" w:sz="8" w:space="0" w:color="auto"/>
              <w:right w:val="single" w:sz="8" w:space="0" w:color="auto"/>
            </w:tcBorders>
            <w:noWrap/>
            <w:vAlign w:val="center"/>
            <w:hideMark/>
          </w:tcPr>
          <w:p w14:paraId="46E6D419" w14:textId="77777777" w:rsidR="00C01615" w:rsidRPr="00C01615" w:rsidRDefault="00C01615" w:rsidP="00C01615">
            <w:pPr>
              <w:rPr>
                <w:rFonts w:cs="Times New Roman"/>
                <w:color w:val="000000"/>
                <w:szCs w:val="26"/>
              </w:rPr>
            </w:pPr>
            <w:r w:rsidRPr="00C01615">
              <w:rPr>
                <w:rFonts w:cs="Times New Roman"/>
                <w:color w:val="000000"/>
                <w:szCs w:val="26"/>
              </w:rPr>
              <w:t>Q206040</w:t>
            </w:r>
          </w:p>
        </w:tc>
        <w:tc>
          <w:tcPr>
            <w:tcW w:w="2870" w:type="dxa"/>
            <w:tcBorders>
              <w:top w:val="nil"/>
              <w:left w:val="nil"/>
              <w:bottom w:val="single" w:sz="8" w:space="0" w:color="auto"/>
              <w:right w:val="single" w:sz="8" w:space="0" w:color="auto"/>
            </w:tcBorders>
            <w:vAlign w:val="center"/>
            <w:hideMark/>
          </w:tcPr>
          <w:p w14:paraId="20639A27"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964" w:type="dxa"/>
            <w:tcBorders>
              <w:top w:val="nil"/>
              <w:left w:val="nil"/>
              <w:bottom w:val="single" w:sz="8" w:space="0" w:color="auto"/>
              <w:right w:val="single" w:sz="8" w:space="0" w:color="auto"/>
            </w:tcBorders>
            <w:noWrap/>
            <w:vAlign w:val="center"/>
            <w:hideMark/>
          </w:tcPr>
          <w:p w14:paraId="281D8031" w14:textId="77777777" w:rsidR="00C01615" w:rsidRPr="00C01615" w:rsidRDefault="00C01615" w:rsidP="00C01615">
            <w:pPr>
              <w:jc w:val="center"/>
              <w:rPr>
                <w:rFonts w:cs="Times New Roman"/>
                <w:color w:val="000000"/>
                <w:szCs w:val="26"/>
              </w:rPr>
            </w:pPr>
            <w:r w:rsidRPr="00C01615">
              <w:rPr>
                <w:rFonts w:cs="Times New Roman"/>
                <w:color w:val="000000"/>
                <w:szCs w:val="26"/>
              </w:rPr>
              <w:t>-9,83</w:t>
            </w:r>
          </w:p>
        </w:tc>
        <w:tc>
          <w:tcPr>
            <w:tcW w:w="946" w:type="dxa"/>
            <w:tcBorders>
              <w:top w:val="nil"/>
              <w:left w:val="nil"/>
              <w:bottom w:val="single" w:sz="8" w:space="0" w:color="auto"/>
              <w:right w:val="single" w:sz="8" w:space="0" w:color="auto"/>
            </w:tcBorders>
            <w:noWrap/>
            <w:vAlign w:val="center"/>
            <w:hideMark/>
          </w:tcPr>
          <w:p w14:paraId="0ECBB038" w14:textId="77777777" w:rsidR="00C01615" w:rsidRPr="00C01615" w:rsidRDefault="00C01615" w:rsidP="00C01615">
            <w:pPr>
              <w:jc w:val="center"/>
              <w:rPr>
                <w:rFonts w:cs="Times New Roman"/>
                <w:color w:val="000000"/>
                <w:szCs w:val="26"/>
              </w:rPr>
            </w:pPr>
            <w:r w:rsidRPr="00C01615">
              <w:rPr>
                <w:rFonts w:cs="Times New Roman"/>
                <w:color w:val="000000"/>
                <w:szCs w:val="26"/>
              </w:rPr>
              <w:t>-9,86</w:t>
            </w:r>
          </w:p>
        </w:tc>
        <w:tc>
          <w:tcPr>
            <w:tcW w:w="968" w:type="dxa"/>
            <w:tcBorders>
              <w:top w:val="nil"/>
              <w:left w:val="nil"/>
              <w:bottom w:val="single" w:sz="8" w:space="0" w:color="auto"/>
              <w:right w:val="single" w:sz="8" w:space="0" w:color="auto"/>
            </w:tcBorders>
            <w:noWrap/>
            <w:vAlign w:val="center"/>
            <w:hideMark/>
          </w:tcPr>
          <w:p w14:paraId="373414B5" w14:textId="77777777" w:rsidR="00C01615" w:rsidRPr="00C01615" w:rsidRDefault="00C01615" w:rsidP="00C01615">
            <w:pPr>
              <w:jc w:val="center"/>
              <w:rPr>
                <w:rFonts w:cs="Times New Roman"/>
                <w:color w:val="000000"/>
                <w:szCs w:val="26"/>
              </w:rPr>
            </w:pPr>
            <w:r w:rsidRPr="00C01615">
              <w:rPr>
                <w:rFonts w:cs="Times New Roman"/>
                <w:color w:val="000000"/>
                <w:szCs w:val="26"/>
              </w:rPr>
              <w:t>-9,84</w:t>
            </w:r>
          </w:p>
        </w:tc>
        <w:tc>
          <w:tcPr>
            <w:tcW w:w="1642" w:type="dxa"/>
            <w:tcBorders>
              <w:top w:val="nil"/>
              <w:left w:val="nil"/>
              <w:bottom w:val="single" w:sz="8" w:space="0" w:color="auto"/>
              <w:right w:val="single" w:sz="8" w:space="0" w:color="auto"/>
            </w:tcBorders>
            <w:noWrap/>
            <w:vAlign w:val="center"/>
            <w:hideMark/>
          </w:tcPr>
          <w:p w14:paraId="640B3EB7" w14:textId="77777777" w:rsidR="00C01615" w:rsidRPr="00C01615" w:rsidRDefault="00C01615" w:rsidP="00C01615">
            <w:pPr>
              <w:jc w:val="center"/>
              <w:rPr>
                <w:rFonts w:cs="Times New Roman"/>
                <w:color w:val="000000"/>
                <w:szCs w:val="26"/>
              </w:rPr>
            </w:pPr>
            <w:r w:rsidRPr="00C01615">
              <w:rPr>
                <w:rFonts w:cs="Times New Roman"/>
                <w:color w:val="000000"/>
                <w:szCs w:val="26"/>
              </w:rPr>
              <w:t>08/04/2026</w:t>
            </w:r>
          </w:p>
        </w:tc>
      </w:tr>
      <w:tr w:rsidR="00C01615" w:rsidRPr="00C01615" w14:paraId="6F295D1E"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1A95595"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18" w:type="dxa"/>
            <w:tcBorders>
              <w:top w:val="nil"/>
              <w:left w:val="nil"/>
              <w:bottom w:val="single" w:sz="8" w:space="0" w:color="auto"/>
              <w:right w:val="single" w:sz="8" w:space="0" w:color="auto"/>
            </w:tcBorders>
            <w:noWrap/>
            <w:vAlign w:val="center"/>
            <w:hideMark/>
          </w:tcPr>
          <w:p w14:paraId="2844E29D" w14:textId="77777777" w:rsidR="00C01615" w:rsidRPr="00C01615" w:rsidRDefault="00C01615" w:rsidP="00C01615">
            <w:pPr>
              <w:rPr>
                <w:rFonts w:cs="Times New Roman"/>
                <w:color w:val="000000"/>
                <w:szCs w:val="26"/>
              </w:rPr>
            </w:pPr>
            <w:r w:rsidRPr="00C01615">
              <w:rPr>
                <w:rFonts w:cs="Times New Roman"/>
                <w:color w:val="000000"/>
                <w:szCs w:val="26"/>
              </w:rPr>
              <w:t>Q606040</w:t>
            </w:r>
          </w:p>
        </w:tc>
        <w:tc>
          <w:tcPr>
            <w:tcW w:w="2870" w:type="dxa"/>
            <w:tcBorders>
              <w:top w:val="nil"/>
              <w:left w:val="nil"/>
              <w:bottom w:val="single" w:sz="8" w:space="0" w:color="auto"/>
              <w:right w:val="single" w:sz="8" w:space="0" w:color="auto"/>
            </w:tcBorders>
            <w:vAlign w:val="center"/>
            <w:hideMark/>
          </w:tcPr>
          <w:p w14:paraId="75B65E53"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964" w:type="dxa"/>
            <w:tcBorders>
              <w:top w:val="nil"/>
              <w:left w:val="nil"/>
              <w:bottom w:val="single" w:sz="8" w:space="0" w:color="auto"/>
              <w:right w:val="single" w:sz="8" w:space="0" w:color="auto"/>
            </w:tcBorders>
            <w:noWrap/>
            <w:vAlign w:val="center"/>
            <w:hideMark/>
          </w:tcPr>
          <w:p w14:paraId="704D8651" w14:textId="77777777" w:rsidR="00C01615" w:rsidRPr="00C01615" w:rsidRDefault="00C01615" w:rsidP="00C01615">
            <w:pPr>
              <w:jc w:val="center"/>
              <w:rPr>
                <w:rFonts w:cs="Times New Roman"/>
                <w:color w:val="000000"/>
                <w:szCs w:val="26"/>
              </w:rPr>
            </w:pPr>
            <w:r w:rsidRPr="00C01615">
              <w:rPr>
                <w:rFonts w:cs="Times New Roman"/>
                <w:color w:val="000000"/>
                <w:szCs w:val="26"/>
              </w:rPr>
              <w:t>-5,94</w:t>
            </w:r>
          </w:p>
        </w:tc>
        <w:tc>
          <w:tcPr>
            <w:tcW w:w="946" w:type="dxa"/>
            <w:tcBorders>
              <w:top w:val="nil"/>
              <w:left w:val="nil"/>
              <w:bottom w:val="single" w:sz="8" w:space="0" w:color="auto"/>
              <w:right w:val="single" w:sz="8" w:space="0" w:color="auto"/>
            </w:tcBorders>
            <w:noWrap/>
            <w:vAlign w:val="center"/>
            <w:hideMark/>
          </w:tcPr>
          <w:p w14:paraId="6926CE7B" w14:textId="77777777" w:rsidR="00C01615" w:rsidRPr="00C01615" w:rsidRDefault="00C01615" w:rsidP="00C01615">
            <w:pPr>
              <w:jc w:val="center"/>
              <w:rPr>
                <w:rFonts w:cs="Times New Roman"/>
                <w:color w:val="000000"/>
                <w:szCs w:val="26"/>
              </w:rPr>
            </w:pPr>
            <w:r w:rsidRPr="00C01615">
              <w:rPr>
                <w:rFonts w:cs="Times New Roman"/>
                <w:color w:val="000000"/>
                <w:szCs w:val="26"/>
              </w:rPr>
              <w:t>-6,07</w:t>
            </w:r>
          </w:p>
        </w:tc>
        <w:tc>
          <w:tcPr>
            <w:tcW w:w="968" w:type="dxa"/>
            <w:tcBorders>
              <w:top w:val="nil"/>
              <w:left w:val="nil"/>
              <w:bottom w:val="single" w:sz="8" w:space="0" w:color="auto"/>
              <w:right w:val="single" w:sz="8" w:space="0" w:color="auto"/>
            </w:tcBorders>
            <w:noWrap/>
            <w:vAlign w:val="center"/>
            <w:hideMark/>
          </w:tcPr>
          <w:p w14:paraId="10CC24AC" w14:textId="77777777" w:rsidR="00C01615" w:rsidRPr="00C01615" w:rsidRDefault="00C01615" w:rsidP="00C01615">
            <w:pPr>
              <w:jc w:val="center"/>
              <w:rPr>
                <w:rFonts w:cs="Times New Roman"/>
                <w:color w:val="000000"/>
                <w:szCs w:val="26"/>
              </w:rPr>
            </w:pPr>
            <w:r w:rsidRPr="00C01615">
              <w:rPr>
                <w:rFonts w:cs="Times New Roman"/>
                <w:color w:val="000000"/>
                <w:szCs w:val="26"/>
              </w:rPr>
              <w:t>-6,02</w:t>
            </w:r>
          </w:p>
        </w:tc>
        <w:tc>
          <w:tcPr>
            <w:tcW w:w="1642" w:type="dxa"/>
            <w:tcBorders>
              <w:top w:val="nil"/>
              <w:left w:val="nil"/>
              <w:bottom w:val="single" w:sz="8" w:space="0" w:color="auto"/>
              <w:right w:val="single" w:sz="8" w:space="0" w:color="auto"/>
            </w:tcBorders>
            <w:noWrap/>
            <w:vAlign w:val="center"/>
            <w:hideMark/>
          </w:tcPr>
          <w:p w14:paraId="02A781C0"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0E5193BF"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20E634D9"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18" w:type="dxa"/>
            <w:tcBorders>
              <w:top w:val="nil"/>
              <w:left w:val="nil"/>
              <w:bottom w:val="single" w:sz="8" w:space="0" w:color="auto"/>
              <w:right w:val="single" w:sz="8" w:space="0" w:color="auto"/>
            </w:tcBorders>
            <w:noWrap/>
            <w:vAlign w:val="center"/>
            <w:hideMark/>
          </w:tcPr>
          <w:p w14:paraId="3A86376F" w14:textId="77777777" w:rsidR="00C01615" w:rsidRPr="00C01615" w:rsidRDefault="00C01615" w:rsidP="00C01615">
            <w:pPr>
              <w:rPr>
                <w:rFonts w:cs="Times New Roman"/>
                <w:color w:val="000000"/>
                <w:szCs w:val="26"/>
              </w:rPr>
            </w:pPr>
            <w:r w:rsidRPr="00C01615">
              <w:rPr>
                <w:rFonts w:cs="Times New Roman"/>
                <w:color w:val="000000"/>
                <w:szCs w:val="26"/>
              </w:rPr>
              <w:t>Q031030</w:t>
            </w:r>
          </w:p>
        </w:tc>
        <w:tc>
          <w:tcPr>
            <w:tcW w:w="2870" w:type="dxa"/>
            <w:tcBorders>
              <w:top w:val="nil"/>
              <w:left w:val="nil"/>
              <w:bottom w:val="single" w:sz="8" w:space="0" w:color="auto"/>
              <w:right w:val="single" w:sz="8" w:space="0" w:color="auto"/>
            </w:tcBorders>
            <w:vAlign w:val="center"/>
            <w:hideMark/>
          </w:tcPr>
          <w:p w14:paraId="4A09658E"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964" w:type="dxa"/>
            <w:tcBorders>
              <w:top w:val="nil"/>
              <w:left w:val="nil"/>
              <w:bottom w:val="single" w:sz="8" w:space="0" w:color="auto"/>
              <w:right w:val="single" w:sz="8" w:space="0" w:color="auto"/>
            </w:tcBorders>
            <w:noWrap/>
            <w:vAlign w:val="center"/>
            <w:hideMark/>
          </w:tcPr>
          <w:p w14:paraId="6589D652" w14:textId="77777777" w:rsidR="00C01615" w:rsidRPr="00C01615" w:rsidRDefault="00C01615" w:rsidP="00C01615">
            <w:pPr>
              <w:jc w:val="center"/>
              <w:rPr>
                <w:rFonts w:cs="Times New Roman"/>
                <w:color w:val="000000"/>
                <w:szCs w:val="26"/>
              </w:rPr>
            </w:pPr>
            <w:r w:rsidRPr="00C01615">
              <w:rPr>
                <w:rFonts w:cs="Times New Roman"/>
                <w:color w:val="000000"/>
                <w:szCs w:val="26"/>
              </w:rPr>
              <w:t>-4,76</w:t>
            </w:r>
          </w:p>
        </w:tc>
        <w:tc>
          <w:tcPr>
            <w:tcW w:w="946" w:type="dxa"/>
            <w:tcBorders>
              <w:top w:val="nil"/>
              <w:left w:val="nil"/>
              <w:bottom w:val="single" w:sz="8" w:space="0" w:color="auto"/>
              <w:right w:val="single" w:sz="8" w:space="0" w:color="auto"/>
            </w:tcBorders>
            <w:noWrap/>
            <w:vAlign w:val="center"/>
            <w:hideMark/>
          </w:tcPr>
          <w:p w14:paraId="73EFEA8B" w14:textId="77777777" w:rsidR="00C01615" w:rsidRPr="00C01615" w:rsidRDefault="00C01615" w:rsidP="00C01615">
            <w:pPr>
              <w:jc w:val="center"/>
              <w:rPr>
                <w:rFonts w:cs="Times New Roman"/>
                <w:color w:val="000000"/>
                <w:szCs w:val="26"/>
              </w:rPr>
            </w:pPr>
            <w:r w:rsidRPr="00C01615">
              <w:rPr>
                <w:rFonts w:cs="Times New Roman"/>
                <w:color w:val="000000"/>
                <w:szCs w:val="26"/>
              </w:rPr>
              <w:t>-4,88</w:t>
            </w:r>
          </w:p>
        </w:tc>
        <w:tc>
          <w:tcPr>
            <w:tcW w:w="968" w:type="dxa"/>
            <w:tcBorders>
              <w:top w:val="nil"/>
              <w:left w:val="nil"/>
              <w:bottom w:val="single" w:sz="8" w:space="0" w:color="auto"/>
              <w:right w:val="single" w:sz="8" w:space="0" w:color="auto"/>
            </w:tcBorders>
            <w:noWrap/>
            <w:vAlign w:val="center"/>
            <w:hideMark/>
          </w:tcPr>
          <w:p w14:paraId="5605BFC5" w14:textId="77777777" w:rsidR="00C01615" w:rsidRPr="00C01615" w:rsidRDefault="00C01615" w:rsidP="00C01615">
            <w:pPr>
              <w:jc w:val="center"/>
              <w:rPr>
                <w:rFonts w:cs="Times New Roman"/>
                <w:color w:val="000000"/>
                <w:szCs w:val="26"/>
              </w:rPr>
            </w:pPr>
            <w:r w:rsidRPr="00C01615">
              <w:rPr>
                <w:rFonts w:cs="Times New Roman"/>
                <w:color w:val="000000"/>
                <w:szCs w:val="26"/>
              </w:rPr>
              <w:t>-4,84</w:t>
            </w:r>
          </w:p>
        </w:tc>
        <w:tc>
          <w:tcPr>
            <w:tcW w:w="1642" w:type="dxa"/>
            <w:tcBorders>
              <w:top w:val="nil"/>
              <w:left w:val="nil"/>
              <w:bottom w:val="single" w:sz="8" w:space="0" w:color="auto"/>
              <w:right w:val="single" w:sz="8" w:space="0" w:color="auto"/>
            </w:tcBorders>
            <w:noWrap/>
            <w:vAlign w:val="center"/>
            <w:hideMark/>
          </w:tcPr>
          <w:p w14:paraId="359ACA59" w14:textId="77777777" w:rsidR="00C01615" w:rsidRPr="00C01615" w:rsidRDefault="00C01615" w:rsidP="00C01615">
            <w:pPr>
              <w:jc w:val="center"/>
              <w:rPr>
                <w:rFonts w:cs="Times New Roman"/>
                <w:color w:val="000000"/>
                <w:szCs w:val="26"/>
              </w:rPr>
            </w:pPr>
            <w:r w:rsidRPr="00C01615">
              <w:rPr>
                <w:rFonts w:cs="Times New Roman"/>
                <w:color w:val="000000"/>
                <w:szCs w:val="26"/>
              </w:rPr>
              <w:t>08/15/2026</w:t>
            </w:r>
          </w:p>
        </w:tc>
      </w:tr>
      <w:tr w:rsidR="00C01615" w:rsidRPr="00C01615" w14:paraId="679D6BAA"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A9DD0F0"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18" w:type="dxa"/>
            <w:tcBorders>
              <w:top w:val="nil"/>
              <w:left w:val="nil"/>
              <w:bottom w:val="single" w:sz="8" w:space="0" w:color="auto"/>
              <w:right w:val="single" w:sz="8" w:space="0" w:color="auto"/>
            </w:tcBorders>
            <w:noWrap/>
            <w:vAlign w:val="center"/>
            <w:hideMark/>
          </w:tcPr>
          <w:p w14:paraId="43657D20" w14:textId="77777777" w:rsidR="00C01615" w:rsidRPr="00C01615" w:rsidRDefault="00C01615" w:rsidP="00C01615">
            <w:pPr>
              <w:rPr>
                <w:rFonts w:cs="Times New Roman"/>
                <w:color w:val="000000"/>
                <w:szCs w:val="26"/>
              </w:rPr>
            </w:pPr>
            <w:r w:rsidRPr="00C01615">
              <w:rPr>
                <w:rFonts w:cs="Times New Roman"/>
                <w:color w:val="000000"/>
                <w:szCs w:val="26"/>
              </w:rPr>
              <w:t>Q615040</w:t>
            </w:r>
          </w:p>
        </w:tc>
        <w:tc>
          <w:tcPr>
            <w:tcW w:w="2870" w:type="dxa"/>
            <w:tcBorders>
              <w:top w:val="nil"/>
              <w:left w:val="nil"/>
              <w:bottom w:val="single" w:sz="8" w:space="0" w:color="auto"/>
              <w:right w:val="single" w:sz="8" w:space="0" w:color="auto"/>
            </w:tcBorders>
            <w:vAlign w:val="center"/>
            <w:hideMark/>
          </w:tcPr>
          <w:p w14:paraId="277E0AB8"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964" w:type="dxa"/>
            <w:tcBorders>
              <w:top w:val="nil"/>
              <w:left w:val="nil"/>
              <w:bottom w:val="single" w:sz="8" w:space="0" w:color="auto"/>
              <w:right w:val="single" w:sz="8" w:space="0" w:color="auto"/>
            </w:tcBorders>
            <w:noWrap/>
            <w:vAlign w:val="center"/>
            <w:hideMark/>
          </w:tcPr>
          <w:p w14:paraId="296E035F" w14:textId="77777777" w:rsidR="00C01615" w:rsidRPr="00C01615" w:rsidRDefault="00C01615" w:rsidP="00C01615">
            <w:pPr>
              <w:jc w:val="center"/>
              <w:rPr>
                <w:rFonts w:cs="Times New Roman"/>
                <w:color w:val="000000"/>
                <w:szCs w:val="26"/>
              </w:rPr>
            </w:pPr>
            <w:r w:rsidRPr="00C01615">
              <w:rPr>
                <w:rFonts w:cs="Times New Roman"/>
                <w:color w:val="000000"/>
                <w:szCs w:val="26"/>
              </w:rPr>
              <w:t>-10,09</w:t>
            </w:r>
          </w:p>
        </w:tc>
        <w:tc>
          <w:tcPr>
            <w:tcW w:w="946" w:type="dxa"/>
            <w:tcBorders>
              <w:top w:val="nil"/>
              <w:left w:val="nil"/>
              <w:bottom w:val="single" w:sz="8" w:space="0" w:color="auto"/>
              <w:right w:val="single" w:sz="8" w:space="0" w:color="auto"/>
            </w:tcBorders>
            <w:noWrap/>
            <w:vAlign w:val="center"/>
            <w:hideMark/>
          </w:tcPr>
          <w:p w14:paraId="7C8414C5" w14:textId="77777777" w:rsidR="00C01615" w:rsidRPr="00C01615" w:rsidRDefault="00C01615" w:rsidP="00C01615">
            <w:pPr>
              <w:jc w:val="center"/>
              <w:rPr>
                <w:rFonts w:cs="Times New Roman"/>
                <w:color w:val="000000"/>
                <w:szCs w:val="26"/>
              </w:rPr>
            </w:pPr>
            <w:r w:rsidRPr="00C01615">
              <w:rPr>
                <w:rFonts w:cs="Times New Roman"/>
                <w:color w:val="000000"/>
                <w:szCs w:val="26"/>
              </w:rPr>
              <w:t>-10,13</w:t>
            </w:r>
          </w:p>
        </w:tc>
        <w:tc>
          <w:tcPr>
            <w:tcW w:w="968" w:type="dxa"/>
            <w:tcBorders>
              <w:top w:val="nil"/>
              <w:left w:val="nil"/>
              <w:bottom w:val="single" w:sz="8" w:space="0" w:color="auto"/>
              <w:right w:val="single" w:sz="8" w:space="0" w:color="auto"/>
            </w:tcBorders>
            <w:noWrap/>
            <w:vAlign w:val="center"/>
            <w:hideMark/>
          </w:tcPr>
          <w:p w14:paraId="721DD1C9" w14:textId="77777777" w:rsidR="00C01615" w:rsidRPr="00C01615" w:rsidRDefault="00C01615" w:rsidP="00C01615">
            <w:pPr>
              <w:jc w:val="center"/>
              <w:rPr>
                <w:rFonts w:cs="Times New Roman"/>
                <w:color w:val="000000"/>
                <w:szCs w:val="26"/>
              </w:rPr>
            </w:pPr>
            <w:r w:rsidRPr="00C01615">
              <w:rPr>
                <w:rFonts w:cs="Times New Roman"/>
                <w:color w:val="000000"/>
                <w:szCs w:val="26"/>
              </w:rPr>
              <w:t>-10,11</w:t>
            </w:r>
          </w:p>
        </w:tc>
        <w:tc>
          <w:tcPr>
            <w:tcW w:w="1642" w:type="dxa"/>
            <w:tcBorders>
              <w:top w:val="nil"/>
              <w:left w:val="nil"/>
              <w:bottom w:val="single" w:sz="8" w:space="0" w:color="auto"/>
              <w:right w:val="single" w:sz="8" w:space="0" w:color="auto"/>
            </w:tcBorders>
            <w:noWrap/>
            <w:vAlign w:val="center"/>
            <w:hideMark/>
          </w:tcPr>
          <w:p w14:paraId="7D05EE8C"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1EF92AB6"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D384DE0"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18" w:type="dxa"/>
            <w:tcBorders>
              <w:top w:val="nil"/>
              <w:left w:val="nil"/>
              <w:bottom w:val="single" w:sz="8" w:space="0" w:color="auto"/>
              <w:right w:val="single" w:sz="8" w:space="0" w:color="auto"/>
            </w:tcBorders>
            <w:noWrap/>
            <w:vAlign w:val="center"/>
            <w:hideMark/>
          </w:tcPr>
          <w:p w14:paraId="14103A2F" w14:textId="77777777" w:rsidR="00C01615" w:rsidRPr="00C01615" w:rsidRDefault="00C01615" w:rsidP="00C01615">
            <w:pPr>
              <w:rPr>
                <w:rFonts w:cs="Times New Roman"/>
                <w:color w:val="000000"/>
                <w:szCs w:val="26"/>
              </w:rPr>
            </w:pPr>
            <w:r w:rsidRPr="00C01615">
              <w:rPr>
                <w:rFonts w:cs="Times New Roman"/>
                <w:color w:val="000000"/>
                <w:szCs w:val="26"/>
              </w:rPr>
              <w:t>Q614040</w:t>
            </w:r>
          </w:p>
        </w:tc>
        <w:tc>
          <w:tcPr>
            <w:tcW w:w="2870" w:type="dxa"/>
            <w:tcBorders>
              <w:top w:val="nil"/>
              <w:left w:val="nil"/>
              <w:bottom w:val="single" w:sz="8" w:space="0" w:color="auto"/>
              <w:right w:val="single" w:sz="8" w:space="0" w:color="auto"/>
            </w:tcBorders>
            <w:vAlign w:val="center"/>
            <w:hideMark/>
          </w:tcPr>
          <w:p w14:paraId="4D94CC34"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964" w:type="dxa"/>
            <w:tcBorders>
              <w:top w:val="nil"/>
              <w:left w:val="nil"/>
              <w:bottom w:val="single" w:sz="8" w:space="0" w:color="auto"/>
              <w:right w:val="single" w:sz="8" w:space="0" w:color="auto"/>
            </w:tcBorders>
            <w:noWrap/>
            <w:vAlign w:val="center"/>
            <w:hideMark/>
          </w:tcPr>
          <w:p w14:paraId="606ACA65" w14:textId="77777777" w:rsidR="00C01615" w:rsidRPr="00C01615" w:rsidRDefault="00C01615" w:rsidP="00C01615">
            <w:pPr>
              <w:jc w:val="center"/>
              <w:rPr>
                <w:rFonts w:cs="Times New Roman"/>
                <w:color w:val="000000"/>
                <w:szCs w:val="26"/>
              </w:rPr>
            </w:pPr>
            <w:r w:rsidRPr="00C01615">
              <w:rPr>
                <w:rFonts w:cs="Times New Roman"/>
                <w:color w:val="000000"/>
                <w:szCs w:val="26"/>
              </w:rPr>
              <w:t>-6,26</w:t>
            </w:r>
          </w:p>
        </w:tc>
        <w:tc>
          <w:tcPr>
            <w:tcW w:w="946" w:type="dxa"/>
            <w:tcBorders>
              <w:top w:val="nil"/>
              <w:left w:val="nil"/>
              <w:bottom w:val="single" w:sz="8" w:space="0" w:color="auto"/>
              <w:right w:val="single" w:sz="8" w:space="0" w:color="auto"/>
            </w:tcBorders>
            <w:noWrap/>
            <w:vAlign w:val="center"/>
            <w:hideMark/>
          </w:tcPr>
          <w:p w14:paraId="7BE366EB" w14:textId="77777777" w:rsidR="00C01615" w:rsidRPr="00C01615" w:rsidRDefault="00C01615" w:rsidP="00C01615">
            <w:pPr>
              <w:jc w:val="center"/>
              <w:rPr>
                <w:rFonts w:cs="Times New Roman"/>
                <w:color w:val="000000"/>
                <w:szCs w:val="26"/>
              </w:rPr>
            </w:pPr>
            <w:r w:rsidRPr="00C01615">
              <w:rPr>
                <w:rFonts w:cs="Times New Roman"/>
                <w:color w:val="000000"/>
                <w:szCs w:val="26"/>
              </w:rPr>
              <w:t>-6,30</w:t>
            </w:r>
          </w:p>
        </w:tc>
        <w:tc>
          <w:tcPr>
            <w:tcW w:w="968" w:type="dxa"/>
            <w:tcBorders>
              <w:top w:val="nil"/>
              <w:left w:val="nil"/>
              <w:bottom w:val="single" w:sz="8" w:space="0" w:color="auto"/>
              <w:right w:val="single" w:sz="8" w:space="0" w:color="auto"/>
            </w:tcBorders>
            <w:noWrap/>
            <w:vAlign w:val="center"/>
            <w:hideMark/>
          </w:tcPr>
          <w:p w14:paraId="5DF04A98" w14:textId="77777777" w:rsidR="00C01615" w:rsidRPr="00C01615" w:rsidRDefault="00C01615" w:rsidP="00C01615">
            <w:pPr>
              <w:jc w:val="center"/>
              <w:rPr>
                <w:rFonts w:cs="Times New Roman"/>
                <w:color w:val="000000"/>
                <w:szCs w:val="26"/>
              </w:rPr>
            </w:pPr>
            <w:r w:rsidRPr="00C01615">
              <w:rPr>
                <w:rFonts w:cs="Times New Roman"/>
                <w:color w:val="000000"/>
                <w:szCs w:val="26"/>
              </w:rPr>
              <w:t>-6,27</w:t>
            </w:r>
          </w:p>
        </w:tc>
        <w:tc>
          <w:tcPr>
            <w:tcW w:w="1642" w:type="dxa"/>
            <w:tcBorders>
              <w:top w:val="nil"/>
              <w:left w:val="nil"/>
              <w:bottom w:val="single" w:sz="8" w:space="0" w:color="auto"/>
              <w:right w:val="single" w:sz="8" w:space="0" w:color="auto"/>
            </w:tcBorders>
            <w:noWrap/>
            <w:vAlign w:val="center"/>
            <w:hideMark/>
          </w:tcPr>
          <w:p w14:paraId="666A818F" w14:textId="77777777" w:rsidR="00C01615" w:rsidRPr="00C01615" w:rsidRDefault="00C01615" w:rsidP="00C01615">
            <w:pPr>
              <w:jc w:val="center"/>
              <w:rPr>
                <w:rFonts w:cs="Times New Roman"/>
                <w:color w:val="000000"/>
                <w:szCs w:val="26"/>
              </w:rPr>
            </w:pPr>
            <w:r w:rsidRPr="00C01615">
              <w:rPr>
                <w:rFonts w:cs="Times New Roman"/>
                <w:color w:val="000000"/>
                <w:szCs w:val="26"/>
              </w:rPr>
              <w:t>08/05/2026</w:t>
            </w:r>
          </w:p>
        </w:tc>
      </w:tr>
      <w:tr w:rsidR="00C01615" w:rsidRPr="00C01615" w14:paraId="64AA417D"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7E840D6"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18" w:type="dxa"/>
            <w:tcBorders>
              <w:top w:val="nil"/>
              <w:left w:val="nil"/>
              <w:bottom w:val="single" w:sz="8" w:space="0" w:color="auto"/>
              <w:right w:val="single" w:sz="8" w:space="0" w:color="auto"/>
            </w:tcBorders>
            <w:noWrap/>
            <w:vAlign w:val="center"/>
            <w:hideMark/>
          </w:tcPr>
          <w:p w14:paraId="040C3ED7" w14:textId="77777777" w:rsidR="00C01615" w:rsidRPr="00C01615" w:rsidRDefault="00C01615" w:rsidP="00C01615">
            <w:pPr>
              <w:rPr>
                <w:rFonts w:cs="Times New Roman"/>
                <w:color w:val="000000"/>
                <w:szCs w:val="26"/>
              </w:rPr>
            </w:pPr>
            <w:r w:rsidRPr="00C01615">
              <w:rPr>
                <w:rFonts w:cs="Times New Roman"/>
                <w:color w:val="000000"/>
                <w:szCs w:val="26"/>
              </w:rPr>
              <w:t>Q621040</w:t>
            </w:r>
          </w:p>
        </w:tc>
        <w:tc>
          <w:tcPr>
            <w:tcW w:w="2870" w:type="dxa"/>
            <w:tcBorders>
              <w:top w:val="nil"/>
              <w:left w:val="nil"/>
              <w:bottom w:val="single" w:sz="8" w:space="0" w:color="auto"/>
              <w:right w:val="single" w:sz="8" w:space="0" w:color="auto"/>
            </w:tcBorders>
            <w:vAlign w:val="center"/>
            <w:hideMark/>
          </w:tcPr>
          <w:p w14:paraId="64D38390"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964" w:type="dxa"/>
            <w:tcBorders>
              <w:top w:val="nil"/>
              <w:left w:val="nil"/>
              <w:bottom w:val="single" w:sz="8" w:space="0" w:color="auto"/>
              <w:right w:val="single" w:sz="8" w:space="0" w:color="auto"/>
            </w:tcBorders>
            <w:noWrap/>
            <w:vAlign w:val="center"/>
            <w:hideMark/>
          </w:tcPr>
          <w:p w14:paraId="216B13C4" w14:textId="77777777" w:rsidR="00C01615" w:rsidRPr="00C01615" w:rsidRDefault="00C01615" w:rsidP="00C01615">
            <w:pPr>
              <w:jc w:val="center"/>
              <w:rPr>
                <w:rFonts w:cs="Times New Roman"/>
                <w:color w:val="000000"/>
                <w:szCs w:val="26"/>
              </w:rPr>
            </w:pPr>
            <w:r w:rsidRPr="00C01615">
              <w:rPr>
                <w:rFonts w:cs="Times New Roman"/>
                <w:color w:val="000000"/>
                <w:szCs w:val="26"/>
              </w:rPr>
              <w:t>-8,36</w:t>
            </w:r>
          </w:p>
        </w:tc>
        <w:tc>
          <w:tcPr>
            <w:tcW w:w="946" w:type="dxa"/>
            <w:tcBorders>
              <w:top w:val="nil"/>
              <w:left w:val="nil"/>
              <w:bottom w:val="single" w:sz="8" w:space="0" w:color="auto"/>
              <w:right w:val="single" w:sz="8" w:space="0" w:color="auto"/>
            </w:tcBorders>
            <w:noWrap/>
            <w:vAlign w:val="center"/>
            <w:hideMark/>
          </w:tcPr>
          <w:p w14:paraId="23E201A0" w14:textId="77777777" w:rsidR="00C01615" w:rsidRPr="00C01615" w:rsidRDefault="00C01615" w:rsidP="00C01615">
            <w:pPr>
              <w:jc w:val="center"/>
              <w:rPr>
                <w:rFonts w:cs="Times New Roman"/>
                <w:color w:val="000000"/>
                <w:szCs w:val="26"/>
              </w:rPr>
            </w:pPr>
            <w:r w:rsidRPr="00C01615">
              <w:rPr>
                <w:rFonts w:cs="Times New Roman"/>
                <w:color w:val="000000"/>
                <w:szCs w:val="26"/>
              </w:rPr>
              <w:t>-8,41</w:t>
            </w:r>
          </w:p>
        </w:tc>
        <w:tc>
          <w:tcPr>
            <w:tcW w:w="968" w:type="dxa"/>
            <w:tcBorders>
              <w:top w:val="nil"/>
              <w:left w:val="nil"/>
              <w:bottom w:val="single" w:sz="8" w:space="0" w:color="auto"/>
              <w:right w:val="single" w:sz="8" w:space="0" w:color="auto"/>
            </w:tcBorders>
            <w:noWrap/>
            <w:vAlign w:val="center"/>
            <w:hideMark/>
          </w:tcPr>
          <w:p w14:paraId="30650C2D" w14:textId="77777777" w:rsidR="00C01615" w:rsidRPr="00C01615" w:rsidRDefault="00C01615" w:rsidP="00C01615">
            <w:pPr>
              <w:jc w:val="center"/>
              <w:rPr>
                <w:rFonts w:cs="Times New Roman"/>
                <w:color w:val="000000"/>
                <w:szCs w:val="26"/>
              </w:rPr>
            </w:pPr>
            <w:r w:rsidRPr="00C01615">
              <w:rPr>
                <w:rFonts w:cs="Times New Roman"/>
                <w:color w:val="000000"/>
                <w:szCs w:val="26"/>
              </w:rPr>
              <w:t>-8,39</w:t>
            </w:r>
          </w:p>
        </w:tc>
        <w:tc>
          <w:tcPr>
            <w:tcW w:w="1642" w:type="dxa"/>
            <w:tcBorders>
              <w:top w:val="nil"/>
              <w:left w:val="nil"/>
              <w:bottom w:val="single" w:sz="8" w:space="0" w:color="auto"/>
              <w:right w:val="single" w:sz="8" w:space="0" w:color="auto"/>
            </w:tcBorders>
            <w:noWrap/>
            <w:vAlign w:val="center"/>
            <w:hideMark/>
          </w:tcPr>
          <w:p w14:paraId="2F90E4E7" w14:textId="77777777" w:rsidR="00C01615" w:rsidRPr="00C01615" w:rsidRDefault="00C01615" w:rsidP="00C01615">
            <w:pPr>
              <w:jc w:val="center"/>
              <w:rPr>
                <w:rFonts w:cs="Times New Roman"/>
                <w:color w:val="000000"/>
                <w:szCs w:val="26"/>
              </w:rPr>
            </w:pPr>
            <w:r w:rsidRPr="00C01615">
              <w:rPr>
                <w:rFonts w:cs="Times New Roman"/>
                <w:color w:val="000000"/>
                <w:szCs w:val="26"/>
              </w:rPr>
              <w:t>08/11/2026</w:t>
            </w:r>
          </w:p>
        </w:tc>
      </w:tr>
      <w:tr w:rsidR="00C01615" w:rsidRPr="00C01615" w14:paraId="37CB1F35"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29F54DD"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18" w:type="dxa"/>
            <w:tcBorders>
              <w:top w:val="nil"/>
              <w:left w:val="nil"/>
              <w:bottom w:val="single" w:sz="8" w:space="0" w:color="auto"/>
              <w:right w:val="single" w:sz="8" w:space="0" w:color="auto"/>
            </w:tcBorders>
            <w:noWrap/>
            <w:vAlign w:val="center"/>
            <w:hideMark/>
          </w:tcPr>
          <w:p w14:paraId="6587972C" w14:textId="77777777" w:rsidR="00C01615" w:rsidRPr="00C01615" w:rsidRDefault="00C01615" w:rsidP="00C01615">
            <w:pPr>
              <w:rPr>
                <w:rFonts w:cs="Times New Roman"/>
                <w:color w:val="000000"/>
                <w:szCs w:val="26"/>
              </w:rPr>
            </w:pPr>
            <w:r w:rsidRPr="00C01615">
              <w:rPr>
                <w:rFonts w:cs="Times New Roman"/>
                <w:color w:val="000000"/>
                <w:szCs w:val="26"/>
              </w:rPr>
              <w:t>Q622040</w:t>
            </w:r>
          </w:p>
        </w:tc>
        <w:tc>
          <w:tcPr>
            <w:tcW w:w="2870" w:type="dxa"/>
            <w:tcBorders>
              <w:top w:val="nil"/>
              <w:left w:val="nil"/>
              <w:bottom w:val="single" w:sz="8" w:space="0" w:color="auto"/>
              <w:right w:val="single" w:sz="8" w:space="0" w:color="auto"/>
            </w:tcBorders>
            <w:vAlign w:val="center"/>
            <w:hideMark/>
          </w:tcPr>
          <w:p w14:paraId="1DBF5A9D"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964" w:type="dxa"/>
            <w:tcBorders>
              <w:top w:val="nil"/>
              <w:left w:val="nil"/>
              <w:bottom w:val="single" w:sz="8" w:space="0" w:color="auto"/>
              <w:right w:val="single" w:sz="8" w:space="0" w:color="auto"/>
            </w:tcBorders>
            <w:noWrap/>
            <w:vAlign w:val="center"/>
            <w:hideMark/>
          </w:tcPr>
          <w:p w14:paraId="5103F487" w14:textId="77777777" w:rsidR="00C01615" w:rsidRPr="00C01615" w:rsidRDefault="00C01615" w:rsidP="00C01615">
            <w:pPr>
              <w:jc w:val="center"/>
              <w:rPr>
                <w:rFonts w:cs="Times New Roman"/>
                <w:color w:val="000000"/>
                <w:szCs w:val="26"/>
              </w:rPr>
            </w:pPr>
            <w:r w:rsidRPr="00C01615">
              <w:rPr>
                <w:rFonts w:cs="Times New Roman"/>
                <w:color w:val="000000"/>
                <w:szCs w:val="26"/>
              </w:rPr>
              <w:t>-8,40</w:t>
            </w:r>
          </w:p>
        </w:tc>
        <w:tc>
          <w:tcPr>
            <w:tcW w:w="946" w:type="dxa"/>
            <w:tcBorders>
              <w:top w:val="nil"/>
              <w:left w:val="nil"/>
              <w:bottom w:val="single" w:sz="8" w:space="0" w:color="auto"/>
              <w:right w:val="single" w:sz="8" w:space="0" w:color="auto"/>
            </w:tcBorders>
            <w:noWrap/>
            <w:vAlign w:val="center"/>
            <w:hideMark/>
          </w:tcPr>
          <w:p w14:paraId="1FC8C16D" w14:textId="77777777" w:rsidR="00C01615" w:rsidRPr="00C01615" w:rsidRDefault="00C01615" w:rsidP="00C01615">
            <w:pPr>
              <w:jc w:val="center"/>
              <w:rPr>
                <w:rFonts w:cs="Times New Roman"/>
                <w:color w:val="000000"/>
                <w:szCs w:val="26"/>
              </w:rPr>
            </w:pPr>
            <w:r w:rsidRPr="00C01615">
              <w:rPr>
                <w:rFonts w:cs="Times New Roman"/>
                <w:color w:val="000000"/>
                <w:szCs w:val="26"/>
              </w:rPr>
              <w:t>-8,51</w:t>
            </w:r>
          </w:p>
        </w:tc>
        <w:tc>
          <w:tcPr>
            <w:tcW w:w="968" w:type="dxa"/>
            <w:tcBorders>
              <w:top w:val="nil"/>
              <w:left w:val="nil"/>
              <w:bottom w:val="single" w:sz="8" w:space="0" w:color="auto"/>
              <w:right w:val="single" w:sz="8" w:space="0" w:color="auto"/>
            </w:tcBorders>
            <w:noWrap/>
            <w:vAlign w:val="center"/>
            <w:hideMark/>
          </w:tcPr>
          <w:p w14:paraId="73B13907" w14:textId="77777777" w:rsidR="00C01615" w:rsidRPr="00C01615" w:rsidRDefault="00C01615" w:rsidP="00C01615">
            <w:pPr>
              <w:jc w:val="center"/>
              <w:rPr>
                <w:rFonts w:cs="Times New Roman"/>
                <w:color w:val="000000"/>
                <w:szCs w:val="26"/>
              </w:rPr>
            </w:pPr>
            <w:r w:rsidRPr="00C01615">
              <w:rPr>
                <w:rFonts w:cs="Times New Roman"/>
                <w:color w:val="000000"/>
                <w:szCs w:val="26"/>
              </w:rPr>
              <w:t>-8,46</w:t>
            </w:r>
          </w:p>
        </w:tc>
        <w:tc>
          <w:tcPr>
            <w:tcW w:w="1642" w:type="dxa"/>
            <w:tcBorders>
              <w:top w:val="nil"/>
              <w:left w:val="nil"/>
              <w:bottom w:val="single" w:sz="8" w:space="0" w:color="auto"/>
              <w:right w:val="single" w:sz="8" w:space="0" w:color="auto"/>
            </w:tcBorders>
            <w:noWrap/>
            <w:vAlign w:val="center"/>
            <w:hideMark/>
          </w:tcPr>
          <w:p w14:paraId="70E5B7DA" w14:textId="77777777" w:rsidR="00C01615" w:rsidRPr="00C01615" w:rsidRDefault="00C01615" w:rsidP="00C01615">
            <w:pPr>
              <w:jc w:val="center"/>
              <w:rPr>
                <w:rFonts w:cs="Times New Roman"/>
                <w:color w:val="000000"/>
                <w:szCs w:val="26"/>
              </w:rPr>
            </w:pPr>
            <w:r w:rsidRPr="00C01615">
              <w:rPr>
                <w:rFonts w:cs="Times New Roman"/>
                <w:color w:val="000000"/>
                <w:szCs w:val="26"/>
              </w:rPr>
              <w:t>08/04/2026</w:t>
            </w:r>
          </w:p>
        </w:tc>
      </w:tr>
      <w:tr w:rsidR="00C01615" w:rsidRPr="00C01615" w14:paraId="4B0AAA1B"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0678F538"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18" w:type="dxa"/>
            <w:tcBorders>
              <w:top w:val="nil"/>
              <w:left w:val="nil"/>
              <w:bottom w:val="single" w:sz="8" w:space="0" w:color="auto"/>
              <w:right w:val="single" w:sz="8" w:space="0" w:color="auto"/>
            </w:tcBorders>
            <w:noWrap/>
            <w:vAlign w:val="center"/>
            <w:hideMark/>
          </w:tcPr>
          <w:p w14:paraId="69642B53" w14:textId="77777777" w:rsidR="00C01615" w:rsidRPr="00C01615" w:rsidRDefault="00C01615" w:rsidP="00C01615">
            <w:pPr>
              <w:rPr>
                <w:rFonts w:cs="Times New Roman"/>
                <w:color w:val="000000"/>
                <w:szCs w:val="26"/>
              </w:rPr>
            </w:pPr>
            <w:r w:rsidRPr="00C01615">
              <w:rPr>
                <w:rFonts w:cs="Times New Roman"/>
                <w:color w:val="000000"/>
                <w:szCs w:val="26"/>
              </w:rPr>
              <w:t>Q602040</w:t>
            </w:r>
          </w:p>
        </w:tc>
        <w:tc>
          <w:tcPr>
            <w:tcW w:w="2870" w:type="dxa"/>
            <w:tcBorders>
              <w:top w:val="nil"/>
              <w:left w:val="nil"/>
              <w:bottom w:val="single" w:sz="8" w:space="0" w:color="auto"/>
              <w:right w:val="single" w:sz="8" w:space="0" w:color="auto"/>
            </w:tcBorders>
            <w:vAlign w:val="center"/>
            <w:hideMark/>
          </w:tcPr>
          <w:p w14:paraId="42DF0204"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964" w:type="dxa"/>
            <w:tcBorders>
              <w:top w:val="nil"/>
              <w:left w:val="nil"/>
              <w:bottom w:val="single" w:sz="8" w:space="0" w:color="auto"/>
              <w:right w:val="single" w:sz="8" w:space="0" w:color="auto"/>
            </w:tcBorders>
            <w:noWrap/>
            <w:vAlign w:val="center"/>
            <w:hideMark/>
          </w:tcPr>
          <w:p w14:paraId="005D3EC1" w14:textId="77777777" w:rsidR="00C01615" w:rsidRPr="00C01615" w:rsidRDefault="00C01615" w:rsidP="00C01615">
            <w:pPr>
              <w:jc w:val="center"/>
              <w:rPr>
                <w:rFonts w:cs="Times New Roman"/>
                <w:color w:val="000000"/>
                <w:szCs w:val="26"/>
              </w:rPr>
            </w:pPr>
            <w:r w:rsidRPr="00C01615">
              <w:rPr>
                <w:rFonts w:cs="Times New Roman"/>
                <w:color w:val="000000"/>
                <w:szCs w:val="26"/>
              </w:rPr>
              <w:t>-8,34</w:t>
            </w:r>
          </w:p>
        </w:tc>
        <w:tc>
          <w:tcPr>
            <w:tcW w:w="946" w:type="dxa"/>
            <w:tcBorders>
              <w:top w:val="nil"/>
              <w:left w:val="nil"/>
              <w:bottom w:val="single" w:sz="8" w:space="0" w:color="auto"/>
              <w:right w:val="single" w:sz="8" w:space="0" w:color="auto"/>
            </w:tcBorders>
            <w:noWrap/>
            <w:vAlign w:val="center"/>
            <w:hideMark/>
          </w:tcPr>
          <w:p w14:paraId="143D29CA" w14:textId="77777777" w:rsidR="00C01615" w:rsidRPr="00C01615" w:rsidRDefault="00C01615" w:rsidP="00C01615">
            <w:pPr>
              <w:jc w:val="center"/>
              <w:rPr>
                <w:rFonts w:cs="Times New Roman"/>
                <w:color w:val="000000"/>
                <w:szCs w:val="26"/>
              </w:rPr>
            </w:pPr>
            <w:r w:rsidRPr="00C01615">
              <w:rPr>
                <w:rFonts w:cs="Times New Roman"/>
                <w:color w:val="000000"/>
                <w:szCs w:val="26"/>
              </w:rPr>
              <w:t>-8,37</w:t>
            </w:r>
          </w:p>
        </w:tc>
        <w:tc>
          <w:tcPr>
            <w:tcW w:w="968" w:type="dxa"/>
            <w:tcBorders>
              <w:top w:val="nil"/>
              <w:left w:val="nil"/>
              <w:bottom w:val="single" w:sz="8" w:space="0" w:color="auto"/>
              <w:right w:val="single" w:sz="8" w:space="0" w:color="auto"/>
            </w:tcBorders>
            <w:noWrap/>
            <w:vAlign w:val="center"/>
            <w:hideMark/>
          </w:tcPr>
          <w:p w14:paraId="0978DC4A" w14:textId="77777777" w:rsidR="00C01615" w:rsidRPr="00C01615" w:rsidRDefault="00C01615" w:rsidP="00C01615">
            <w:pPr>
              <w:jc w:val="center"/>
              <w:rPr>
                <w:rFonts w:cs="Times New Roman"/>
                <w:color w:val="000000"/>
                <w:szCs w:val="26"/>
              </w:rPr>
            </w:pPr>
            <w:r w:rsidRPr="00C01615">
              <w:rPr>
                <w:rFonts w:cs="Times New Roman"/>
                <w:color w:val="000000"/>
                <w:szCs w:val="26"/>
              </w:rPr>
              <w:t>-8,36</w:t>
            </w:r>
          </w:p>
        </w:tc>
        <w:tc>
          <w:tcPr>
            <w:tcW w:w="1642" w:type="dxa"/>
            <w:tcBorders>
              <w:top w:val="nil"/>
              <w:left w:val="nil"/>
              <w:bottom w:val="single" w:sz="8" w:space="0" w:color="auto"/>
              <w:right w:val="single" w:sz="8" w:space="0" w:color="auto"/>
            </w:tcBorders>
            <w:noWrap/>
            <w:vAlign w:val="center"/>
            <w:hideMark/>
          </w:tcPr>
          <w:p w14:paraId="7CA7C3AC" w14:textId="77777777" w:rsidR="00C01615" w:rsidRPr="00C01615" w:rsidRDefault="00C01615" w:rsidP="00C01615">
            <w:pPr>
              <w:jc w:val="center"/>
              <w:rPr>
                <w:rFonts w:cs="Times New Roman"/>
                <w:color w:val="000000"/>
                <w:szCs w:val="26"/>
              </w:rPr>
            </w:pPr>
            <w:r w:rsidRPr="00C01615">
              <w:rPr>
                <w:rFonts w:cs="Times New Roman"/>
                <w:color w:val="000000"/>
                <w:szCs w:val="26"/>
              </w:rPr>
              <w:t>08/12/2026</w:t>
            </w:r>
          </w:p>
        </w:tc>
      </w:tr>
      <w:tr w:rsidR="00C01615" w:rsidRPr="00C01615" w14:paraId="6EDE581E"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32CAD31"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w:t>
            </w:r>
          </w:p>
        </w:tc>
        <w:tc>
          <w:tcPr>
            <w:tcW w:w="8908" w:type="dxa"/>
            <w:gridSpan w:val="6"/>
            <w:tcBorders>
              <w:top w:val="single" w:sz="8" w:space="0" w:color="auto"/>
              <w:left w:val="nil"/>
              <w:bottom w:val="single" w:sz="8" w:space="0" w:color="auto"/>
              <w:right w:val="single" w:sz="8" w:space="0" w:color="000000"/>
            </w:tcBorders>
            <w:noWrap/>
            <w:vAlign w:val="center"/>
            <w:hideMark/>
          </w:tcPr>
          <w:p w14:paraId="13FD1369"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n</w:t>
            </w:r>
            <w:r w:rsidRPr="00C01615">
              <w:rPr>
                <w:rFonts w:cs="Times New Roman"/>
                <w:b/>
                <w:bCs/>
                <w:color w:val="000000"/>
                <w:szCs w:val="26"/>
                <w:vertAlign w:val="subscript"/>
              </w:rPr>
              <w:t>2</w:t>
            </w:r>
            <w:r w:rsidRPr="00C01615">
              <w:rPr>
                <w:rFonts w:cs="Times New Roman"/>
                <w:b/>
                <w:bCs/>
                <w:color w:val="000000"/>
                <w:szCs w:val="26"/>
                <w:vertAlign w:val="superscript"/>
              </w:rPr>
              <w:t>2</w:t>
            </w:r>
          </w:p>
        </w:tc>
      </w:tr>
      <w:tr w:rsidR="00C01615" w:rsidRPr="00C01615" w14:paraId="7CA7DAAF"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2E760D8"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18" w:type="dxa"/>
            <w:tcBorders>
              <w:top w:val="nil"/>
              <w:left w:val="nil"/>
              <w:bottom w:val="single" w:sz="8" w:space="0" w:color="auto"/>
              <w:right w:val="single" w:sz="8" w:space="0" w:color="auto"/>
            </w:tcBorders>
            <w:noWrap/>
            <w:vAlign w:val="center"/>
            <w:hideMark/>
          </w:tcPr>
          <w:p w14:paraId="617B38AD" w14:textId="77777777" w:rsidR="00C01615" w:rsidRPr="00C01615" w:rsidRDefault="00C01615" w:rsidP="00C01615">
            <w:pPr>
              <w:rPr>
                <w:rFonts w:cs="Times New Roman"/>
                <w:color w:val="000000"/>
                <w:szCs w:val="26"/>
              </w:rPr>
            </w:pPr>
            <w:r w:rsidRPr="00C01615">
              <w:rPr>
                <w:rFonts w:cs="Times New Roman"/>
                <w:color w:val="000000"/>
                <w:szCs w:val="26"/>
              </w:rPr>
              <w:t>Q206030M1</w:t>
            </w:r>
          </w:p>
        </w:tc>
        <w:tc>
          <w:tcPr>
            <w:tcW w:w="2870" w:type="dxa"/>
            <w:tcBorders>
              <w:top w:val="nil"/>
              <w:left w:val="nil"/>
              <w:bottom w:val="single" w:sz="8" w:space="0" w:color="auto"/>
              <w:right w:val="single" w:sz="8" w:space="0" w:color="auto"/>
            </w:tcBorders>
            <w:vAlign w:val="center"/>
            <w:hideMark/>
          </w:tcPr>
          <w:p w14:paraId="4F3A2880"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964" w:type="dxa"/>
            <w:tcBorders>
              <w:top w:val="nil"/>
              <w:left w:val="nil"/>
              <w:bottom w:val="single" w:sz="8" w:space="0" w:color="auto"/>
              <w:right w:val="single" w:sz="8" w:space="0" w:color="auto"/>
            </w:tcBorders>
            <w:noWrap/>
            <w:vAlign w:val="center"/>
            <w:hideMark/>
          </w:tcPr>
          <w:p w14:paraId="0530A6AC" w14:textId="77777777" w:rsidR="00C01615" w:rsidRPr="00C01615" w:rsidRDefault="00C01615" w:rsidP="00C01615">
            <w:pPr>
              <w:jc w:val="center"/>
              <w:rPr>
                <w:rFonts w:cs="Times New Roman"/>
                <w:color w:val="000000"/>
                <w:szCs w:val="26"/>
              </w:rPr>
            </w:pPr>
            <w:r w:rsidRPr="00C01615">
              <w:rPr>
                <w:rFonts w:cs="Times New Roman"/>
                <w:color w:val="000000"/>
                <w:szCs w:val="26"/>
              </w:rPr>
              <w:t>-12,46</w:t>
            </w:r>
          </w:p>
        </w:tc>
        <w:tc>
          <w:tcPr>
            <w:tcW w:w="946" w:type="dxa"/>
            <w:tcBorders>
              <w:top w:val="nil"/>
              <w:left w:val="nil"/>
              <w:bottom w:val="single" w:sz="8" w:space="0" w:color="auto"/>
              <w:right w:val="single" w:sz="8" w:space="0" w:color="auto"/>
            </w:tcBorders>
            <w:noWrap/>
            <w:vAlign w:val="center"/>
            <w:hideMark/>
          </w:tcPr>
          <w:p w14:paraId="3676C4BD" w14:textId="77777777" w:rsidR="00C01615" w:rsidRPr="00C01615" w:rsidRDefault="00C01615" w:rsidP="00C01615">
            <w:pPr>
              <w:jc w:val="center"/>
              <w:rPr>
                <w:rFonts w:cs="Times New Roman"/>
                <w:color w:val="000000"/>
                <w:szCs w:val="26"/>
              </w:rPr>
            </w:pPr>
            <w:r w:rsidRPr="00C01615">
              <w:rPr>
                <w:rFonts w:cs="Times New Roman"/>
                <w:color w:val="000000"/>
                <w:szCs w:val="26"/>
              </w:rPr>
              <w:t>-12,52</w:t>
            </w:r>
          </w:p>
        </w:tc>
        <w:tc>
          <w:tcPr>
            <w:tcW w:w="968" w:type="dxa"/>
            <w:tcBorders>
              <w:top w:val="nil"/>
              <w:left w:val="nil"/>
              <w:bottom w:val="single" w:sz="8" w:space="0" w:color="auto"/>
              <w:right w:val="single" w:sz="8" w:space="0" w:color="auto"/>
            </w:tcBorders>
            <w:noWrap/>
            <w:vAlign w:val="center"/>
            <w:hideMark/>
          </w:tcPr>
          <w:p w14:paraId="05665F9B" w14:textId="77777777" w:rsidR="00C01615" w:rsidRPr="00C01615" w:rsidRDefault="00C01615" w:rsidP="00C01615">
            <w:pPr>
              <w:jc w:val="center"/>
              <w:rPr>
                <w:rFonts w:cs="Times New Roman"/>
                <w:color w:val="000000"/>
                <w:szCs w:val="26"/>
              </w:rPr>
            </w:pPr>
            <w:r w:rsidRPr="00C01615">
              <w:rPr>
                <w:rFonts w:cs="Times New Roman"/>
                <w:color w:val="000000"/>
                <w:szCs w:val="26"/>
              </w:rPr>
              <w:t>-12,49</w:t>
            </w:r>
          </w:p>
        </w:tc>
        <w:tc>
          <w:tcPr>
            <w:tcW w:w="1642" w:type="dxa"/>
            <w:tcBorders>
              <w:top w:val="nil"/>
              <w:left w:val="nil"/>
              <w:bottom w:val="single" w:sz="8" w:space="0" w:color="auto"/>
              <w:right w:val="single" w:sz="8" w:space="0" w:color="auto"/>
            </w:tcBorders>
            <w:noWrap/>
            <w:vAlign w:val="center"/>
            <w:hideMark/>
          </w:tcPr>
          <w:p w14:paraId="436E61B9" w14:textId="77777777" w:rsidR="00C01615" w:rsidRPr="00C01615" w:rsidRDefault="00C01615" w:rsidP="00C01615">
            <w:pPr>
              <w:jc w:val="center"/>
              <w:rPr>
                <w:rFonts w:cs="Times New Roman"/>
                <w:color w:val="000000"/>
                <w:szCs w:val="26"/>
              </w:rPr>
            </w:pPr>
            <w:r w:rsidRPr="00C01615">
              <w:rPr>
                <w:rFonts w:cs="Times New Roman"/>
                <w:color w:val="000000"/>
                <w:szCs w:val="26"/>
              </w:rPr>
              <w:t>08/07/2026</w:t>
            </w:r>
          </w:p>
        </w:tc>
      </w:tr>
      <w:tr w:rsidR="00C01615" w:rsidRPr="00C01615" w14:paraId="36D23344"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4E7D5BAB"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18" w:type="dxa"/>
            <w:tcBorders>
              <w:top w:val="nil"/>
              <w:left w:val="nil"/>
              <w:bottom w:val="single" w:sz="8" w:space="0" w:color="auto"/>
              <w:right w:val="single" w:sz="8" w:space="0" w:color="auto"/>
            </w:tcBorders>
            <w:noWrap/>
            <w:vAlign w:val="center"/>
            <w:hideMark/>
          </w:tcPr>
          <w:p w14:paraId="3A327EC5" w14:textId="77777777" w:rsidR="00C01615" w:rsidRPr="00C01615" w:rsidRDefault="00C01615" w:rsidP="00C01615">
            <w:pPr>
              <w:rPr>
                <w:rFonts w:cs="Times New Roman"/>
                <w:color w:val="000000"/>
                <w:szCs w:val="26"/>
              </w:rPr>
            </w:pPr>
            <w:r w:rsidRPr="00C01615">
              <w:rPr>
                <w:rFonts w:cs="Times New Roman"/>
                <w:color w:val="000000"/>
                <w:szCs w:val="26"/>
              </w:rPr>
              <w:t>Q606050</w:t>
            </w:r>
          </w:p>
        </w:tc>
        <w:tc>
          <w:tcPr>
            <w:tcW w:w="2870" w:type="dxa"/>
            <w:tcBorders>
              <w:top w:val="nil"/>
              <w:left w:val="nil"/>
              <w:bottom w:val="single" w:sz="8" w:space="0" w:color="auto"/>
              <w:right w:val="single" w:sz="8" w:space="0" w:color="auto"/>
            </w:tcBorders>
            <w:vAlign w:val="center"/>
            <w:hideMark/>
          </w:tcPr>
          <w:p w14:paraId="3E3628A1"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964" w:type="dxa"/>
            <w:tcBorders>
              <w:top w:val="nil"/>
              <w:left w:val="nil"/>
              <w:bottom w:val="single" w:sz="8" w:space="0" w:color="auto"/>
              <w:right w:val="single" w:sz="8" w:space="0" w:color="auto"/>
            </w:tcBorders>
            <w:noWrap/>
            <w:vAlign w:val="center"/>
            <w:hideMark/>
          </w:tcPr>
          <w:p w14:paraId="3EC172E4" w14:textId="77777777" w:rsidR="00C01615" w:rsidRPr="00C01615" w:rsidRDefault="00C01615" w:rsidP="00C01615">
            <w:pPr>
              <w:jc w:val="center"/>
              <w:rPr>
                <w:rFonts w:cs="Times New Roman"/>
                <w:color w:val="000000"/>
                <w:szCs w:val="26"/>
              </w:rPr>
            </w:pPr>
            <w:r w:rsidRPr="00C01615">
              <w:rPr>
                <w:rFonts w:cs="Times New Roman"/>
                <w:color w:val="000000"/>
                <w:szCs w:val="26"/>
              </w:rPr>
              <w:t>-9,58</w:t>
            </w:r>
          </w:p>
        </w:tc>
        <w:tc>
          <w:tcPr>
            <w:tcW w:w="946" w:type="dxa"/>
            <w:tcBorders>
              <w:top w:val="nil"/>
              <w:left w:val="nil"/>
              <w:bottom w:val="single" w:sz="8" w:space="0" w:color="auto"/>
              <w:right w:val="single" w:sz="8" w:space="0" w:color="auto"/>
            </w:tcBorders>
            <w:noWrap/>
            <w:vAlign w:val="center"/>
            <w:hideMark/>
          </w:tcPr>
          <w:p w14:paraId="1E617CD5" w14:textId="77777777" w:rsidR="00C01615" w:rsidRPr="00C01615" w:rsidRDefault="00C01615" w:rsidP="00C01615">
            <w:pPr>
              <w:jc w:val="center"/>
              <w:rPr>
                <w:rFonts w:cs="Times New Roman"/>
                <w:color w:val="000000"/>
                <w:szCs w:val="26"/>
              </w:rPr>
            </w:pPr>
            <w:r w:rsidRPr="00C01615">
              <w:rPr>
                <w:rFonts w:cs="Times New Roman"/>
                <w:color w:val="000000"/>
                <w:szCs w:val="26"/>
              </w:rPr>
              <w:t>-9,62</w:t>
            </w:r>
          </w:p>
        </w:tc>
        <w:tc>
          <w:tcPr>
            <w:tcW w:w="968" w:type="dxa"/>
            <w:tcBorders>
              <w:top w:val="nil"/>
              <w:left w:val="nil"/>
              <w:bottom w:val="single" w:sz="8" w:space="0" w:color="auto"/>
              <w:right w:val="single" w:sz="8" w:space="0" w:color="auto"/>
            </w:tcBorders>
            <w:noWrap/>
            <w:vAlign w:val="center"/>
            <w:hideMark/>
          </w:tcPr>
          <w:p w14:paraId="1CFEAF5A" w14:textId="77777777" w:rsidR="00C01615" w:rsidRPr="00C01615" w:rsidRDefault="00C01615" w:rsidP="00C01615">
            <w:pPr>
              <w:jc w:val="center"/>
              <w:rPr>
                <w:rFonts w:cs="Times New Roman"/>
                <w:color w:val="000000"/>
                <w:szCs w:val="26"/>
              </w:rPr>
            </w:pPr>
            <w:r w:rsidRPr="00C01615">
              <w:rPr>
                <w:rFonts w:cs="Times New Roman"/>
                <w:color w:val="000000"/>
                <w:szCs w:val="26"/>
              </w:rPr>
              <w:t>-9,60</w:t>
            </w:r>
          </w:p>
        </w:tc>
        <w:tc>
          <w:tcPr>
            <w:tcW w:w="1642" w:type="dxa"/>
            <w:tcBorders>
              <w:top w:val="nil"/>
              <w:left w:val="nil"/>
              <w:bottom w:val="single" w:sz="8" w:space="0" w:color="auto"/>
              <w:right w:val="single" w:sz="8" w:space="0" w:color="auto"/>
            </w:tcBorders>
            <w:noWrap/>
            <w:vAlign w:val="center"/>
            <w:hideMark/>
          </w:tcPr>
          <w:p w14:paraId="7199DD78" w14:textId="77777777" w:rsidR="00C01615" w:rsidRPr="00C01615" w:rsidRDefault="00C01615" w:rsidP="00C01615">
            <w:pPr>
              <w:jc w:val="center"/>
              <w:rPr>
                <w:rFonts w:cs="Times New Roman"/>
                <w:color w:val="000000"/>
                <w:szCs w:val="26"/>
              </w:rPr>
            </w:pPr>
            <w:r w:rsidRPr="00C01615">
              <w:rPr>
                <w:rFonts w:cs="Times New Roman"/>
                <w:color w:val="000000"/>
                <w:szCs w:val="26"/>
              </w:rPr>
              <w:t>08/15/2026</w:t>
            </w:r>
          </w:p>
        </w:tc>
      </w:tr>
      <w:tr w:rsidR="00C01615" w:rsidRPr="00C01615" w14:paraId="7765C906"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905761F"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18" w:type="dxa"/>
            <w:tcBorders>
              <w:top w:val="nil"/>
              <w:left w:val="nil"/>
              <w:bottom w:val="single" w:sz="8" w:space="0" w:color="auto"/>
              <w:right w:val="single" w:sz="8" w:space="0" w:color="auto"/>
            </w:tcBorders>
            <w:noWrap/>
            <w:vAlign w:val="center"/>
            <w:hideMark/>
          </w:tcPr>
          <w:p w14:paraId="21914281" w14:textId="77777777" w:rsidR="00C01615" w:rsidRPr="00C01615" w:rsidRDefault="00C01615" w:rsidP="00C01615">
            <w:pPr>
              <w:rPr>
                <w:rFonts w:cs="Times New Roman"/>
                <w:color w:val="000000"/>
                <w:szCs w:val="26"/>
              </w:rPr>
            </w:pPr>
            <w:r w:rsidRPr="00C01615">
              <w:rPr>
                <w:rFonts w:cs="Times New Roman"/>
                <w:color w:val="000000"/>
                <w:szCs w:val="26"/>
              </w:rPr>
              <w:t>Q615050</w:t>
            </w:r>
          </w:p>
        </w:tc>
        <w:tc>
          <w:tcPr>
            <w:tcW w:w="2870" w:type="dxa"/>
            <w:tcBorders>
              <w:top w:val="nil"/>
              <w:left w:val="nil"/>
              <w:bottom w:val="single" w:sz="8" w:space="0" w:color="auto"/>
              <w:right w:val="single" w:sz="8" w:space="0" w:color="auto"/>
            </w:tcBorders>
            <w:vAlign w:val="center"/>
            <w:hideMark/>
          </w:tcPr>
          <w:p w14:paraId="5CB10E07"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964" w:type="dxa"/>
            <w:tcBorders>
              <w:top w:val="nil"/>
              <w:left w:val="nil"/>
              <w:bottom w:val="single" w:sz="8" w:space="0" w:color="auto"/>
              <w:right w:val="single" w:sz="8" w:space="0" w:color="auto"/>
            </w:tcBorders>
            <w:noWrap/>
            <w:vAlign w:val="center"/>
            <w:hideMark/>
          </w:tcPr>
          <w:p w14:paraId="0F74011B" w14:textId="77777777" w:rsidR="00C01615" w:rsidRPr="00C01615" w:rsidRDefault="00C01615" w:rsidP="00C01615">
            <w:pPr>
              <w:jc w:val="center"/>
              <w:rPr>
                <w:rFonts w:cs="Times New Roman"/>
                <w:color w:val="000000"/>
                <w:szCs w:val="26"/>
              </w:rPr>
            </w:pPr>
            <w:r w:rsidRPr="00C01615">
              <w:rPr>
                <w:rFonts w:cs="Times New Roman"/>
                <w:color w:val="000000"/>
                <w:szCs w:val="26"/>
              </w:rPr>
              <w:t>-11,38</w:t>
            </w:r>
          </w:p>
        </w:tc>
        <w:tc>
          <w:tcPr>
            <w:tcW w:w="946" w:type="dxa"/>
            <w:tcBorders>
              <w:top w:val="nil"/>
              <w:left w:val="nil"/>
              <w:bottom w:val="single" w:sz="8" w:space="0" w:color="auto"/>
              <w:right w:val="single" w:sz="8" w:space="0" w:color="auto"/>
            </w:tcBorders>
            <w:noWrap/>
            <w:vAlign w:val="center"/>
            <w:hideMark/>
          </w:tcPr>
          <w:p w14:paraId="705B2520" w14:textId="77777777" w:rsidR="00C01615" w:rsidRPr="00C01615" w:rsidRDefault="00C01615" w:rsidP="00C01615">
            <w:pPr>
              <w:jc w:val="center"/>
              <w:rPr>
                <w:rFonts w:cs="Times New Roman"/>
                <w:color w:val="000000"/>
                <w:szCs w:val="26"/>
              </w:rPr>
            </w:pPr>
            <w:r w:rsidRPr="00C01615">
              <w:rPr>
                <w:rFonts w:cs="Times New Roman"/>
                <w:color w:val="000000"/>
                <w:szCs w:val="26"/>
              </w:rPr>
              <w:t>-11,42</w:t>
            </w:r>
          </w:p>
        </w:tc>
        <w:tc>
          <w:tcPr>
            <w:tcW w:w="968" w:type="dxa"/>
            <w:tcBorders>
              <w:top w:val="nil"/>
              <w:left w:val="nil"/>
              <w:bottom w:val="single" w:sz="8" w:space="0" w:color="auto"/>
              <w:right w:val="single" w:sz="8" w:space="0" w:color="auto"/>
            </w:tcBorders>
            <w:noWrap/>
            <w:vAlign w:val="center"/>
            <w:hideMark/>
          </w:tcPr>
          <w:p w14:paraId="73AC1EEE" w14:textId="77777777" w:rsidR="00C01615" w:rsidRPr="00C01615" w:rsidRDefault="00C01615" w:rsidP="00C01615">
            <w:pPr>
              <w:jc w:val="center"/>
              <w:rPr>
                <w:rFonts w:cs="Times New Roman"/>
                <w:color w:val="000000"/>
                <w:szCs w:val="26"/>
              </w:rPr>
            </w:pPr>
            <w:r w:rsidRPr="00C01615">
              <w:rPr>
                <w:rFonts w:cs="Times New Roman"/>
                <w:color w:val="000000"/>
                <w:szCs w:val="26"/>
              </w:rPr>
              <w:t>-11,39</w:t>
            </w:r>
          </w:p>
        </w:tc>
        <w:tc>
          <w:tcPr>
            <w:tcW w:w="1642" w:type="dxa"/>
            <w:tcBorders>
              <w:top w:val="nil"/>
              <w:left w:val="nil"/>
              <w:bottom w:val="single" w:sz="8" w:space="0" w:color="auto"/>
              <w:right w:val="single" w:sz="8" w:space="0" w:color="auto"/>
            </w:tcBorders>
            <w:noWrap/>
            <w:vAlign w:val="center"/>
            <w:hideMark/>
          </w:tcPr>
          <w:p w14:paraId="2D2B764A" w14:textId="77777777" w:rsidR="00C01615" w:rsidRPr="00C01615" w:rsidRDefault="00C01615" w:rsidP="00C01615">
            <w:pPr>
              <w:jc w:val="center"/>
              <w:rPr>
                <w:rFonts w:cs="Times New Roman"/>
                <w:color w:val="000000"/>
                <w:szCs w:val="26"/>
              </w:rPr>
            </w:pPr>
            <w:r w:rsidRPr="00C01615">
              <w:rPr>
                <w:rFonts w:cs="Times New Roman"/>
                <w:color w:val="000000"/>
                <w:szCs w:val="26"/>
              </w:rPr>
              <w:t>08/18/2026</w:t>
            </w:r>
          </w:p>
        </w:tc>
      </w:tr>
      <w:tr w:rsidR="00C01615" w:rsidRPr="00C01615" w14:paraId="6D1D628E"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6DDEAB6" w14:textId="77777777" w:rsidR="00C01615" w:rsidRPr="00C01615" w:rsidRDefault="00C01615" w:rsidP="00C01615">
            <w:pPr>
              <w:jc w:val="center"/>
              <w:rPr>
                <w:rFonts w:cs="Times New Roman"/>
                <w:color w:val="000000"/>
                <w:szCs w:val="26"/>
              </w:rPr>
            </w:pPr>
            <w:r w:rsidRPr="00C01615">
              <w:rPr>
                <w:rFonts w:cs="Times New Roman"/>
                <w:color w:val="000000"/>
                <w:szCs w:val="26"/>
              </w:rPr>
              <w:lastRenderedPageBreak/>
              <w:t>4</w:t>
            </w:r>
          </w:p>
        </w:tc>
        <w:tc>
          <w:tcPr>
            <w:tcW w:w="1518" w:type="dxa"/>
            <w:tcBorders>
              <w:top w:val="nil"/>
              <w:left w:val="nil"/>
              <w:bottom w:val="single" w:sz="8" w:space="0" w:color="auto"/>
              <w:right w:val="single" w:sz="8" w:space="0" w:color="auto"/>
            </w:tcBorders>
            <w:noWrap/>
            <w:vAlign w:val="center"/>
            <w:hideMark/>
          </w:tcPr>
          <w:p w14:paraId="5A820196" w14:textId="77777777" w:rsidR="00C01615" w:rsidRPr="00C01615" w:rsidRDefault="00C01615" w:rsidP="00C01615">
            <w:pPr>
              <w:rPr>
                <w:rFonts w:cs="Times New Roman"/>
                <w:color w:val="000000"/>
                <w:szCs w:val="26"/>
              </w:rPr>
            </w:pPr>
            <w:r w:rsidRPr="00C01615">
              <w:rPr>
                <w:rFonts w:cs="Times New Roman"/>
                <w:color w:val="000000"/>
                <w:szCs w:val="26"/>
              </w:rPr>
              <w:t>Q614050</w:t>
            </w:r>
          </w:p>
        </w:tc>
        <w:tc>
          <w:tcPr>
            <w:tcW w:w="2870" w:type="dxa"/>
            <w:tcBorders>
              <w:top w:val="nil"/>
              <w:left w:val="nil"/>
              <w:bottom w:val="single" w:sz="8" w:space="0" w:color="auto"/>
              <w:right w:val="single" w:sz="8" w:space="0" w:color="auto"/>
            </w:tcBorders>
            <w:vAlign w:val="center"/>
            <w:hideMark/>
          </w:tcPr>
          <w:p w14:paraId="4883BD8B" w14:textId="77777777" w:rsidR="00C01615" w:rsidRPr="00C01615" w:rsidRDefault="00C01615" w:rsidP="00C01615">
            <w:pPr>
              <w:rPr>
                <w:rFonts w:cs="Times New Roman"/>
                <w:color w:val="000000"/>
                <w:szCs w:val="26"/>
              </w:rPr>
            </w:pPr>
            <w:r w:rsidRPr="00C01615">
              <w:rPr>
                <w:rFonts w:cs="Times New Roman"/>
                <w:color w:val="000000"/>
                <w:szCs w:val="26"/>
              </w:rPr>
              <w:t>Phường An Bình</w:t>
            </w:r>
          </w:p>
        </w:tc>
        <w:tc>
          <w:tcPr>
            <w:tcW w:w="964" w:type="dxa"/>
            <w:tcBorders>
              <w:top w:val="nil"/>
              <w:left w:val="nil"/>
              <w:bottom w:val="single" w:sz="8" w:space="0" w:color="auto"/>
              <w:right w:val="single" w:sz="8" w:space="0" w:color="auto"/>
            </w:tcBorders>
            <w:noWrap/>
            <w:vAlign w:val="center"/>
            <w:hideMark/>
          </w:tcPr>
          <w:p w14:paraId="010B667A" w14:textId="77777777" w:rsidR="00C01615" w:rsidRPr="00C01615" w:rsidRDefault="00C01615" w:rsidP="00C01615">
            <w:pPr>
              <w:jc w:val="center"/>
              <w:rPr>
                <w:rFonts w:cs="Times New Roman"/>
                <w:color w:val="000000"/>
                <w:szCs w:val="26"/>
              </w:rPr>
            </w:pPr>
            <w:r w:rsidRPr="00C01615">
              <w:rPr>
                <w:rFonts w:cs="Times New Roman"/>
                <w:color w:val="000000"/>
                <w:szCs w:val="26"/>
              </w:rPr>
              <w:t>-8,90</w:t>
            </w:r>
          </w:p>
        </w:tc>
        <w:tc>
          <w:tcPr>
            <w:tcW w:w="946" w:type="dxa"/>
            <w:tcBorders>
              <w:top w:val="nil"/>
              <w:left w:val="nil"/>
              <w:bottom w:val="single" w:sz="8" w:space="0" w:color="auto"/>
              <w:right w:val="single" w:sz="8" w:space="0" w:color="auto"/>
            </w:tcBorders>
            <w:noWrap/>
            <w:vAlign w:val="center"/>
            <w:hideMark/>
          </w:tcPr>
          <w:p w14:paraId="2D66F5CB" w14:textId="77777777" w:rsidR="00C01615" w:rsidRPr="00C01615" w:rsidRDefault="00C01615" w:rsidP="00C01615">
            <w:pPr>
              <w:jc w:val="center"/>
              <w:rPr>
                <w:rFonts w:cs="Times New Roman"/>
                <w:color w:val="000000"/>
                <w:szCs w:val="26"/>
              </w:rPr>
            </w:pPr>
            <w:r w:rsidRPr="00C01615">
              <w:rPr>
                <w:rFonts w:cs="Times New Roman"/>
                <w:color w:val="000000"/>
                <w:szCs w:val="26"/>
              </w:rPr>
              <w:t>-8,99</w:t>
            </w:r>
          </w:p>
        </w:tc>
        <w:tc>
          <w:tcPr>
            <w:tcW w:w="968" w:type="dxa"/>
            <w:tcBorders>
              <w:top w:val="nil"/>
              <w:left w:val="nil"/>
              <w:bottom w:val="single" w:sz="8" w:space="0" w:color="auto"/>
              <w:right w:val="single" w:sz="8" w:space="0" w:color="auto"/>
            </w:tcBorders>
            <w:noWrap/>
            <w:vAlign w:val="center"/>
            <w:hideMark/>
          </w:tcPr>
          <w:p w14:paraId="61F02B50" w14:textId="77777777" w:rsidR="00C01615" w:rsidRPr="00C01615" w:rsidRDefault="00C01615" w:rsidP="00C01615">
            <w:pPr>
              <w:jc w:val="center"/>
              <w:rPr>
                <w:rFonts w:cs="Times New Roman"/>
                <w:color w:val="000000"/>
                <w:szCs w:val="26"/>
              </w:rPr>
            </w:pPr>
            <w:r w:rsidRPr="00C01615">
              <w:rPr>
                <w:rFonts w:cs="Times New Roman"/>
                <w:color w:val="000000"/>
                <w:szCs w:val="26"/>
              </w:rPr>
              <w:t>-8,94</w:t>
            </w:r>
          </w:p>
        </w:tc>
        <w:tc>
          <w:tcPr>
            <w:tcW w:w="1642" w:type="dxa"/>
            <w:tcBorders>
              <w:top w:val="nil"/>
              <w:left w:val="nil"/>
              <w:bottom w:val="single" w:sz="8" w:space="0" w:color="auto"/>
              <w:right w:val="single" w:sz="8" w:space="0" w:color="auto"/>
            </w:tcBorders>
            <w:noWrap/>
            <w:vAlign w:val="center"/>
            <w:hideMark/>
          </w:tcPr>
          <w:p w14:paraId="55BA74BD"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306F7A5B"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B5AD102"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18" w:type="dxa"/>
            <w:tcBorders>
              <w:top w:val="nil"/>
              <w:left w:val="nil"/>
              <w:bottom w:val="single" w:sz="8" w:space="0" w:color="auto"/>
              <w:right w:val="single" w:sz="8" w:space="0" w:color="auto"/>
            </w:tcBorders>
            <w:noWrap/>
            <w:vAlign w:val="center"/>
            <w:hideMark/>
          </w:tcPr>
          <w:p w14:paraId="0610F11A" w14:textId="77777777" w:rsidR="00C01615" w:rsidRPr="00C01615" w:rsidRDefault="00C01615" w:rsidP="00C01615">
            <w:pPr>
              <w:rPr>
                <w:rFonts w:cs="Times New Roman"/>
                <w:color w:val="000000"/>
                <w:szCs w:val="26"/>
              </w:rPr>
            </w:pPr>
            <w:r w:rsidRPr="00C01615">
              <w:rPr>
                <w:rFonts w:cs="Times New Roman"/>
                <w:color w:val="000000"/>
                <w:szCs w:val="26"/>
              </w:rPr>
              <w:t>Q621050</w:t>
            </w:r>
          </w:p>
        </w:tc>
        <w:tc>
          <w:tcPr>
            <w:tcW w:w="2870" w:type="dxa"/>
            <w:tcBorders>
              <w:top w:val="nil"/>
              <w:left w:val="nil"/>
              <w:bottom w:val="single" w:sz="8" w:space="0" w:color="auto"/>
              <w:right w:val="single" w:sz="8" w:space="0" w:color="auto"/>
            </w:tcBorders>
            <w:vAlign w:val="center"/>
            <w:hideMark/>
          </w:tcPr>
          <w:p w14:paraId="52FE2ED6"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964" w:type="dxa"/>
            <w:tcBorders>
              <w:top w:val="nil"/>
              <w:left w:val="nil"/>
              <w:bottom w:val="single" w:sz="8" w:space="0" w:color="auto"/>
              <w:right w:val="single" w:sz="8" w:space="0" w:color="auto"/>
            </w:tcBorders>
            <w:noWrap/>
            <w:vAlign w:val="center"/>
            <w:hideMark/>
          </w:tcPr>
          <w:p w14:paraId="7C57B103" w14:textId="77777777" w:rsidR="00C01615" w:rsidRPr="00C01615" w:rsidRDefault="00C01615" w:rsidP="00C01615">
            <w:pPr>
              <w:jc w:val="center"/>
              <w:rPr>
                <w:rFonts w:cs="Times New Roman"/>
                <w:color w:val="000000"/>
                <w:szCs w:val="26"/>
              </w:rPr>
            </w:pPr>
            <w:r w:rsidRPr="00C01615">
              <w:rPr>
                <w:rFonts w:cs="Times New Roman"/>
                <w:color w:val="000000"/>
                <w:szCs w:val="26"/>
              </w:rPr>
              <w:t>-17,35</w:t>
            </w:r>
          </w:p>
        </w:tc>
        <w:tc>
          <w:tcPr>
            <w:tcW w:w="946" w:type="dxa"/>
            <w:tcBorders>
              <w:top w:val="nil"/>
              <w:left w:val="nil"/>
              <w:bottom w:val="single" w:sz="8" w:space="0" w:color="auto"/>
              <w:right w:val="single" w:sz="8" w:space="0" w:color="auto"/>
            </w:tcBorders>
            <w:noWrap/>
            <w:vAlign w:val="center"/>
            <w:hideMark/>
          </w:tcPr>
          <w:p w14:paraId="4B2EC829" w14:textId="77777777" w:rsidR="00C01615" w:rsidRPr="00C01615" w:rsidRDefault="00C01615" w:rsidP="00C01615">
            <w:pPr>
              <w:jc w:val="center"/>
              <w:rPr>
                <w:rFonts w:cs="Times New Roman"/>
                <w:color w:val="000000"/>
                <w:szCs w:val="26"/>
              </w:rPr>
            </w:pPr>
            <w:r w:rsidRPr="00C01615">
              <w:rPr>
                <w:rFonts w:cs="Times New Roman"/>
                <w:color w:val="000000"/>
                <w:szCs w:val="26"/>
              </w:rPr>
              <w:t>-17,50</w:t>
            </w:r>
          </w:p>
        </w:tc>
        <w:tc>
          <w:tcPr>
            <w:tcW w:w="968" w:type="dxa"/>
            <w:tcBorders>
              <w:top w:val="nil"/>
              <w:left w:val="nil"/>
              <w:bottom w:val="single" w:sz="8" w:space="0" w:color="auto"/>
              <w:right w:val="single" w:sz="8" w:space="0" w:color="auto"/>
            </w:tcBorders>
            <w:noWrap/>
            <w:vAlign w:val="center"/>
            <w:hideMark/>
          </w:tcPr>
          <w:p w14:paraId="5CC1A156" w14:textId="77777777" w:rsidR="00C01615" w:rsidRPr="00C01615" w:rsidRDefault="00C01615" w:rsidP="00C01615">
            <w:pPr>
              <w:jc w:val="center"/>
              <w:rPr>
                <w:rFonts w:cs="Times New Roman"/>
                <w:color w:val="000000"/>
                <w:szCs w:val="26"/>
              </w:rPr>
            </w:pPr>
            <w:r w:rsidRPr="00C01615">
              <w:rPr>
                <w:rFonts w:cs="Times New Roman"/>
                <w:color w:val="000000"/>
                <w:szCs w:val="26"/>
              </w:rPr>
              <w:t>-17,40</w:t>
            </w:r>
          </w:p>
        </w:tc>
        <w:tc>
          <w:tcPr>
            <w:tcW w:w="1642" w:type="dxa"/>
            <w:tcBorders>
              <w:top w:val="nil"/>
              <w:left w:val="nil"/>
              <w:bottom w:val="single" w:sz="8" w:space="0" w:color="auto"/>
              <w:right w:val="single" w:sz="8" w:space="0" w:color="auto"/>
            </w:tcBorders>
            <w:noWrap/>
            <w:vAlign w:val="center"/>
            <w:hideMark/>
          </w:tcPr>
          <w:p w14:paraId="0B575549"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16841982"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FB5CEAC"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18" w:type="dxa"/>
            <w:tcBorders>
              <w:top w:val="nil"/>
              <w:left w:val="nil"/>
              <w:bottom w:val="single" w:sz="8" w:space="0" w:color="auto"/>
              <w:right w:val="single" w:sz="8" w:space="0" w:color="auto"/>
            </w:tcBorders>
            <w:noWrap/>
            <w:vAlign w:val="center"/>
            <w:hideMark/>
          </w:tcPr>
          <w:p w14:paraId="3CC67F9D" w14:textId="77777777" w:rsidR="00C01615" w:rsidRPr="00C01615" w:rsidRDefault="00C01615" w:rsidP="00C01615">
            <w:pPr>
              <w:rPr>
                <w:rFonts w:cs="Times New Roman"/>
                <w:color w:val="000000"/>
                <w:szCs w:val="26"/>
              </w:rPr>
            </w:pPr>
            <w:r w:rsidRPr="00C01615">
              <w:rPr>
                <w:rFonts w:cs="Times New Roman"/>
                <w:color w:val="000000"/>
                <w:szCs w:val="26"/>
              </w:rPr>
              <w:t>Q620050</w:t>
            </w:r>
          </w:p>
        </w:tc>
        <w:tc>
          <w:tcPr>
            <w:tcW w:w="2870" w:type="dxa"/>
            <w:tcBorders>
              <w:top w:val="nil"/>
              <w:left w:val="nil"/>
              <w:bottom w:val="single" w:sz="8" w:space="0" w:color="auto"/>
              <w:right w:val="single" w:sz="8" w:space="0" w:color="auto"/>
            </w:tcBorders>
            <w:vAlign w:val="center"/>
            <w:hideMark/>
          </w:tcPr>
          <w:p w14:paraId="261A8FCA"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964" w:type="dxa"/>
            <w:tcBorders>
              <w:top w:val="nil"/>
              <w:left w:val="nil"/>
              <w:bottom w:val="single" w:sz="8" w:space="0" w:color="auto"/>
              <w:right w:val="single" w:sz="8" w:space="0" w:color="auto"/>
            </w:tcBorders>
            <w:noWrap/>
            <w:vAlign w:val="center"/>
            <w:hideMark/>
          </w:tcPr>
          <w:p w14:paraId="640B057B" w14:textId="77777777" w:rsidR="00C01615" w:rsidRPr="00C01615" w:rsidRDefault="00C01615" w:rsidP="00C01615">
            <w:pPr>
              <w:jc w:val="center"/>
              <w:rPr>
                <w:rFonts w:cs="Times New Roman"/>
                <w:color w:val="000000"/>
                <w:szCs w:val="26"/>
              </w:rPr>
            </w:pPr>
            <w:r w:rsidRPr="00C01615">
              <w:rPr>
                <w:rFonts w:cs="Times New Roman"/>
                <w:color w:val="000000"/>
                <w:szCs w:val="26"/>
              </w:rPr>
              <w:t>-9,82</w:t>
            </w:r>
          </w:p>
        </w:tc>
        <w:tc>
          <w:tcPr>
            <w:tcW w:w="946" w:type="dxa"/>
            <w:tcBorders>
              <w:top w:val="nil"/>
              <w:left w:val="nil"/>
              <w:bottom w:val="single" w:sz="8" w:space="0" w:color="auto"/>
              <w:right w:val="single" w:sz="8" w:space="0" w:color="auto"/>
            </w:tcBorders>
            <w:noWrap/>
            <w:vAlign w:val="center"/>
            <w:hideMark/>
          </w:tcPr>
          <w:p w14:paraId="15DE3C5E" w14:textId="77777777" w:rsidR="00C01615" w:rsidRPr="00C01615" w:rsidRDefault="00C01615" w:rsidP="00C01615">
            <w:pPr>
              <w:jc w:val="center"/>
              <w:rPr>
                <w:rFonts w:cs="Times New Roman"/>
                <w:color w:val="000000"/>
                <w:szCs w:val="26"/>
              </w:rPr>
            </w:pPr>
            <w:r w:rsidRPr="00C01615">
              <w:rPr>
                <w:rFonts w:cs="Times New Roman"/>
                <w:color w:val="000000"/>
                <w:szCs w:val="26"/>
              </w:rPr>
              <w:t>-9,85</w:t>
            </w:r>
          </w:p>
        </w:tc>
        <w:tc>
          <w:tcPr>
            <w:tcW w:w="968" w:type="dxa"/>
            <w:tcBorders>
              <w:top w:val="nil"/>
              <w:left w:val="nil"/>
              <w:bottom w:val="single" w:sz="8" w:space="0" w:color="auto"/>
              <w:right w:val="single" w:sz="8" w:space="0" w:color="auto"/>
            </w:tcBorders>
            <w:noWrap/>
            <w:vAlign w:val="center"/>
            <w:hideMark/>
          </w:tcPr>
          <w:p w14:paraId="09BE9F38" w14:textId="77777777" w:rsidR="00C01615" w:rsidRPr="00C01615" w:rsidRDefault="00C01615" w:rsidP="00C01615">
            <w:pPr>
              <w:jc w:val="center"/>
              <w:rPr>
                <w:rFonts w:cs="Times New Roman"/>
                <w:color w:val="000000"/>
                <w:szCs w:val="26"/>
              </w:rPr>
            </w:pPr>
            <w:r w:rsidRPr="00C01615">
              <w:rPr>
                <w:rFonts w:cs="Times New Roman"/>
                <w:color w:val="000000"/>
                <w:szCs w:val="26"/>
              </w:rPr>
              <w:t>-9,83</w:t>
            </w:r>
          </w:p>
        </w:tc>
        <w:tc>
          <w:tcPr>
            <w:tcW w:w="1642" w:type="dxa"/>
            <w:tcBorders>
              <w:top w:val="nil"/>
              <w:left w:val="nil"/>
              <w:bottom w:val="single" w:sz="8" w:space="0" w:color="auto"/>
              <w:right w:val="single" w:sz="8" w:space="0" w:color="auto"/>
            </w:tcBorders>
            <w:noWrap/>
            <w:vAlign w:val="center"/>
            <w:hideMark/>
          </w:tcPr>
          <w:p w14:paraId="70EEDC3E" w14:textId="77777777" w:rsidR="00C01615" w:rsidRPr="00C01615" w:rsidRDefault="00C01615" w:rsidP="00C01615">
            <w:pPr>
              <w:jc w:val="center"/>
              <w:rPr>
                <w:rFonts w:cs="Times New Roman"/>
                <w:color w:val="000000"/>
                <w:szCs w:val="26"/>
              </w:rPr>
            </w:pPr>
            <w:r w:rsidRPr="00C01615">
              <w:rPr>
                <w:rFonts w:cs="Times New Roman"/>
                <w:color w:val="000000"/>
                <w:szCs w:val="26"/>
              </w:rPr>
              <w:t>08/12/2026</w:t>
            </w:r>
          </w:p>
        </w:tc>
      </w:tr>
      <w:tr w:rsidR="00C01615" w:rsidRPr="00C01615" w14:paraId="5F91B72B"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4D341C1"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18" w:type="dxa"/>
            <w:tcBorders>
              <w:top w:val="nil"/>
              <w:left w:val="nil"/>
              <w:bottom w:val="single" w:sz="8" w:space="0" w:color="auto"/>
              <w:right w:val="single" w:sz="8" w:space="0" w:color="auto"/>
            </w:tcBorders>
            <w:noWrap/>
            <w:vAlign w:val="center"/>
            <w:hideMark/>
          </w:tcPr>
          <w:p w14:paraId="178E656D" w14:textId="77777777" w:rsidR="00C01615" w:rsidRPr="00C01615" w:rsidRDefault="00C01615" w:rsidP="00C01615">
            <w:pPr>
              <w:rPr>
                <w:rFonts w:cs="Times New Roman"/>
                <w:color w:val="000000"/>
                <w:szCs w:val="26"/>
              </w:rPr>
            </w:pPr>
            <w:r w:rsidRPr="00C01615">
              <w:rPr>
                <w:rFonts w:cs="Times New Roman"/>
                <w:color w:val="000000"/>
                <w:szCs w:val="26"/>
              </w:rPr>
              <w:t>Q622050</w:t>
            </w:r>
          </w:p>
        </w:tc>
        <w:tc>
          <w:tcPr>
            <w:tcW w:w="2870" w:type="dxa"/>
            <w:tcBorders>
              <w:top w:val="nil"/>
              <w:left w:val="nil"/>
              <w:bottom w:val="single" w:sz="8" w:space="0" w:color="auto"/>
              <w:right w:val="single" w:sz="8" w:space="0" w:color="auto"/>
            </w:tcBorders>
            <w:vAlign w:val="center"/>
            <w:hideMark/>
          </w:tcPr>
          <w:p w14:paraId="4CD5D80B"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964" w:type="dxa"/>
            <w:tcBorders>
              <w:top w:val="nil"/>
              <w:left w:val="nil"/>
              <w:bottom w:val="single" w:sz="8" w:space="0" w:color="auto"/>
              <w:right w:val="single" w:sz="8" w:space="0" w:color="auto"/>
            </w:tcBorders>
            <w:noWrap/>
            <w:vAlign w:val="center"/>
            <w:hideMark/>
          </w:tcPr>
          <w:p w14:paraId="42CE08D8" w14:textId="77777777" w:rsidR="00C01615" w:rsidRPr="00C01615" w:rsidRDefault="00C01615" w:rsidP="00C01615">
            <w:pPr>
              <w:jc w:val="center"/>
              <w:rPr>
                <w:rFonts w:cs="Times New Roman"/>
                <w:color w:val="000000"/>
                <w:szCs w:val="26"/>
              </w:rPr>
            </w:pPr>
            <w:r w:rsidRPr="00C01615">
              <w:rPr>
                <w:rFonts w:cs="Times New Roman"/>
                <w:color w:val="000000"/>
                <w:szCs w:val="26"/>
              </w:rPr>
              <w:t>-8,24</w:t>
            </w:r>
          </w:p>
        </w:tc>
        <w:tc>
          <w:tcPr>
            <w:tcW w:w="946" w:type="dxa"/>
            <w:tcBorders>
              <w:top w:val="nil"/>
              <w:left w:val="nil"/>
              <w:bottom w:val="single" w:sz="8" w:space="0" w:color="auto"/>
              <w:right w:val="single" w:sz="8" w:space="0" w:color="auto"/>
            </w:tcBorders>
            <w:noWrap/>
            <w:vAlign w:val="center"/>
            <w:hideMark/>
          </w:tcPr>
          <w:p w14:paraId="7536210E" w14:textId="77777777" w:rsidR="00C01615" w:rsidRPr="00C01615" w:rsidRDefault="00C01615" w:rsidP="00C01615">
            <w:pPr>
              <w:jc w:val="center"/>
              <w:rPr>
                <w:rFonts w:cs="Times New Roman"/>
                <w:color w:val="000000"/>
                <w:szCs w:val="26"/>
              </w:rPr>
            </w:pPr>
            <w:r w:rsidRPr="00C01615">
              <w:rPr>
                <w:rFonts w:cs="Times New Roman"/>
                <w:color w:val="000000"/>
                <w:szCs w:val="26"/>
              </w:rPr>
              <w:t>-8,42</w:t>
            </w:r>
          </w:p>
        </w:tc>
        <w:tc>
          <w:tcPr>
            <w:tcW w:w="968" w:type="dxa"/>
            <w:tcBorders>
              <w:top w:val="nil"/>
              <w:left w:val="nil"/>
              <w:bottom w:val="single" w:sz="8" w:space="0" w:color="auto"/>
              <w:right w:val="single" w:sz="8" w:space="0" w:color="auto"/>
            </w:tcBorders>
            <w:noWrap/>
            <w:vAlign w:val="center"/>
            <w:hideMark/>
          </w:tcPr>
          <w:p w14:paraId="389F0714" w14:textId="77777777" w:rsidR="00C01615" w:rsidRPr="00C01615" w:rsidRDefault="00C01615" w:rsidP="00C01615">
            <w:pPr>
              <w:jc w:val="center"/>
              <w:rPr>
                <w:rFonts w:cs="Times New Roman"/>
                <w:color w:val="000000"/>
                <w:szCs w:val="26"/>
              </w:rPr>
            </w:pPr>
            <w:r w:rsidRPr="00C01615">
              <w:rPr>
                <w:rFonts w:cs="Times New Roman"/>
                <w:color w:val="000000"/>
                <w:szCs w:val="26"/>
              </w:rPr>
              <w:t>-8,32</w:t>
            </w:r>
          </w:p>
        </w:tc>
        <w:tc>
          <w:tcPr>
            <w:tcW w:w="1642" w:type="dxa"/>
            <w:tcBorders>
              <w:top w:val="nil"/>
              <w:left w:val="nil"/>
              <w:bottom w:val="single" w:sz="8" w:space="0" w:color="auto"/>
              <w:right w:val="single" w:sz="8" w:space="0" w:color="auto"/>
            </w:tcBorders>
            <w:noWrap/>
            <w:vAlign w:val="center"/>
            <w:hideMark/>
          </w:tcPr>
          <w:p w14:paraId="47DF60CF"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2AE4F050"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42CE1E2"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18" w:type="dxa"/>
            <w:tcBorders>
              <w:top w:val="nil"/>
              <w:left w:val="nil"/>
              <w:bottom w:val="single" w:sz="8" w:space="0" w:color="auto"/>
              <w:right w:val="single" w:sz="8" w:space="0" w:color="auto"/>
            </w:tcBorders>
            <w:noWrap/>
            <w:vAlign w:val="center"/>
            <w:hideMark/>
          </w:tcPr>
          <w:p w14:paraId="78E27F34" w14:textId="77777777" w:rsidR="00C01615" w:rsidRPr="00C01615" w:rsidRDefault="00C01615" w:rsidP="00C01615">
            <w:pPr>
              <w:rPr>
                <w:rFonts w:cs="Times New Roman"/>
                <w:color w:val="000000"/>
                <w:szCs w:val="26"/>
              </w:rPr>
            </w:pPr>
            <w:r w:rsidRPr="00C01615">
              <w:rPr>
                <w:rFonts w:cs="Times New Roman"/>
                <w:color w:val="000000"/>
                <w:szCs w:val="26"/>
              </w:rPr>
              <w:t>Q602050</w:t>
            </w:r>
          </w:p>
        </w:tc>
        <w:tc>
          <w:tcPr>
            <w:tcW w:w="2870" w:type="dxa"/>
            <w:tcBorders>
              <w:top w:val="nil"/>
              <w:left w:val="nil"/>
              <w:bottom w:val="single" w:sz="8" w:space="0" w:color="auto"/>
              <w:right w:val="single" w:sz="8" w:space="0" w:color="auto"/>
            </w:tcBorders>
            <w:vAlign w:val="center"/>
            <w:hideMark/>
          </w:tcPr>
          <w:p w14:paraId="2436E182"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964" w:type="dxa"/>
            <w:tcBorders>
              <w:top w:val="nil"/>
              <w:left w:val="nil"/>
              <w:bottom w:val="single" w:sz="8" w:space="0" w:color="auto"/>
              <w:right w:val="single" w:sz="8" w:space="0" w:color="auto"/>
            </w:tcBorders>
            <w:noWrap/>
            <w:vAlign w:val="center"/>
            <w:hideMark/>
          </w:tcPr>
          <w:p w14:paraId="6875F631" w14:textId="77777777" w:rsidR="00C01615" w:rsidRPr="00C01615" w:rsidRDefault="00C01615" w:rsidP="00C01615">
            <w:pPr>
              <w:jc w:val="center"/>
              <w:rPr>
                <w:rFonts w:cs="Times New Roman"/>
                <w:color w:val="000000"/>
                <w:szCs w:val="26"/>
              </w:rPr>
            </w:pPr>
            <w:r w:rsidRPr="00C01615">
              <w:rPr>
                <w:rFonts w:cs="Times New Roman"/>
                <w:color w:val="000000"/>
                <w:szCs w:val="26"/>
              </w:rPr>
              <w:t>-9,35</w:t>
            </w:r>
          </w:p>
        </w:tc>
        <w:tc>
          <w:tcPr>
            <w:tcW w:w="946" w:type="dxa"/>
            <w:tcBorders>
              <w:top w:val="nil"/>
              <w:left w:val="nil"/>
              <w:bottom w:val="single" w:sz="8" w:space="0" w:color="auto"/>
              <w:right w:val="single" w:sz="8" w:space="0" w:color="auto"/>
            </w:tcBorders>
            <w:noWrap/>
            <w:vAlign w:val="center"/>
            <w:hideMark/>
          </w:tcPr>
          <w:p w14:paraId="107297F6" w14:textId="77777777" w:rsidR="00C01615" w:rsidRPr="00C01615" w:rsidRDefault="00C01615" w:rsidP="00C01615">
            <w:pPr>
              <w:jc w:val="center"/>
              <w:rPr>
                <w:rFonts w:cs="Times New Roman"/>
                <w:color w:val="000000"/>
                <w:szCs w:val="26"/>
              </w:rPr>
            </w:pPr>
            <w:r w:rsidRPr="00C01615">
              <w:rPr>
                <w:rFonts w:cs="Times New Roman"/>
                <w:color w:val="000000"/>
                <w:szCs w:val="26"/>
              </w:rPr>
              <w:t>-9,40</w:t>
            </w:r>
          </w:p>
        </w:tc>
        <w:tc>
          <w:tcPr>
            <w:tcW w:w="968" w:type="dxa"/>
            <w:tcBorders>
              <w:top w:val="nil"/>
              <w:left w:val="nil"/>
              <w:bottom w:val="single" w:sz="8" w:space="0" w:color="auto"/>
              <w:right w:val="single" w:sz="8" w:space="0" w:color="auto"/>
            </w:tcBorders>
            <w:noWrap/>
            <w:vAlign w:val="center"/>
            <w:hideMark/>
          </w:tcPr>
          <w:p w14:paraId="173C69E6" w14:textId="77777777" w:rsidR="00C01615" w:rsidRPr="00C01615" w:rsidRDefault="00C01615" w:rsidP="00C01615">
            <w:pPr>
              <w:jc w:val="center"/>
              <w:rPr>
                <w:rFonts w:cs="Times New Roman"/>
                <w:color w:val="000000"/>
                <w:szCs w:val="26"/>
              </w:rPr>
            </w:pPr>
            <w:r w:rsidRPr="00C01615">
              <w:rPr>
                <w:rFonts w:cs="Times New Roman"/>
                <w:color w:val="000000"/>
                <w:szCs w:val="26"/>
              </w:rPr>
              <w:t>-9,38</w:t>
            </w:r>
          </w:p>
        </w:tc>
        <w:tc>
          <w:tcPr>
            <w:tcW w:w="1642" w:type="dxa"/>
            <w:tcBorders>
              <w:top w:val="nil"/>
              <w:left w:val="nil"/>
              <w:bottom w:val="single" w:sz="8" w:space="0" w:color="auto"/>
              <w:right w:val="single" w:sz="8" w:space="0" w:color="auto"/>
            </w:tcBorders>
            <w:noWrap/>
            <w:vAlign w:val="center"/>
            <w:hideMark/>
          </w:tcPr>
          <w:p w14:paraId="03B75282" w14:textId="77777777" w:rsidR="00C01615" w:rsidRPr="00C01615" w:rsidRDefault="00C01615" w:rsidP="00C01615">
            <w:pPr>
              <w:jc w:val="center"/>
              <w:rPr>
                <w:rFonts w:cs="Times New Roman"/>
                <w:color w:val="000000"/>
                <w:szCs w:val="26"/>
              </w:rPr>
            </w:pPr>
            <w:r w:rsidRPr="00C01615">
              <w:rPr>
                <w:rFonts w:cs="Times New Roman"/>
                <w:color w:val="000000"/>
                <w:szCs w:val="26"/>
              </w:rPr>
              <w:t>08/04/2026</w:t>
            </w:r>
          </w:p>
        </w:tc>
      </w:tr>
      <w:tr w:rsidR="00C01615" w:rsidRPr="00C01615" w14:paraId="33D28446"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2BE3F18C" w14:textId="77777777" w:rsidR="00C01615" w:rsidRPr="00C01615" w:rsidRDefault="00C01615" w:rsidP="00C01615">
            <w:pPr>
              <w:jc w:val="center"/>
              <w:rPr>
                <w:rFonts w:cs="Times New Roman"/>
                <w:color w:val="000000"/>
                <w:szCs w:val="26"/>
              </w:rPr>
            </w:pPr>
            <w:r w:rsidRPr="00C01615">
              <w:rPr>
                <w:rFonts w:cs="Times New Roman"/>
                <w:color w:val="000000"/>
                <w:szCs w:val="26"/>
              </w:rPr>
              <w:t>9</w:t>
            </w:r>
          </w:p>
        </w:tc>
        <w:tc>
          <w:tcPr>
            <w:tcW w:w="1518" w:type="dxa"/>
            <w:tcBorders>
              <w:top w:val="nil"/>
              <w:left w:val="nil"/>
              <w:bottom w:val="single" w:sz="8" w:space="0" w:color="auto"/>
              <w:right w:val="single" w:sz="8" w:space="0" w:color="auto"/>
            </w:tcBorders>
            <w:noWrap/>
            <w:vAlign w:val="center"/>
            <w:hideMark/>
          </w:tcPr>
          <w:p w14:paraId="62B66272" w14:textId="77777777" w:rsidR="00C01615" w:rsidRPr="00C01615" w:rsidRDefault="00C01615" w:rsidP="00C01615">
            <w:pPr>
              <w:rPr>
                <w:rFonts w:cs="Times New Roman"/>
                <w:color w:val="000000"/>
                <w:szCs w:val="26"/>
              </w:rPr>
            </w:pPr>
            <w:r w:rsidRPr="00C01615">
              <w:rPr>
                <w:rFonts w:cs="Times New Roman"/>
                <w:color w:val="000000"/>
                <w:szCs w:val="26"/>
              </w:rPr>
              <w:t>Q603050</w:t>
            </w:r>
          </w:p>
        </w:tc>
        <w:tc>
          <w:tcPr>
            <w:tcW w:w="2870" w:type="dxa"/>
            <w:tcBorders>
              <w:top w:val="nil"/>
              <w:left w:val="nil"/>
              <w:bottom w:val="single" w:sz="8" w:space="0" w:color="auto"/>
              <w:right w:val="single" w:sz="8" w:space="0" w:color="auto"/>
            </w:tcBorders>
            <w:vAlign w:val="center"/>
            <w:hideMark/>
          </w:tcPr>
          <w:p w14:paraId="09EBA069" w14:textId="77777777" w:rsidR="00C01615" w:rsidRPr="00C01615" w:rsidRDefault="00C01615" w:rsidP="00C01615">
            <w:pPr>
              <w:rPr>
                <w:rFonts w:cs="Times New Roman"/>
                <w:color w:val="000000"/>
                <w:szCs w:val="26"/>
              </w:rPr>
            </w:pPr>
            <w:r w:rsidRPr="00C01615">
              <w:rPr>
                <w:rFonts w:cs="Times New Roman"/>
                <w:color w:val="000000"/>
                <w:szCs w:val="26"/>
              </w:rPr>
              <w:t>xã Tân Phước 3</w:t>
            </w:r>
          </w:p>
        </w:tc>
        <w:tc>
          <w:tcPr>
            <w:tcW w:w="964" w:type="dxa"/>
            <w:tcBorders>
              <w:top w:val="nil"/>
              <w:left w:val="nil"/>
              <w:bottom w:val="single" w:sz="8" w:space="0" w:color="auto"/>
              <w:right w:val="single" w:sz="8" w:space="0" w:color="auto"/>
            </w:tcBorders>
            <w:noWrap/>
            <w:vAlign w:val="center"/>
            <w:hideMark/>
          </w:tcPr>
          <w:p w14:paraId="2F758C53" w14:textId="77777777" w:rsidR="00C01615" w:rsidRPr="00C01615" w:rsidRDefault="00C01615" w:rsidP="00C01615">
            <w:pPr>
              <w:jc w:val="center"/>
              <w:rPr>
                <w:rFonts w:cs="Times New Roman"/>
                <w:color w:val="000000"/>
                <w:szCs w:val="26"/>
              </w:rPr>
            </w:pPr>
            <w:r w:rsidRPr="00C01615">
              <w:rPr>
                <w:rFonts w:cs="Times New Roman"/>
                <w:color w:val="000000"/>
                <w:szCs w:val="26"/>
              </w:rPr>
              <w:t>-11,88</w:t>
            </w:r>
          </w:p>
        </w:tc>
        <w:tc>
          <w:tcPr>
            <w:tcW w:w="946" w:type="dxa"/>
            <w:tcBorders>
              <w:top w:val="nil"/>
              <w:left w:val="nil"/>
              <w:bottom w:val="single" w:sz="8" w:space="0" w:color="auto"/>
              <w:right w:val="single" w:sz="8" w:space="0" w:color="auto"/>
            </w:tcBorders>
            <w:noWrap/>
            <w:vAlign w:val="center"/>
            <w:hideMark/>
          </w:tcPr>
          <w:p w14:paraId="4B951E20" w14:textId="77777777" w:rsidR="00C01615" w:rsidRPr="00C01615" w:rsidRDefault="00C01615" w:rsidP="00C01615">
            <w:pPr>
              <w:jc w:val="center"/>
              <w:rPr>
                <w:rFonts w:cs="Times New Roman"/>
                <w:color w:val="000000"/>
                <w:szCs w:val="26"/>
              </w:rPr>
            </w:pPr>
            <w:r w:rsidRPr="00C01615">
              <w:rPr>
                <w:rFonts w:cs="Times New Roman"/>
                <w:color w:val="000000"/>
                <w:szCs w:val="26"/>
              </w:rPr>
              <w:t>-11,92</w:t>
            </w:r>
          </w:p>
        </w:tc>
        <w:tc>
          <w:tcPr>
            <w:tcW w:w="968" w:type="dxa"/>
            <w:tcBorders>
              <w:top w:val="nil"/>
              <w:left w:val="nil"/>
              <w:bottom w:val="single" w:sz="8" w:space="0" w:color="auto"/>
              <w:right w:val="single" w:sz="8" w:space="0" w:color="auto"/>
            </w:tcBorders>
            <w:noWrap/>
            <w:vAlign w:val="center"/>
            <w:hideMark/>
          </w:tcPr>
          <w:p w14:paraId="32B18087" w14:textId="77777777" w:rsidR="00C01615" w:rsidRPr="00C01615" w:rsidRDefault="00C01615" w:rsidP="00C01615">
            <w:pPr>
              <w:jc w:val="center"/>
              <w:rPr>
                <w:rFonts w:cs="Times New Roman"/>
                <w:color w:val="000000"/>
                <w:szCs w:val="26"/>
              </w:rPr>
            </w:pPr>
            <w:r w:rsidRPr="00C01615">
              <w:rPr>
                <w:rFonts w:cs="Times New Roman"/>
                <w:color w:val="000000"/>
                <w:szCs w:val="26"/>
              </w:rPr>
              <w:t>-11,90</w:t>
            </w:r>
          </w:p>
        </w:tc>
        <w:tc>
          <w:tcPr>
            <w:tcW w:w="1642" w:type="dxa"/>
            <w:tcBorders>
              <w:top w:val="nil"/>
              <w:left w:val="nil"/>
              <w:bottom w:val="single" w:sz="8" w:space="0" w:color="auto"/>
              <w:right w:val="single" w:sz="8" w:space="0" w:color="auto"/>
            </w:tcBorders>
            <w:noWrap/>
            <w:vAlign w:val="center"/>
            <w:hideMark/>
          </w:tcPr>
          <w:p w14:paraId="5E9C78C8" w14:textId="77777777" w:rsidR="00C01615" w:rsidRPr="00C01615" w:rsidRDefault="00C01615" w:rsidP="00C01615">
            <w:pPr>
              <w:jc w:val="center"/>
              <w:rPr>
                <w:rFonts w:cs="Times New Roman"/>
                <w:color w:val="000000"/>
                <w:szCs w:val="26"/>
              </w:rPr>
            </w:pPr>
            <w:r w:rsidRPr="00C01615">
              <w:rPr>
                <w:rFonts w:cs="Times New Roman"/>
                <w:color w:val="000000"/>
                <w:szCs w:val="26"/>
              </w:rPr>
              <w:t>08/21/2026</w:t>
            </w:r>
          </w:p>
        </w:tc>
      </w:tr>
      <w:tr w:rsidR="00C01615" w:rsidRPr="00C01615" w14:paraId="65B54DD5"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2E292F52"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VI</w:t>
            </w:r>
          </w:p>
        </w:tc>
        <w:tc>
          <w:tcPr>
            <w:tcW w:w="8908" w:type="dxa"/>
            <w:gridSpan w:val="6"/>
            <w:tcBorders>
              <w:top w:val="single" w:sz="8" w:space="0" w:color="auto"/>
              <w:left w:val="nil"/>
              <w:bottom w:val="single" w:sz="8" w:space="0" w:color="auto"/>
              <w:right w:val="single" w:sz="8" w:space="0" w:color="000000"/>
            </w:tcBorders>
            <w:noWrap/>
            <w:vAlign w:val="center"/>
            <w:hideMark/>
          </w:tcPr>
          <w:p w14:paraId="7D0937F9"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n</w:t>
            </w:r>
            <w:r w:rsidRPr="00C01615">
              <w:rPr>
                <w:rFonts w:cs="Times New Roman"/>
                <w:b/>
                <w:bCs/>
                <w:color w:val="000000"/>
                <w:szCs w:val="26"/>
                <w:vertAlign w:val="subscript"/>
              </w:rPr>
              <w:t>2</w:t>
            </w:r>
            <w:r w:rsidRPr="00C01615">
              <w:rPr>
                <w:rFonts w:cs="Times New Roman"/>
                <w:b/>
                <w:bCs/>
                <w:color w:val="000000"/>
                <w:szCs w:val="26"/>
                <w:vertAlign w:val="superscript"/>
              </w:rPr>
              <w:t>1</w:t>
            </w:r>
          </w:p>
        </w:tc>
      </w:tr>
      <w:tr w:rsidR="00C01615" w:rsidRPr="00C01615" w14:paraId="633FE98C"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777C050"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18" w:type="dxa"/>
            <w:tcBorders>
              <w:top w:val="nil"/>
              <w:left w:val="nil"/>
              <w:bottom w:val="single" w:sz="8" w:space="0" w:color="auto"/>
              <w:right w:val="single" w:sz="8" w:space="0" w:color="auto"/>
            </w:tcBorders>
            <w:noWrap/>
            <w:vAlign w:val="center"/>
            <w:hideMark/>
          </w:tcPr>
          <w:p w14:paraId="4819B865" w14:textId="77777777" w:rsidR="00C01615" w:rsidRPr="00C01615" w:rsidRDefault="00C01615" w:rsidP="00C01615">
            <w:pPr>
              <w:rPr>
                <w:rFonts w:cs="Times New Roman"/>
                <w:color w:val="000000"/>
                <w:szCs w:val="26"/>
              </w:rPr>
            </w:pPr>
            <w:r w:rsidRPr="00C01615">
              <w:rPr>
                <w:rFonts w:cs="Times New Roman"/>
                <w:color w:val="000000"/>
                <w:szCs w:val="26"/>
              </w:rPr>
              <w:t>Q206040M1</w:t>
            </w:r>
          </w:p>
        </w:tc>
        <w:tc>
          <w:tcPr>
            <w:tcW w:w="2870" w:type="dxa"/>
            <w:tcBorders>
              <w:top w:val="nil"/>
              <w:left w:val="nil"/>
              <w:bottom w:val="single" w:sz="8" w:space="0" w:color="auto"/>
              <w:right w:val="single" w:sz="8" w:space="0" w:color="auto"/>
            </w:tcBorders>
            <w:vAlign w:val="center"/>
            <w:hideMark/>
          </w:tcPr>
          <w:p w14:paraId="1DC3D3EF"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964" w:type="dxa"/>
            <w:tcBorders>
              <w:top w:val="nil"/>
              <w:left w:val="nil"/>
              <w:bottom w:val="single" w:sz="8" w:space="0" w:color="auto"/>
              <w:right w:val="single" w:sz="8" w:space="0" w:color="auto"/>
            </w:tcBorders>
            <w:noWrap/>
            <w:vAlign w:val="center"/>
            <w:hideMark/>
          </w:tcPr>
          <w:p w14:paraId="7CA6381C" w14:textId="77777777" w:rsidR="00C01615" w:rsidRPr="00C01615" w:rsidRDefault="00C01615" w:rsidP="00C01615">
            <w:pPr>
              <w:jc w:val="center"/>
              <w:rPr>
                <w:rFonts w:cs="Times New Roman"/>
                <w:color w:val="000000"/>
                <w:szCs w:val="26"/>
              </w:rPr>
            </w:pPr>
            <w:r w:rsidRPr="00C01615">
              <w:rPr>
                <w:rFonts w:cs="Times New Roman"/>
                <w:color w:val="000000"/>
                <w:szCs w:val="26"/>
              </w:rPr>
              <w:t>-12,78</w:t>
            </w:r>
          </w:p>
        </w:tc>
        <w:tc>
          <w:tcPr>
            <w:tcW w:w="946" w:type="dxa"/>
            <w:tcBorders>
              <w:top w:val="nil"/>
              <w:left w:val="nil"/>
              <w:bottom w:val="single" w:sz="8" w:space="0" w:color="auto"/>
              <w:right w:val="single" w:sz="8" w:space="0" w:color="auto"/>
            </w:tcBorders>
            <w:noWrap/>
            <w:vAlign w:val="center"/>
            <w:hideMark/>
          </w:tcPr>
          <w:p w14:paraId="0FC38488" w14:textId="77777777" w:rsidR="00C01615" w:rsidRPr="00C01615" w:rsidRDefault="00C01615" w:rsidP="00C01615">
            <w:pPr>
              <w:jc w:val="center"/>
              <w:rPr>
                <w:rFonts w:cs="Times New Roman"/>
                <w:color w:val="000000"/>
                <w:szCs w:val="26"/>
              </w:rPr>
            </w:pPr>
            <w:r w:rsidRPr="00C01615">
              <w:rPr>
                <w:rFonts w:cs="Times New Roman"/>
                <w:color w:val="000000"/>
                <w:szCs w:val="26"/>
              </w:rPr>
              <w:t>-12,88</w:t>
            </w:r>
          </w:p>
        </w:tc>
        <w:tc>
          <w:tcPr>
            <w:tcW w:w="968" w:type="dxa"/>
            <w:tcBorders>
              <w:top w:val="nil"/>
              <w:left w:val="nil"/>
              <w:bottom w:val="single" w:sz="8" w:space="0" w:color="auto"/>
              <w:right w:val="single" w:sz="8" w:space="0" w:color="auto"/>
            </w:tcBorders>
            <w:noWrap/>
            <w:vAlign w:val="center"/>
            <w:hideMark/>
          </w:tcPr>
          <w:p w14:paraId="5AC020B5" w14:textId="77777777" w:rsidR="00C01615" w:rsidRPr="00C01615" w:rsidRDefault="00C01615" w:rsidP="00C01615">
            <w:pPr>
              <w:jc w:val="center"/>
              <w:rPr>
                <w:rFonts w:cs="Times New Roman"/>
                <w:color w:val="000000"/>
                <w:szCs w:val="26"/>
              </w:rPr>
            </w:pPr>
            <w:r w:rsidRPr="00C01615">
              <w:rPr>
                <w:rFonts w:cs="Times New Roman"/>
                <w:color w:val="000000"/>
                <w:szCs w:val="26"/>
              </w:rPr>
              <w:t>-12,84</w:t>
            </w:r>
          </w:p>
        </w:tc>
        <w:tc>
          <w:tcPr>
            <w:tcW w:w="1642" w:type="dxa"/>
            <w:tcBorders>
              <w:top w:val="nil"/>
              <w:left w:val="nil"/>
              <w:bottom w:val="single" w:sz="8" w:space="0" w:color="auto"/>
              <w:right w:val="single" w:sz="8" w:space="0" w:color="auto"/>
            </w:tcBorders>
            <w:noWrap/>
            <w:vAlign w:val="center"/>
            <w:hideMark/>
          </w:tcPr>
          <w:p w14:paraId="17B3AEA7"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63D0E55B"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25EF987F"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18" w:type="dxa"/>
            <w:tcBorders>
              <w:top w:val="nil"/>
              <w:left w:val="nil"/>
              <w:bottom w:val="single" w:sz="8" w:space="0" w:color="auto"/>
              <w:right w:val="single" w:sz="8" w:space="0" w:color="auto"/>
            </w:tcBorders>
            <w:noWrap/>
            <w:vAlign w:val="center"/>
            <w:hideMark/>
          </w:tcPr>
          <w:p w14:paraId="73BA048B" w14:textId="77777777" w:rsidR="00C01615" w:rsidRPr="00C01615" w:rsidRDefault="00C01615" w:rsidP="00C01615">
            <w:pPr>
              <w:rPr>
                <w:rFonts w:cs="Times New Roman"/>
                <w:color w:val="000000"/>
                <w:szCs w:val="26"/>
              </w:rPr>
            </w:pPr>
            <w:r w:rsidRPr="00C01615">
              <w:rPr>
                <w:rFonts w:cs="Times New Roman"/>
                <w:color w:val="000000"/>
                <w:szCs w:val="26"/>
              </w:rPr>
              <w:t>Q606060</w:t>
            </w:r>
          </w:p>
        </w:tc>
        <w:tc>
          <w:tcPr>
            <w:tcW w:w="2870" w:type="dxa"/>
            <w:tcBorders>
              <w:top w:val="nil"/>
              <w:left w:val="nil"/>
              <w:bottom w:val="single" w:sz="8" w:space="0" w:color="auto"/>
              <w:right w:val="single" w:sz="8" w:space="0" w:color="auto"/>
            </w:tcBorders>
            <w:vAlign w:val="center"/>
            <w:hideMark/>
          </w:tcPr>
          <w:p w14:paraId="424D427B"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964" w:type="dxa"/>
            <w:tcBorders>
              <w:top w:val="nil"/>
              <w:left w:val="nil"/>
              <w:bottom w:val="single" w:sz="8" w:space="0" w:color="auto"/>
              <w:right w:val="single" w:sz="8" w:space="0" w:color="auto"/>
            </w:tcBorders>
            <w:noWrap/>
            <w:vAlign w:val="center"/>
            <w:hideMark/>
          </w:tcPr>
          <w:p w14:paraId="28FC376F" w14:textId="77777777" w:rsidR="00C01615" w:rsidRPr="00C01615" w:rsidRDefault="00C01615" w:rsidP="00C01615">
            <w:pPr>
              <w:jc w:val="center"/>
              <w:rPr>
                <w:rFonts w:cs="Times New Roman"/>
                <w:color w:val="000000"/>
                <w:szCs w:val="26"/>
              </w:rPr>
            </w:pPr>
            <w:r w:rsidRPr="00C01615">
              <w:rPr>
                <w:rFonts w:cs="Times New Roman"/>
                <w:color w:val="000000"/>
                <w:szCs w:val="26"/>
              </w:rPr>
              <w:t>-12,00</w:t>
            </w:r>
          </w:p>
        </w:tc>
        <w:tc>
          <w:tcPr>
            <w:tcW w:w="946" w:type="dxa"/>
            <w:tcBorders>
              <w:top w:val="nil"/>
              <w:left w:val="nil"/>
              <w:bottom w:val="single" w:sz="8" w:space="0" w:color="auto"/>
              <w:right w:val="single" w:sz="8" w:space="0" w:color="auto"/>
            </w:tcBorders>
            <w:noWrap/>
            <w:vAlign w:val="center"/>
            <w:hideMark/>
          </w:tcPr>
          <w:p w14:paraId="6EE7737D" w14:textId="77777777" w:rsidR="00C01615" w:rsidRPr="00C01615" w:rsidRDefault="00C01615" w:rsidP="00C01615">
            <w:pPr>
              <w:jc w:val="center"/>
              <w:rPr>
                <w:rFonts w:cs="Times New Roman"/>
                <w:color w:val="000000"/>
                <w:szCs w:val="26"/>
              </w:rPr>
            </w:pPr>
            <w:r w:rsidRPr="00C01615">
              <w:rPr>
                <w:rFonts w:cs="Times New Roman"/>
                <w:color w:val="000000"/>
                <w:szCs w:val="26"/>
              </w:rPr>
              <w:t>-12,07</w:t>
            </w:r>
          </w:p>
        </w:tc>
        <w:tc>
          <w:tcPr>
            <w:tcW w:w="968" w:type="dxa"/>
            <w:tcBorders>
              <w:top w:val="nil"/>
              <w:left w:val="nil"/>
              <w:bottom w:val="single" w:sz="8" w:space="0" w:color="auto"/>
              <w:right w:val="single" w:sz="8" w:space="0" w:color="auto"/>
            </w:tcBorders>
            <w:noWrap/>
            <w:vAlign w:val="center"/>
            <w:hideMark/>
          </w:tcPr>
          <w:p w14:paraId="40467E44" w14:textId="77777777" w:rsidR="00C01615" w:rsidRPr="00C01615" w:rsidRDefault="00C01615" w:rsidP="00C01615">
            <w:pPr>
              <w:jc w:val="center"/>
              <w:rPr>
                <w:rFonts w:cs="Times New Roman"/>
                <w:color w:val="000000"/>
                <w:szCs w:val="26"/>
              </w:rPr>
            </w:pPr>
            <w:r w:rsidRPr="00C01615">
              <w:rPr>
                <w:rFonts w:cs="Times New Roman"/>
                <w:color w:val="000000"/>
                <w:szCs w:val="26"/>
              </w:rPr>
              <w:t>-12,05</w:t>
            </w:r>
          </w:p>
        </w:tc>
        <w:tc>
          <w:tcPr>
            <w:tcW w:w="1642" w:type="dxa"/>
            <w:tcBorders>
              <w:top w:val="nil"/>
              <w:left w:val="nil"/>
              <w:bottom w:val="single" w:sz="8" w:space="0" w:color="auto"/>
              <w:right w:val="single" w:sz="8" w:space="0" w:color="auto"/>
            </w:tcBorders>
            <w:noWrap/>
            <w:vAlign w:val="center"/>
            <w:hideMark/>
          </w:tcPr>
          <w:p w14:paraId="6B66DA48" w14:textId="77777777" w:rsidR="00C01615" w:rsidRPr="00C01615" w:rsidRDefault="00C01615" w:rsidP="00C01615">
            <w:pPr>
              <w:jc w:val="center"/>
              <w:rPr>
                <w:rFonts w:cs="Times New Roman"/>
                <w:color w:val="000000"/>
                <w:szCs w:val="26"/>
              </w:rPr>
            </w:pPr>
            <w:r w:rsidRPr="00C01615">
              <w:rPr>
                <w:rFonts w:cs="Times New Roman"/>
                <w:color w:val="000000"/>
                <w:szCs w:val="26"/>
              </w:rPr>
              <w:t>08/16/2026</w:t>
            </w:r>
          </w:p>
        </w:tc>
      </w:tr>
      <w:tr w:rsidR="00C01615" w:rsidRPr="00C01615" w14:paraId="31FB865A" w14:textId="77777777" w:rsidTr="00C01615">
        <w:trPr>
          <w:trHeight w:val="345"/>
        </w:trPr>
        <w:tc>
          <w:tcPr>
            <w:tcW w:w="1032" w:type="dxa"/>
            <w:tcBorders>
              <w:top w:val="nil"/>
              <w:left w:val="single" w:sz="8" w:space="0" w:color="auto"/>
              <w:bottom w:val="single" w:sz="8" w:space="0" w:color="auto"/>
              <w:right w:val="single" w:sz="8" w:space="0" w:color="auto"/>
            </w:tcBorders>
            <w:noWrap/>
            <w:vAlign w:val="center"/>
            <w:hideMark/>
          </w:tcPr>
          <w:p w14:paraId="5FFBAECC"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18" w:type="dxa"/>
            <w:tcBorders>
              <w:top w:val="nil"/>
              <w:left w:val="nil"/>
              <w:bottom w:val="single" w:sz="8" w:space="0" w:color="auto"/>
              <w:right w:val="single" w:sz="8" w:space="0" w:color="auto"/>
            </w:tcBorders>
            <w:noWrap/>
            <w:vAlign w:val="center"/>
            <w:hideMark/>
          </w:tcPr>
          <w:p w14:paraId="556DA0AC" w14:textId="77777777" w:rsidR="00C01615" w:rsidRPr="00C01615" w:rsidRDefault="00C01615" w:rsidP="00C01615">
            <w:pPr>
              <w:rPr>
                <w:rFonts w:cs="Times New Roman"/>
                <w:color w:val="000000"/>
                <w:szCs w:val="26"/>
              </w:rPr>
            </w:pPr>
            <w:r w:rsidRPr="00C01615">
              <w:rPr>
                <w:rFonts w:cs="Times New Roman"/>
                <w:color w:val="000000"/>
                <w:szCs w:val="26"/>
              </w:rPr>
              <w:t>Q031040</w:t>
            </w:r>
          </w:p>
        </w:tc>
        <w:tc>
          <w:tcPr>
            <w:tcW w:w="2870" w:type="dxa"/>
            <w:tcBorders>
              <w:top w:val="nil"/>
              <w:left w:val="nil"/>
              <w:bottom w:val="single" w:sz="8" w:space="0" w:color="auto"/>
              <w:right w:val="single" w:sz="8" w:space="0" w:color="auto"/>
            </w:tcBorders>
            <w:vAlign w:val="center"/>
            <w:hideMark/>
          </w:tcPr>
          <w:p w14:paraId="69B9DB25" w14:textId="77777777" w:rsidR="00C01615" w:rsidRPr="00C01615" w:rsidRDefault="00C01615" w:rsidP="00C01615">
            <w:pPr>
              <w:rPr>
                <w:rFonts w:cs="Times New Roman"/>
                <w:color w:val="000000"/>
                <w:szCs w:val="26"/>
              </w:rPr>
            </w:pPr>
            <w:r w:rsidRPr="00C01615">
              <w:rPr>
                <w:rFonts w:cs="Times New Roman"/>
                <w:color w:val="000000"/>
                <w:szCs w:val="26"/>
              </w:rPr>
              <w:t>xã An Long</w:t>
            </w:r>
          </w:p>
        </w:tc>
        <w:tc>
          <w:tcPr>
            <w:tcW w:w="964" w:type="dxa"/>
            <w:tcBorders>
              <w:top w:val="nil"/>
              <w:left w:val="nil"/>
              <w:bottom w:val="single" w:sz="8" w:space="0" w:color="auto"/>
              <w:right w:val="single" w:sz="8" w:space="0" w:color="auto"/>
            </w:tcBorders>
            <w:noWrap/>
            <w:vAlign w:val="center"/>
            <w:hideMark/>
          </w:tcPr>
          <w:p w14:paraId="1A191387" w14:textId="77777777" w:rsidR="00C01615" w:rsidRPr="00C01615" w:rsidRDefault="00C01615" w:rsidP="00C01615">
            <w:pPr>
              <w:jc w:val="center"/>
              <w:rPr>
                <w:rFonts w:cs="Times New Roman"/>
                <w:color w:val="000000"/>
                <w:szCs w:val="26"/>
              </w:rPr>
            </w:pPr>
            <w:r w:rsidRPr="00C01615">
              <w:rPr>
                <w:rFonts w:cs="Times New Roman"/>
                <w:color w:val="000000"/>
                <w:szCs w:val="26"/>
              </w:rPr>
              <w:t>-7,72</w:t>
            </w:r>
          </w:p>
        </w:tc>
        <w:tc>
          <w:tcPr>
            <w:tcW w:w="946" w:type="dxa"/>
            <w:tcBorders>
              <w:top w:val="nil"/>
              <w:left w:val="nil"/>
              <w:bottom w:val="single" w:sz="8" w:space="0" w:color="auto"/>
              <w:right w:val="single" w:sz="8" w:space="0" w:color="auto"/>
            </w:tcBorders>
            <w:noWrap/>
            <w:vAlign w:val="center"/>
            <w:hideMark/>
          </w:tcPr>
          <w:p w14:paraId="4F0EE9E6" w14:textId="77777777" w:rsidR="00C01615" w:rsidRPr="00C01615" w:rsidRDefault="00C01615" w:rsidP="00C01615">
            <w:pPr>
              <w:jc w:val="center"/>
              <w:rPr>
                <w:rFonts w:cs="Times New Roman"/>
                <w:color w:val="000000"/>
                <w:szCs w:val="26"/>
              </w:rPr>
            </w:pPr>
            <w:r w:rsidRPr="00C01615">
              <w:rPr>
                <w:rFonts w:cs="Times New Roman"/>
                <w:color w:val="000000"/>
                <w:szCs w:val="26"/>
              </w:rPr>
              <w:t>-7,80</w:t>
            </w:r>
          </w:p>
        </w:tc>
        <w:tc>
          <w:tcPr>
            <w:tcW w:w="968" w:type="dxa"/>
            <w:tcBorders>
              <w:top w:val="nil"/>
              <w:left w:val="nil"/>
              <w:bottom w:val="single" w:sz="8" w:space="0" w:color="auto"/>
              <w:right w:val="single" w:sz="8" w:space="0" w:color="auto"/>
            </w:tcBorders>
            <w:noWrap/>
            <w:vAlign w:val="center"/>
            <w:hideMark/>
          </w:tcPr>
          <w:p w14:paraId="0A2FFDD1" w14:textId="77777777" w:rsidR="00C01615" w:rsidRPr="00C01615" w:rsidRDefault="00C01615" w:rsidP="00C01615">
            <w:pPr>
              <w:jc w:val="center"/>
              <w:rPr>
                <w:rFonts w:cs="Times New Roman"/>
                <w:color w:val="000000"/>
                <w:szCs w:val="26"/>
              </w:rPr>
            </w:pPr>
            <w:r w:rsidRPr="00C01615">
              <w:rPr>
                <w:rFonts w:cs="Times New Roman"/>
                <w:color w:val="000000"/>
                <w:szCs w:val="26"/>
              </w:rPr>
              <w:t>-7,76</w:t>
            </w:r>
          </w:p>
        </w:tc>
        <w:tc>
          <w:tcPr>
            <w:tcW w:w="1642" w:type="dxa"/>
            <w:tcBorders>
              <w:top w:val="nil"/>
              <w:left w:val="nil"/>
              <w:bottom w:val="single" w:sz="8" w:space="0" w:color="auto"/>
              <w:right w:val="single" w:sz="8" w:space="0" w:color="auto"/>
            </w:tcBorders>
            <w:noWrap/>
            <w:vAlign w:val="center"/>
            <w:hideMark/>
          </w:tcPr>
          <w:p w14:paraId="6E28E58F" w14:textId="77777777" w:rsidR="00C01615" w:rsidRPr="00C01615" w:rsidRDefault="00C01615" w:rsidP="00C01615">
            <w:pPr>
              <w:jc w:val="center"/>
              <w:rPr>
                <w:rFonts w:cs="Times New Roman"/>
                <w:color w:val="000000"/>
                <w:szCs w:val="26"/>
              </w:rPr>
            </w:pPr>
            <w:r w:rsidRPr="00C01615">
              <w:rPr>
                <w:rFonts w:cs="Times New Roman"/>
                <w:color w:val="000000"/>
                <w:szCs w:val="26"/>
              </w:rPr>
              <w:t>08/06/2026</w:t>
            </w:r>
          </w:p>
        </w:tc>
      </w:tr>
      <w:tr w:rsidR="00C01615" w:rsidRPr="00C01615" w14:paraId="3904A4DF"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95DF7A6"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18" w:type="dxa"/>
            <w:tcBorders>
              <w:top w:val="nil"/>
              <w:left w:val="nil"/>
              <w:bottom w:val="single" w:sz="8" w:space="0" w:color="auto"/>
              <w:right w:val="single" w:sz="8" w:space="0" w:color="auto"/>
            </w:tcBorders>
            <w:noWrap/>
            <w:vAlign w:val="center"/>
            <w:hideMark/>
          </w:tcPr>
          <w:p w14:paraId="44F263AF" w14:textId="77777777" w:rsidR="00C01615" w:rsidRPr="00C01615" w:rsidRDefault="00C01615" w:rsidP="00C01615">
            <w:pPr>
              <w:rPr>
                <w:rFonts w:cs="Times New Roman"/>
                <w:color w:val="000000"/>
                <w:szCs w:val="26"/>
              </w:rPr>
            </w:pPr>
            <w:r w:rsidRPr="00C01615">
              <w:rPr>
                <w:rFonts w:cs="Times New Roman"/>
                <w:color w:val="000000"/>
                <w:szCs w:val="26"/>
              </w:rPr>
              <w:t>Q615060</w:t>
            </w:r>
          </w:p>
        </w:tc>
        <w:tc>
          <w:tcPr>
            <w:tcW w:w="2870" w:type="dxa"/>
            <w:tcBorders>
              <w:top w:val="nil"/>
              <w:left w:val="nil"/>
              <w:bottom w:val="single" w:sz="8" w:space="0" w:color="auto"/>
              <w:right w:val="single" w:sz="8" w:space="0" w:color="auto"/>
            </w:tcBorders>
            <w:vAlign w:val="center"/>
            <w:hideMark/>
          </w:tcPr>
          <w:p w14:paraId="21E71C40"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964" w:type="dxa"/>
            <w:tcBorders>
              <w:top w:val="nil"/>
              <w:left w:val="nil"/>
              <w:bottom w:val="single" w:sz="8" w:space="0" w:color="auto"/>
              <w:right w:val="single" w:sz="8" w:space="0" w:color="auto"/>
            </w:tcBorders>
            <w:noWrap/>
            <w:vAlign w:val="center"/>
            <w:hideMark/>
          </w:tcPr>
          <w:p w14:paraId="3A337767" w14:textId="77777777" w:rsidR="00C01615" w:rsidRPr="00C01615" w:rsidRDefault="00C01615" w:rsidP="00C01615">
            <w:pPr>
              <w:jc w:val="center"/>
              <w:rPr>
                <w:rFonts w:cs="Times New Roman"/>
                <w:color w:val="000000"/>
                <w:szCs w:val="26"/>
              </w:rPr>
            </w:pPr>
            <w:r w:rsidRPr="00C01615">
              <w:rPr>
                <w:rFonts w:cs="Times New Roman"/>
                <w:color w:val="000000"/>
                <w:szCs w:val="26"/>
              </w:rPr>
              <w:t>-12,77</w:t>
            </w:r>
          </w:p>
        </w:tc>
        <w:tc>
          <w:tcPr>
            <w:tcW w:w="946" w:type="dxa"/>
            <w:tcBorders>
              <w:top w:val="nil"/>
              <w:left w:val="nil"/>
              <w:bottom w:val="single" w:sz="8" w:space="0" w:color="auto"/>
              <w:right w:val="single" w:sz="8" w:space="0" w:color="auto"/>
            </w:tcBorders>
            <w:noWrap/>
            <w:vAlign w:val="center"/>
            <w:hideMark/>
          </w:tcPr>
          <w:p w14:paraId="63786E14" w14:textId="77777777" w:rsidR="00C01615" w:rsidRPr="00C01615" w:rsidRDefault="00C01615" w:rsidP="00C01615">
            <w:pPr>
              <w:jc w:val="center"/>
              <w:rPr>
                <w:rFonts w:cs="Times New Roman"/>
                <w:color w:val="000000"/>
                <w:szCs w:val="26"/>
              </w:rPr>
            </w:pPr>
            <w:r w:rsidRPr="00C01615">
              <w:rPr>
                <w:rFonts w:cs="Times New Roman"/>
                <w:color w:val="000000"/>
                <w:szCs w:val="26"/>
              </w:rPr>
              <w:t>-12,82</w:t>
            </w:r>
          </w:p>
        </w:tc>
        <w:tc>
          <w:tcPr>
            <w:tcW w:w="968" w:type="dxa"/>
            <w:tcBorders>
              <w:top w:val="nil"/>
              <w:left w:val="nil"/>
              <w:bottom w:val="single" w:sz="8" w:space="0" w:color="auto"/>
              <w:right w:val="single" w:sz="8" w:space="0" w:color="auto"/>
            </w:tcBorders>
            <w:noWrap/>
            <w:vAlign w:val="center"/>
            <w:hideMark/>
          </w:tcPr>
          <w:p w14:paraId="1E23CFEE" w14:textId="77777777" w:rsidR="00C01615" w:rsidRPr="00C01615" w:rsidRDefault="00C01615" w:rsidP="00C01615">
            <w:pPr>
              <w:jc w:val="center"/>
              <w:rPr>
                <w:rFonts w:cs="Times New Roman"/>
                <w:color w:val="000000"/>
                <w:szCs w:val="26"/>
              </w:rPr>
            </w:pPr>
            <w:r w:rsidRPr="00C01615">
              <w:rPr>
                <w:rFonts w:cs="Times New Roman"/>
                <w:color w:val="000000"/>
                <w:szCs w:val="26"/>
              </w:rPr>
              <w:t>-12,79</w:t>
            </w:r>
          </w:p>
        </w:tc>
        <w:tc>
          <w:tcPr>
            <w:tcW w:w="1642" w:type="dxa"/>
            <w:tcBorders>
              <w:top w:val="nil"/>
              <w:left w:val="nil"/>
              <w:bottom w:val="single" w:sz="8" w:space="0" w:color="auto"/>
              <w:right w:val="single" w:sz="8" w:space="0" w:color="auto"/>
            </w:tcBorders>
            <w:noWrap/>
            <w:vAlign w:val="center"/>
            <w:hideMark/>
          </w:tcPr>
          <w:p w14:paraId="5EECAF0E" w14:textId="77777777" w:rsidR="00C01615" w:rsidRPr="00C01615" w:rsidRDefault="00C01615" w:rsidP="00C01615">
            <w:pPr>
              <w:jc w:val="center"/>
              <w:rPr>
                <w:rFonts w:cs="Times New Roman"/>
                <w:color w:val="000000"/>
                <w:szCs w:val="26"/>
              </w:rPr>
            </w:pPr>
            <w:r w:rsidRPr="00C01615">
              <w:rPr>
                <w:rFonts w:cs="Times New Roman"/>
                <w:color w:val="000000"/>
                <w:szCs w:val="26"/>
              </w:rPr>
              <w:t>08/02/2026</w:t>
            </w:r>
          </w:p>
        </w:tc>
      </w:tr>
      <w:tr w:rsidR="00C01615" w:rsidRPr="00C01615" w14:paraId="1E0BD722"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0235D15D"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18" w:type="dxa"/>
            <w:tcBorders>
              <w:top w:val="nil"/>
              <w:left w:val="nil"/>
              <w:bottom w:val="single" w:sz="8" w:space="0" w:color="auto"/>
              <w:right w:val="single" w:sz="8" w:space="0" w:color="auto"/>
            </w:tcBorders>
            <w:noWrap/>
            <w:vAlign w:val="center"/>
            <w:hideMark/>
          </w:tcPr>
          <w:p w14:paraId="65AD81CC" w14:textId="77777777" w:rsidR="00C01615" w:rsidRPr="00C01615" w:rsidRDefault="00C01615" w:rsidP="00C01615">
            <w:pPr>
              <w:rPr>
                <w:rFonts w:cs="Times New Roman"/>
                <w:color w:val="000000"/>
                <w:szCs w:val="26"/>
              </w:rPr>
            </w:pPr>
            <w:r w:rsidRPr="00C01615">
              <w:rPr>
                <w:rFonts w:cs="Times New Roman"/>
                <w:color w:val="000000"/>
                <w:szCs w:val="26"/>
              </w:rPr>
              <w:t>Q621060</w:t>
            </w:r>
          </w:p>
        </w:tc>
        <w:tc>
          <w:tcPr>
            <w:tcW w:w="2870" w:type="dxa"/>
            <w:tcBorders>
              <w:top w:val="nil"/>
              <w:left w:val="nil"/>
              <w:bottom w:val="single" w:sz="8" w:space="0" w:color="auto"/>
              <w:right w:val="single" w:sz="8" w:space="0" w:color="auto"/>
            </w:tcBorders>
            <w:vAlign w:val="center"/>
            <w:hideMark/>
          </w:tcPr>
          <w:p w14:paraId="4C5964F9"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964" w:type="dxa"/>
            <w:tcBorders>
              <w:top w:val="nil"/>
              <w:left w:val="nil"/>
              <w:bottom w:val="single" w:sz="8" w:space="0" w:color="auto"/>
              <w:right w:val="single" w:sz="8" w:space="0" w:color="auto"/>
            </w:tcBorders>
            <w:noWrap/>
            <w:vAlign w:val="center"/>
            <w:hideMark/>
          </w:tcPr>
          <w:p w14:paraId="1C838A96" w14:textId="77777777" w:rsidR="00C01615" w:rsidRPr="00C01615" w:rsidRDefault="00C01615" w:rsidP="00C01615">
            <w:pPr>
              <w:jc w:val="center"/>
              <w:rPr>
                <w:rFonts w:cs="Times New Roman"/>
                <w:color w:val="000000"/>
                <w:szCs w:val="26"/>
              </w:rPr>
            </w:pPr>
            <w:r w:rsidRPr="00C01615">
              <w:rPr>
                <w:rFonts w:cs="Times New Roman"/>
                <w:color w:val="000000"/>
                <w:szCs w:val="26"/>
              </w:rPr>
              <w:t>-7,88</w:t>
            </w:r>
          </w:p>
        </w:tc>
        <w:tc>
          <w:tcPr>
            <w:tcW w:w="946" w:type="dxa"/>
            <w:tcBorders>
              <w:top w:val="nil"/>
              <w:left w:val="nil"/>
              <w:bottom w:val="single" w:sz="8" w:space="0" w:color="auto"/>
              <w:right w:val="single" w:sz="8" w:space="0" w:color="auto"/>
            </w:tcBorders>
            <w:noWrap/>
            <w:vAlign w:val="center"/>
            <w:hideMark/>
          </w:tcPr>
          <w:p w14:paraId="7D686611" w14:textId="77777777" w:rsidR="00C01615" w:rsidRPr="00C01615" w:rsidRDefault="00C01615" w:rsidP="00C01615">
            <w:pPr>
              <w:jc w:val="center"/>
              <w:rPr>
                <w:rFonts w:cs="Times New Roman"/>
                <w:color w:val="000000"/>
                <w:szCs w:val="26"/>
              </w:rPr>
            </w:pPr>
            <w:r w:rsidRPr="00C01615">
              <w:rPr>
                <w:rFonts w:cs="Times New Roman"/>
                <w:color w:val="000000"/>
                <w:szCs w:val="26"/>
              </w:rPr>
              <w:t>-7,93</w:t>
            </w:r>
          </w:p>
        </w:tc>
        <w:tc>
          <w:tcPr>
            <w:tcW w:w="968" w:type="dxa"/>
            <w:tcBorders>
              <w:top w:val="nil"/>
              <w:left w:val="nil"/>
              <w:bottom w:val="single" w:sz="8" w:space="0" w:color="auto"/>
              <w:right w:val="single" w:sz="8" w:space="0" w:color="auto"/>
            </w:tcBorders>
            <w:noWrap/>
            <w:vAlign w:val="center"/>
            <w:hideMark/>
          </w:tcPr>
          <w:p w14:paraId="2920A89E" w14:textId="77777777" w:rsidR="00C01615" w:rsidRPr="00C01615" w:rsidRDefault="00C01615" w:rsidP="00C01615">
            <w:pPr>
              <w:jc w:val="center"/>
              <w:rPr>
                <w:rFonts w:cs="Times New Roman"/>
                <w:color w:val="000000"/>
                <w:szCs w:val="26"/>
              </w:rPr>
            </w:pPr>
            <w:r w:rsidRPr="00C01615">
              <w:rPr>
                <w:rFonts w:cs="Times New Roman"/>
                <w:color w:val="000000"/>
                <w:szCs w:val="26"/>
              </w:rPr>
              <w:t>-7,90</w:t>
            </w:r>
          </w:p>
        </w:tc>
        <w:tc>
          <w:tcPr>
            <w:tcW w:w="1642" w:type="dxa"/>
            <w:tcBorders>
              <w:top w:val="nil"/>
              <w:left w:val="nil"/>
              <w:bottom w:val="single" w:sz="8" w:space="0" w:color="auto"/>
              <w:right w:val="single" w:sz="8" w:space="0" w:color="auto"/>
            </w:tcBorders>
            <w:noWrap/>
            <w:vAlign w:val="center"/>
            <w:hideMark/>
          </w:tcPr>
          <w:p w14:paraId="64F17469" w14:textId="77777777" w:rsidR="00C01615" w:rsidRPr="00C01615" w:rsidRDefault="00C01615" w:rsidP="00C01615">
            <w:pPr>
              <w:jc w:val="center"/>
              <w:rPr>
                <w:rFonts w:cs="Times New Roman"/>
                <w:color w:val="000000"/>
                <w:szCs w:val="26"/>
              </w:rPr>
            </w:pPr>
            <w:r w:rsidRPr="00C01615">
              <w:rPr>
                <w:rFonts w:cs="Times New Roman"/>
                <w:color w:val="000000"/>
                <w:szCs w:val="26"/>
              </w:rPr>
              <w:t>08/02/2026</w:t>
            </w:r>
          </w:p>
        </w:tc>
      </w:tr>
      <w:tr w:rsidR="00C01615" w:rsidRPr="00C01615" w14:paraId="6A1C8B43"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4748F7E9"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18" w:type="dxa"/>
            <w:tcBorders>
              <w:top w:val="nil"/>
              <w:left w:val="nil"/>
              <w:bottom w:val="single" w:sz="8" w:space="0" w:color="auto"/>
              <w:right w:val="single" w:sz="8" w:space="0" w:color="auto"/>
            </w:tcBorders>
            <w:noWrap/>
            <w:vAlign w:val="center"/>
            <w:hideMark/>
          </w:tcPr>
          <w:p w14:paraId="555B8733" w14:textId="77777777" w:rsidR="00C01615" w:rsidRPr="00C01615" w:rsidRDefault="00C01615" w:rsidP="00C01615">
            <w:pPr>
              <w:rPr>
                <w:rFonts w:cs="Times New Roman"/>
                <w:color w:val="000000"/>
                <w:szCs w:val="26"/>
              </w:rPr>
            </w:pPr>
            <w:r w:rsidRPr="00C01615">
              <w:rPr>
                <w:rFonts w:cs="Times New Roman"/>
                <w:color w:val="000000"/>
                <w:szCs w:val="26"/>
              </w:rPr>
              <w:t>Q622060</w:t>
            </w:r>
          </w:p>
        </w:tc>
        <w:tc>
          <w:tcPr>
            <w:tcW w:w="2870" w:type="dxa"/>
            <w:tcBorders>
              <w:top w:val="nil"/>
              <w:left w:val="nil"/>
              <w:bottom w:val="single" w:sz="8" w:space="0" w:color="auto"/>
              <w:right w:val="single" w:sz="8" w:space="0" w:color="auto"/>
            </w:tcBorders>
            <w:vAlign w:val="center"/>
            <w:hideMark/>
          </w:tcPr>
          <w:p w14:paraId="335E9C66"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964" w:type="dxa"/>
            <w:tcBorders>
              <w:top w:val="nil"/>
              <w:left w:val="nil"/>
              <w:bottom w:val="single" w:sz="8" w:space="0" w:color="auto"/>
              <w:right w:val="single" w:sz="8" w:space="0" w:color="auto"/>
            </w:tcBorders>
            <w:noWrap/>
            <w:vAlign w:val="center"/>
            <w:hideMark/>
          </w:tcPr>
          <w:p w14:paraId="4FA2CBF9" w14:textId="77777777" w:rsidR="00C01615" w:rsidRPr="00C01615" w:rsidRDefault="00C01615" w:rsidP="00C01615">
            <w:pPr>
              <w:jc w:val="center"/>
              <w:rPr>
                <w:rFonts w:cs="Times New Roman"/>
                <w:color w:val="000000"/>
                <w:szCs w:val="26"/>
              </w:rPr>
            </w:pPr>
            <w:r w:rsidRPr="00C01615">
              <w:rPr>
                <w:rFonts w:cs="Times New Roman"/>
                <w:color w:val="000000"/>
                <w:szCs w:val="26"/>
              </w:rPr>
              <w:t>-11,01</w:t>
            </w:r>
          </w:p>
        </w:tc>
        <w:tc>
          <w:tcPr>
            <w:tcW w:w="946" w:type="dxa"/>
            <w:tcBorders>
              <w:top w:val="nil"/>
              <w:left w:val="nil"/>
              <w:bottom w:val="single" w:sz="8" w:space="0" w:color="auto"/>
              <w:right w:val="single" w:sz="8" w:space="0" w:color="auto"/>
            </w:tcBorders>
            <w:noWrap/>
            <w:vAlign w:val="center"/>
            <w:hideMark/>
          </w:tcPr>
          <w:p w14:paraId="3377DDE8" w14:textId="77777777" w:rsidR="00C01615" w:rsidRPr="00C01615" w:rsidRDefault="00C01615" w:rsidP="00C01615">
            <w:pPr>
              <w:jc w:val="center"/>
              <w:rPr>
                <w:rFonts w:cs="Times New Roman"/>
                <w:color w:val="000000"/>
                <w:szCs w:val="26"/>
              </w:rPr>
            </w:pPr>
            <w:r w:rsidRPr="00C01615">
              <w:rPr>
                <w:rFonts w:cs="Times New Roman"/>
                <w:color w:val="000000"/>
                <w:szCs w:val="26"/>
              </w:rPr>
              <w:t>-11,15</w:t>
            </w:r>
          </w:p>
        </w:tc>
        <w:tc>
          <w:tcPr>
            <w:tcW w:w="968" w:type="dxa"/>
            <w:tcBorders>
              <w:top w:val="nil"/>
              <w:left w:val="nil"/>
              <w:bottom w:val="single" w:sz="8" w:space="0" w:color="auto"/>
              <w:right w:val="single" w:sz="8" w:space="0" w:color="auto"/>
            </w:tcBorders>
            <w:noWrap/>
            <w:vAlign w:val="center"/>
            <w:hideMark/>
          </w:tcPr>
          <w:p w14:paraId="1888EDF1" w14:textId="77777777" w:rsidR="00C01615" w:rsidRPr="00C01615" w:rsidRDefault="00C01615" w:rsidP="00C01615">
            <w:pPr>
              <w:jc w:val="center"/>
              <w:rPr>
                <w:rFonts w:cs="Times New Roman"/>
                <w:color w:val="000000"/>
                <w:szCs w:val="26"/>
              </w:rPr>
            </w:pPr>
            <w:r w:rsidRPr="00C01615">
              <w:rPr>
                <w:rFonts w:cs="Times New Roman"/>
                <w:color w:val="000000"/>
                <w:szCs w:val="26"/>
              </w:rPr>
              <w:t>-11,06</w:t>
            </w:r>
          </w:p>
        </w:tc>
        <w:tc>
          <w:tcPr>
            <w:tcW w:w="1642" w:type="dxa"/>
            <w:tcBorders>
              <w:top w:val="nil"/>
              <w:left w:val="nil"/>
              <w:bottom w:val="single" w:sz="8" w:space="0" w:color="auto"/>
              <w:right w:val="single" w:sz="8" w:space="0" w:color="auto"/>
            </w:tcBorders>
            <w:noWrap/>
            <w:vAlign w:val="center"/>
            <w:hideMark/>
          </w:tcPr>
          <w:p w14:paraId="581CF62A"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3975FE7B"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41779A8"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18" w:type="dxa"/>
            <w:tcBorders>
              <w:top w:val="nil"/>
              <w:left w:val="nil"/>
              <w:bottom w:val="single" w:sz="8" w:space="0" w:color="auto"/>
              <w:right w:val="single" w:sz="8" w:space="0" w:color="auto"/>
            </w:tcBorders>
            <w:noWrap/>
            <w:vAlign w:val="center"/>
            <w:hideMark/>
          </w:tcPr>
          <w:p w14:paraId="73A30695" w14:textId="77777777" w:rsidR="00C01615" w:rsidRPr="00C01615" w:rsidRDefault="00C01615" w:rsidP="00C01615">
            <w:pPr>
              <w:rPr>
                <w:rFonts w:cs="Times New Roman"/>
                <w:color w:val="000000"/>
                <w:szCs w:val="26"/>
              </w:rPr>
            </w:pPr>
            <w:r w:rsidRPr="00C01615">
              <w:rPr>
                <w:rFonts w:cs="Times New Roman"/>
                <w:color w:val="000000"/>
                <w:szCs w:val="26"/>
              </w:rPr>
              <w:t>Q602060</w:t>
            </w:r>
          </w:p>
        </w:tc>
        <w:tc>
          <w:tcPr>
            <w:tcW w:w="2870" w:type="dxa"/>
            <w:tcBorders>
              <w:top w:val="nil"/>
              <w:left w:val="nil"/>
              <w:bottom w:val="single" w:sz="8" w:space="0" w:color="auto"/>
              <w:right w:val="single" w:sz="8" w:space="0" w:color="auto"/>
            </w:tcBorders>
            <w:vAlign w:val="center"/>
            <w:hideMark/>
          </w:tcPr>
          <w:p w14:paraId="50407930"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964" w:type="dxa"/>
            <w:tcBorders>
              <w:top w:val="nil"/>
              <w:left w:val="nil"/>
              <w:bottom w:val="single" w:sz="8" w:space="0" w:color="auto"/>
              <w:right w:val="single" w:sz="8" w:space="0" w:color="auto"/>
            </w:tcBorders>
            <w:noWrap/>
            <w:vAlign w:val="center"/>
            <w:hideMark/>
          </w:tcPr>
          <w:p w14:paraId="54761867" w14:textId="77777777" w:rsidR="00C01615" w:rsidRPr="00C01615" w:rsidRDefault="00C01615" w:rsidP="00C01615">
            <w:pPr>
              <w:jc w:val="center"/>
              <w:rPr>
                <w:rFonts w:cs="Times New Roman"/>
                <w:color w:val="000000"/>
                <w:szCs w:val="26"/>
              </w:rPr>
            </w:pPr>
            <w:r w:rsidRPr="00C01615">
              <w:rPr>
                <w:rFonts w:cs="Times New Roman"/>
                <w:color w:val="000000"/>
                <w:szCs w:val="26"/>
              </w:rPr>
              <w:t>-14,33</w:t>
            </w:r>
          </w:p>
        </w:tc>
        <w:tc>
          <w:tcPr>
            <w:tcW w:w="946" w:type="dxa"/>
            <w:tcBorders>
              <w:top w:val="nil"/>
              <w:left w:val="nil"/>
              <w:bottom w:val="single" w:sz="8" w:space="0" w:color="auto"/>
              <w:right w:val="single" w:sz="8" w:space="0" w:color="auto"/>
            </w:tcBorders>
            <w:noWrap/>
            <w:vAlign w:val="center"/>
            <w:hideMark/>
          </w:tcPr>
          <w:p w14:paraId="51930BD2" w14:textId="77777777" w:rsidR="00C01615" w:rsidRPr="00C01615" w:rsidRDefault="00C01615" w:rsidP="00C01615">
            <w:pPr>
              <w:jc w:val="center"/>
              <w:rPr>
                <w:rFonts w:cs="Times New Roman"/>
                <w:color w:val="000000"/>
                <w:szCs w:val="26"/>
              </w:rPr>
            </w:pPr>
            <w:r w:rsidRPr="00C01615">
              <w:rPr>
                <w:rFonts w:cs="Times New Roman"/>
                <w:color w:val="000000"/>
                <w:szCs w:val="26"/>
              </w:rPr>
              <w:t>-14,38</w:t>
            </w:r>
          </w:p>
        </w:tc>
        <w:tc>
          <w:tcPr>
            <w:tcW w:w="968" w:type="dxa"/>
            <w:tcBorders>
              <w:top w:val="nil"/>
              <w:left w:val="nil"/>
              <w:bottom w:val="single" w:sz="8" w:space="0" w:color="auto"/>
              <w:right w:val="single" w:sz="8" w:space="0" w:color="auto"/>
            </w:tcBorders>
            <w:noWrap/>
            <w:vAlign w:val="center"/>
            <w:hideMark/>
          </w:tcPr>
          <w:p w14:paraId="1139606B" w14:textId="77777777" w:rsidR="00C01615" w:rsidRPr="00C01615" w:rsidRDefault="00C01615" w:rsidP="00C01615">
            <w:pPr>
              <w:jc w:val="center"/>
              <w:rPr>
                <w:rFonts w:cs="Times New Roman"/>
                <w:color w:val="000000"/>
                <w:szCs w:val="26"/>
              </w:rPr>
            </w:pPr>
            <w:r w:rsidRPr="00C01615">
              <w:rPr>
                <w:rFonts w:cs="Times New Roman"/>
                <w:color w:val="000000"/>
                <w:szCs w:val="26"/>
              </w:rPr>
              <w:t>-14,36</w:t>
            </w:r>
          </w:p>
        </w:tc>
        <w:tc>
          <w:tcPr>
            <w:tcW w:w="1642" w:type="dxa"/>
            <w:tcBorders>
              <w:top w:val="nil"/>
              <w:left w:val="nil"/>
              <w:bottom w:val="single" w:sz="8" w:space="0" w:color="auto"/>
              <w:right w:val="single" w:sz="8" w:space="0" w:color="auto"/>
            </w:tcBorders>
            <w:noWrap/>
            <w:vAlign w:val="center"/>
            <w:hideMark/>
          </w:tcPr>
          <w:p w14:paraId="61349647"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0B577E6D"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EB0829B"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18" w:type="dxa"/>
            <w:tcBorders>
              <w:top w:val="nil"/>
              <w:left w:val="nil"/>
              <w:bottom w:val="single" w:sz="8" w:space="0" w:color="auto"/>
              <w:right w:val="single" w:sz="8" w:space="0" w:color="auto"/>
            </w:tcBorders>
            <w:noWrap/>
            <w:vAlign w:val="center"/>
            <w:hideMark/>
          </w:tcPr>
          <w:p w14:paraId="548F70EA" w14:textId="77777777" w:rsidR="00C01615" w:rsidRPr="00C01615" w:rsidRDefault="00C01615" w:rsidP="00C01615">
            <w:pPr>
              <w:rPr>
                <w:rFonts w:cs="Times New Roman"/>
                <w:color w:val="000000"/>
                <w:szCs w:val="26"/>
              </w:rPr>
            </w:pPr>
            <w:r w:rsidRPr="00C01615">
              <w:rPr>
                <w:rFonts w:cs="Times New Roman"/>
                <w:color w:val="000000"/>
                <w:szCs w:val="26"/>
              </w:rPr>
              <w:t>Q603060</w:t>
            </w:r>
          </w:p>
        </w:tc>
        <w:tc>
          <w:tcPr>
            <w:tcW w:w="2870" w:type="dxa"/>
            <w:tcBorders>
              <w:top w:val="nil"/>
              <w:left w:val="nil"/>
              <w:bottom w:val="single" w:sz="8" w:space="0" w:color="auto"/>
              <w:right w:val="single" w:sz="8" w:space="0" w:color="auto"/>
            </w:tcBorders>
            <w:vAlign w:val="center"/>
            <w:hideMark/>
          </w:tcPr>
          <w:p w14:paraId="1DEB9D8C" w14:textId="77777777" w:rsidR="00C01615" w:rsidRPr="00C01615" w:rsidRDefault="00C01615" w:rsidP="00C01615">
            <w:pPr>
              <w:rPr>
                <w:rFonts w:cs="Times New Roman"/>
                <w:color w:val="000000"/>
                <w:szCs w:val="26"/>
              </w:rPr>
            </w:pPr>
            <w:r w:rsidRPr="00C01615">
              <w:rPr>
                <w:rFonts w:cs="Times New Roman"/>
                <w:color w:val="000000"/>
                <w:szCs w:val="26"/>
              </w:rPr>
              <w:t>xã Tân Phước 3</w:t>
            </w:r>
          </w:p>
        </w:tc>
        <w:tc>
          <w:tcPr>
            <w:tcW w:w="964" w:type="dxa"/>
            <w:tcBorders>
              <w:top w:val="nil"/>
              <w:left w:val="nil"/>
              <w:bottom w:val="single" w:sz="8" w:space="0" w:color="auto"/>
              <w:right w:val="single" w:sz="8" w:space="0" w:color="auto"/>
            </w:tcBorders>
            <w:noWrap/>
            <w:vAlign w:val="center"/>
            <w:hideMark/>
          </w:tcPr>
          <w:p w14:paraId="7307C3D8" w14:textId="77777777" w:rsidR="00C01615" w:rsidRPr="00C01615" w:rsidRDefault="00C01615" w:rsidP="00C01615">
            <w:pPr>
              <w:jc w:val="center"/>
              <w:rPr>
                <w:rFonts w:cs="Times New Roman"/>
                <w:color w:val="000000"/>
                <w:szCs w:val="26"/>
              </w:rPr>
            </w:pPr>
            <w:r w:rsidRPr="00C01615">
              <w:rPr>
                <w:rFonts w:cs="Times New Roman"/>
                <w:color w:val="000000"/>
                <w:szCs w:val="26"/>
              </w:rPr>
              <w:t>-15,92</w:t>
            </w:r>
          </w:p>
        </w:tc>
        <w:tc>
          <w:tcPr>
            <w:tcW w:w="946" w:type="dxa"/>
            <w:tcBorders>
              <w:top w:val="nil"/>
              <w:left w:val="nil"/>
              <w:bottom w:val="single" w:sz="8" w:space="0" w:color="auto"/>
              <w:right w:val="single" w:sz="8" w:space="0" w:color="auto"/>
            </w:tcBorders>
            <w:noWrap/>
            <w:vAlign w:val="center"/>
            <w:hideMark/>
          </w:tcPr>
          <w:p w14:paraId="0BF13A52" w14:textId="77777777" w:rsidR="00C01615" w:rsidRPr="00C01615" w:rsidRDefault="00C01615" w:rsidP="00C01615">
            <w:pPr>
              <w:jc w:val="center"/>
              <w:rPr>
                <w:rFonts w:cs="Times New Roman"/>
                <w:color w:val="000000"/>
                <w:szCs w:val="26"/>
              </w:rPr>
            </w:pPr>
            <w:r w:rsidRPr="00C01615">
              <w:rPr>
                <w:rFonts w:cs="Times New Roman"/>
                <w:color w:val="000000"/>
                <w:szCs w:val="26"/>
              </w:rPr>
              <w:t>-15,97</w:t>
            </w:r>
          </w:p>
        </w:tc>
        <w:tc>
          <w:tcPr>
            <w:tcW w:w="968" w:type="dxa"/>
            <w:tcBorders>
              <w:top w:val="nil"/>
              <w:left w:val="nil"/>
              <w:bottom w:val="single" w:sz="8" w:space="0" w:color="auto"/>
              <w:right w:val="single" w:sz="8" w:space="0" w:color="auto"/>
            </w:tcBorders>
            <w:noWrap/>
            <w:vAlign w:val="center"/>
            <w:hideMark/>
          </w:tcPr>
          <w:p w14:paraId="40571137" w14:textId="77777777" w:rsidR="00C01615" w:rsidRPr="00C01615" w:rsidRDefault="00C01615" w:rsidP="00C01615">
            <w:pPr>
              <w:jc w:val="center"/>
              <w:rPr>
                <w:rFonts w:cs="Times New Roman"/>
                <w:color w:val="000000"/>
                <w:szCs w:val="26"/>
              </w:rPr>
            </w:pPr>
            <w:r w:rsidRPr="00C01615">
              <w:rPr>
                <w:rFonts w:cs="Times New Roman"/>
                <w:color w:val="000000"/>
                <w:szCs w:val="26"/>
              </w:rPr>
              <w:t>-15,95</w:t>
            </w:r>
          </w:p>
        </w:tc>
        <w:tc>
          <w:tcPr>
            <w:tcW w:w="1642" w:type="dxa"/>
            <w:tcBorders>
              <w:top w:val="nil"/>
              <w:left w:val="nil"/>
              <w:bottom w:val="single" w:sz="8" w:space="0" w:color="auto"/>
              <w:right w:val="single" w:sz="8" w:space="0" w:color="auto"/>
            </w:tcBorders>
            <w:noWrap/>
            <w:vAlign w:val="center"/>
            <w:hideMark/>
          </w:tcPr>
          <w:p w14:paraId="673C3203" w14:textId="77777777" w:rsidR="00C01615" w:rsidRPr="00C01615" w:rsidRDefault="00C01615" w:rsidP="00C01615">
            <w:pPr>
              <w:jc w:val="center"/>
              <w:rPr>
                <w:rFonts w:cs="Times New Roman"/>
                <w:color w:val="000000"/>
                <w:szCs w:val="26"/>
              </w:rPr>
            </w:pPr>
            <w:r w:rsidRPr="00C01615">
              <w:rPr>
                <w:rFonts w:cs="Times New Roman"/>
                <w:color w:val="000000"/>
                <w:szCs w:val="26"/>
              </w:rPr>
              <w:t>08/16/2026</w:t>
            </w:r>
          </w:p>
        </w:tc>
      </w:tr>
      <w:tr w:rsidR="00C01615" w:rsidRPr="00C01615" w14:paraId="5BC5D286"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699CD33" w14:textId="77777777" w:rsidR="00C01615" w:rsidRPr="00C01615" w:rsidRDefault="00C01615" w:rsidP="00C01615">
            <w:pPr>
              <w:jc w:val="center"/>
              <w:rPr>
                <w:rFonts w:cs="Times New Roman"/>
                <w:b/>
                <w:bCs/>
                <w:color w:val="000000"/>
                <w:szCs w:val="26"/>
              </w:rPr>
            </w:pPr>
            <w:r w:rsidRPr="00C01615">
              <w:rPr>
                <w:rFonts w:cs="Times New Roman"/>
                <w:b/>
                <w:bCs/>
                <w:color w:val="000000"/>
                <w:szCs w:val="26"/>
              </w:rPr>
              <w:t>VII</w:t>
            </w:r>
          </w:p>
        </w:tc>
        <w:tc>
          <w:tcPr>
            <w:tcW w:w="8908" w:type="dxa"/>
            <w:gridSpan w:val="6"/>
            <w:tcBorders>
              <w:top w:val="single" w:sz="8" w:space="0" w:color="auto"/>
              <w:left w:val="nil"/>
              <w:bottom w:val="single" w:sz="8" w:space="0" w:color="auto"/>
              <w:right w:val="single" w:sz="8" w:space="0" w:color="000000"/>
            </w:tcBorders>
            <w:noWrap/>
            <w:vAlign w:val="center"/>
            <w:hideMark/>
          </w:tcPr>
          <w:p w14:paraId="456200CF" w14:textId="77777777" w:rsidR="00C01615" w:rsidRPr="00C01615" w:rsidRDefault="00C01615" w:rsidP="00C01615">
            <w:pPr>
              <w:rPr>
                <w:rFonts w:cs="Times New Roman"/>
                <w:b/>
                <w:bCs/>
                <w:color w:val="000000"/>
                <w:szCs w:val="26"/>
              </w:rPr>
            </w:pPr>
            <w:r w:rsidRPr="00C01615">
              <w:rPr>
                <w:rFonts w:cs="Times New Roman"/>
                <w:b/>
                <w:bCs/>
                <w:color w:val="000000"/>
                <w:szCs w:val="26"/>
              </w:rPr>
              <w:t>Tầng chứa nước n</w:t>
            </w:r>
            <w:r w:rsidRPr="00C01615">
              <w:rPr>
                <w:rFonts w:cs="Times New Roman"/>
                <w:b/>
                <w:bCs/>
                <w:color w:val="000000"/>
                <w:szCs w:val="26"/>
                <w:vertAlign w:val="subscript"/>
              </w:rPr>
              <w:t>1</w:t>
            </w:r>
            <w:r w:rsidRPr="00C01615">
              <w:rPr>
                <w:rFonts w:cs="Times New Roman"/>
                <w:b/>
                <w:bCs/>
                <w:color w:val="000000"/>
                <w:szCs w:val="26"/>
                <w:vertAlign w:val="superscript"/>
              </w:rPr>
              <w:t>3</w:t>
            </w:r>
          </w:p>
        </w:tc>
      </w:tr>
      <w:tr w:rsidR="00C01615" w:rsidRPr="00C01615" w14:paraId="758C918C"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4F2A49E7" w14:textId="77777777" w:rsidR="00C01615" w:rsidRPr="00C01615" w:rsidRDefault="00C01615" w:rsidP="00C01615">
            <w:pPr>
              <w:jc w:val="center"/>
              <w:rPr>
                <w:rFonts w:cs="Times New Roman"/>
                <w:color w:val="000000"/>
                <w:szCs w:val="26"/>
              </w:rPr>
            </w:pPr>
            <w:r w:rsidRPr="00C01615">
              <w:rPr>
                <w:rFonts w:cs="Times New Roman"/>
                <w:color w:val="000000"/>
                <w:szCs w:val="26"/>
              </w:rPr>
              <w:t>1</w:t>
            </w:r>
          </w:p>
        </w:tc>
        <w:tc>
          <w:tcPr>
            <w:tcW w:w="1518" w:type="dxa"/>
            <w:tcBorders>
              <w:top w:val="nil"/>
              <w:left w:val="nil"/>
              <w:bottom w:val="single" w:sz="8" w:space="0" w:color="auto"/>
              <w:right w:val="single" w:sz="8" w:space="0" w:color="auto"/>
            </w:tcBorders>
            <w:noWrap/>
            <w:vAlign w:val="center"/>
            <w:hideMark/>
          </w:tcPr>
          <w:p w14:paraId="2461F9FD" w14:textId="77777777" w:rsidR="00C01615" w:rsidRPr="00C01615" w:rsidRDefault="00C01615" w:rsidP="00C01615">
            <w:pPr>
              <w:rPr>
                <w:rFonts w:cs="Times New Roman"/>
                <w:color w:val="000000"/>
                <w:szCs w:val="26"/>
              </w:rPr>
            </w:pPr>
            <w:r w:rsidRPr="00C01615">
              <w:rPr>
                <w:rFonts w:cs="Times New Roman"/>
                <w:color w:val="000000"/>
                <w:szCs w:val="26"/>
              </w:rPr>
              <w:t>Q206070</w:t>
            </w:r>
          </w:p>
        </w:tc>
        <w:tc>
          <w:tcPr>
            <w:tcW w:w="2870" w:type="dxa"/>
            <w:tcBorders>
              <w:top w:val="nil"/>
              <w:left w:val="nil"/>
              <w:bottom w:val="single" w:sz="8" w:space="0" w:color="auto"/>
              <w:right w:val="single" w:sz="8" w:space="0" w:color="auto"/>
            </w:tcBorders>
            <w:vAlign w:val="center"/>
            <w:hideMark/>
          </w:tcPr>
          <w:p w14:paraId="5DC014EF" w14:textId="77777777" w:rsidR="00C01615" w:rsidRPr="00C01615" w:rsidRDefault="00C01615" w:rsidP="00C01615">
            <w:pPr>
              <w:rPr>
                <w:rFonts w:cs="Times New Roman"/>
                <w:color w:val="000000"/>
                <w:szCs w:val="26"/>
              </w:rPr>
            </w:pPr>
            <w:r w:rsidRPr="00C01615">
              <w:rPr>
                <w:rFonts w:cs="Times New Roman"/>
                <w:color w:val="000000"/>
                <w:szCs w:val="26"/>
              </w:rPr>
              <w:t>xã Hòa Long</w:t>
            </w:r>
          </w:p>
        </w:tc>
        <w:tc>
          <w:tcPr>
            <w:tcW w:w="964" w:type="dxa"/>
            <w:tcBorders>
              <w:top w:val="nil"/>
              <w:left w:val="nil"/>
              <w:bottom w:val="single" w:sz="8" w:space="0" w:color="auto"/>
              <w:right w:val="single" w:sz="8" w:space="0" w:color="auto"/>
            </w:tcBorders>
            <w:noWrap/>
            <w:vAlign w:val="center"/>
            <w:hideMark/>
          </w:tcPr>
          <w:p w14:paraId="2CEFED3E" w14:textId="77777777" w:rsidR="00C01615" w:rsidRPr="00C01615" w:rsidRDefault="00C01615" w:rsidP="00C01615">
            <w:pPr>
              <w:jc w:val="center"/>
              <w:rPr>
                <w:rFonts w:cs="Times New Roman"/>
                <w:color w:val="000000"/>
                <w:szCs w:val="26"/>
              </w:rPr>
            </w:pPr>
            <w:r w:rsidRPr="00C01615">
              <w:rPr>
                <w:rFonts w:cs="Times New Roman"/>
                <w:color w:val="000000"/>
                <w:szCs w:val="26"/>
              </w:rPr>
              <w:t>-13,15</w:t>
            </w:r>
          </w:p>
        </w:tc>
        <w:tc>
          <w:tcPr>
            <w:tcW w:w="946" w:type="dxa"/>
            <w:tcBorders>
              <w:top w:val="nil"/>
              <w:left w:val="nil"/>
              <w:bottom w:val="single" w:sz="8" w:space="0" w:color="auto"/>
              <w:right w:val="single" w:sz="8" w:space="0" w:color="auto"/>
            </w:tcBorders>
            <w:noWrap/>
            <w:vAlign w:val="center"/>
            <w:hideMark/>
          </w:tcPr>
          <w:p w14:paraId="0B6D23E4" w14:textId="77777777" w:rsidR="00C01615" w:rsidRPr="00C01615" w:rsidRDefault="00C01615" w:rsidP="00C01615">
            <w:pPr>
              <w:jc w:val="center"/>
              <w:rPr>
                <w:rFonts w:cs="Times New Roman"/>
                <w:color w:val="000000"/>
                <w:szCs w:val="26"/>
              </w:rPr>
            </w:pPr>
            <w:r w:rsidRPr="00C01615">
              <w:rPr>
                <w:rFonts w:cs="Times New Roman"/>
                <w:color w:val="000000"/>
                <w:szCs w:val="26"/>
              </w:rPr>
              <w:t>-13,32</w:t>
            </w:r>
          </w:p>
        </w:tc>
        <w:tc>
          <w:tcPr>
            <w:tcW w:w="968" w:type="dxa"/>
            <w:tcBorders>
              <w:top w:val="nil"/>
              <w:left w:val="nil"/>
              <w:bottom w:val="single" w:sz="8" w:space="0" w:color="auto"/>
              <w:right w:val="single" w:sz="8" w:space="0" w:color="auto"/>
            </w:tcBorders>
            <w:noWrap/>
            <w:vAlign w:val="center"/>
            <w:hideMark/>
          </w:tcPr>
          <w:p w14:paraId="7506966D" w14:textId="77777777" w:rsidR="00C01615" w:rsidRPr="00C01615" w:rsidRDefault="00C01615" w:rsidP="00C01615">
            <w:pPr>
              <w:jc w:val="center"/>
              <w:rPr>
                <w:rFonts w:cs="Times New Roman"/>
                <w:color w:val="000000"/>
                <w:szCs w:val="26"/>
              </w:rPr>
            </w:pPr>
            <w:r w:rsidRPr="00C01615">
              <w:rPr>
                <w:rFonts w:cs="Times New Roman"/>
                <w:color w:val="000000"/>
                <w:szCs w:val="26"/>
              </w:rPr>
              <w:t>-13,24</w:t>
            </w:r>
          </w:p>
        </w:tc>
        <w:tc>
          <w:tcPr>
            <w:tcW w:w="1642" w:type="dxa"/>
            <w:tcBorders>
              <w:top w:val="nil"/>
              <w:left w:val="nil"/>
              <w:bottom w:val="single" w:sz="8" w:space="0" w:color="auto"/>
              <w:right w:val="single" w:sz="8" w:space="0" w:color="auto"/>
            </w:tcBorders>
            <w:noWrap/>
            <w:vAlign w:val="center"/>
            <w:hideMark/>
          </w:tcPr>
          <w:p w14:paraId="18C5C112" w14:textId="77777777" w:rsidR="00C01615" w:rsidRPr="00C01615" w:rsidRDefault="00C01615" w:rsidP="00C01615">
            <w:pPr>
              <w:jc w:val="center"/>
              <w:rPr>
                <w:rFonts w:cs="Times New Roman"/>
                <w:color w:val="000000"/>
                <w:szCs w:val="26"/>
              </w:rPr>
            </w:pPr>
            <w:r w:rsidRPr="00C01615">
              <w:rPr>
                <w:rFonts w:cs="Times New Roman"/>
                <w:color w:val="000000"/>
                <w:szCs w:val="26"/>
              </w:rPr>
              <w:t>08/24/2026</w:t>
            </w:r>
          </w:p>
        </w:tc>
      </w:tr>
      <w:tr w:rsidR="00C01615" w:rsidRPr="00C01615" w14:paraId="68BEAEB7"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2CB8A90A" w14:textId="77777777" w:rsidR="00C01615" w:rsidRPr="00C01615" w:rsidRDefault="00C01615" w:rsidP="00C01615">
            <w:pPr>
              <w:jc w:val="center"/>
              <w:rPr>
                <w:rFonts w:cs="Times New Roman"/>
                <w:color w:val="000000"/>
                <w:szCs w:val="26"/>
              </w:rPr>
            </w:pPr>
            <w:r w:rsidRPr="00C01615">
              <w:rPr>
                <w:rFonts w:cs="Times New Roman"/>
                <w:color w:val="000000"/>
                <w:szCs w:val="26"/>
              </w:rPr>
              <w:t>2</w:t>
            </w:r>
          </w:p>
        </w:tc>
        <w:tc>
          <w:tcPr>
            <w:tcW w:w="1518" w:type="dxa"/>
            <w:tcBorders>
              <w:top w:val="nil"/>
              <w:left w:val="nil"/>
              <w:bottom w:val="single" w:sz="8" w:space="0" w:color="auto"/>
              <w:right w:val="single" w:sz="8" w:space="0" w:color="auto"/>
            </w:tcBorders>
            <w:noWrap/>
            <w:vAlign w:val="center"/>
            <w:hideMark/>
          </w:tcPr>
          <w:p w14:paraId="43399DCE" w14:textId="77777777" w:rsidR="00C01615" w:rsidRPr="00C01615" w:rsidRDefault="00C01615" w:rsidP="00C01615">
            <w:pPr>
              <w:rPr>
                <w:rFonts w:cs="Times New Roman"/>
                <w:color w:val="000000"/>
                <w:szCs w:val="26"/>
              </w:rPr>
            </w:pPr>
            <w:r w:rsidRPr="00C01615">
              <w:rPr>
                <w:rFonts w:cs="Times New Roman"/>
                <w:color w:val="000000"/>
                <w:szCs w:val="26"/>
              </w:rPr>
              <w:t>Q606070</w:t>
            </w:r>
          </w:p>
        </w:tc>
        <w:tc>
          <w:tcPr>
            <w:tcW w:w="2870" w:type="dxa"/>
            <w:tcBorders>
              <w:top w:val="nil"/>
              <w:left w:val="nil"/>
              <w:bottom w:val="single" w:sz="8" w:space="0" w:color="auto"/>
              <w:right w:val="single" w:sz="8" w:space="0" w:color="auto"/>
            </w:tcBorders>
            <w:vAlign w:val="center"/>
            <w:hideMark/>
          </w:tcPr>
          <w:p w14:paraId="1467B205" w14:textId="77777777" w:rsidR="00C01615" w:rsidRPr="00C01615" w:rsidRDefault="00C01615" w:rsidP="00C01615">
            <w:pPr>
              <w:rPr>
                <w:rFonts w:cs="Times New Roman"/>
                <w:color w:val="000000"/>
                <w:szCs w:val="26"/>
              </w:rPr>
            </w:pPr>
            <w:r w:rsidRPr="00C01615">
              <w:rPr>
                <w:rFonts w:cs="Times New Roman"/>
                <w:color w:val="000000"/>
                <w:szCs w:val="26"/>
              </w:rPr>
              <w:t>xã Mỹ Thọ</w:t>
            </w:r>
          </w:p>
        </w:tc>
        <w:tc>
          <w:tcPr>
            <w:tcW w:w="964" w:type="dxa"/>
            <w:tcBorders>
              <w:top w:val="nil"/>
              <w:left w:val="nil"/>
              <w:bottom w:val="single" w:sz="8" w:space="0" w:color="auto"/>
              <w:right w:val="single" w:sz="8" w:space="0" w:color="auto"/>
            </w:tcBorders>
            <w:noWrap/>
            <w:vAlign w:val="center"/>
            <w:hideMark/>
          </w:tcPr>
          <w:p w14:paraId="6925168C" w14:textId="77777777" w:rsidR="00C01615" w:rsidRPr="00C01615" w:rsidRDefault="00C01615" w:rsidP="00C01615">
            <w:pPr>
              <w:jc w:val="center"/>
              <w:rPr>
                <w:rFonts w:cs="Times New Roman"/>
                <w:color w:val="000000"/>
                <w:szCs w:val="26"/>
              </w:rPr>
            </w:pPr>
            <w:r w:rsidRPr="00C01615">
              <w:rPr>
                <w:rFonts w:cs="Times New Roman"/>
                <w:color w:val="000000"/>
                <w:szCs w:val="26"/>
              </w:rPr>
              <w:t>-12,83</w:t>
            </w:r>
          </w:p>
        </w:tc>
        <w:tc>
          <w:tcPr>
            <w:tcW w:w="946" w:type="dxa"/>
            <w:tcBorders>
              <w:top w:val="nil"/>
              <w:left w:val="nil"/>
              <w:bottom w:val="single" w:sz="8" w:space="0" w:color="auto"/>
              <w:right w:val="single" w:sz="8" w:space="0" w:color="auto"/>
            </w:tcBorders>
            <w:noWrap/>
            <w:vAlign w:val="center"/>
            <w:hideMark/>
          </w:tcPr>
          <w:p w14:paraId="4EDEE38F" w14:textId="77777777" w:rsidR="00C01615" w:rsidRPr="00C01615" w:rsidRDefault="00C01615" w:rsidP="00C01615">
            <w:pPr>
              <w:jc w:val="center"/>
              <w:rPr>
                <w:rFonts w:cs="Times New Roman"/>
                <w:color w:val="000000"/>
                <w:szCs w:val="26"/>
              </w:rPr>
            </w:pPr>
            <w:r w:rsidRPr="00C01615">
              <w:rPr>
                <w:rFonts w:cs="Times New Roman"/>
                <w:color w:val="000000"/>
                <w:szCs w:val="26"/>
              </w:rPr>
              <w:t>-12,87</w:t>
            </w:r>
          </w:p>
        </w:tc>
        <w:tc>
          <w:tcPr>
            <w:tcW w:w="968" w:type="dxa"/>
            <w:tcBorders>
              <w:top w:val="nil"/>
              <w:left w:val="nil"/>
              <w:bottom w:val="single" w:sz="8" w:space="0" w:color="auto"/>
              <w:right w:val="single" w:sz="8" w:space="0" w:color="auto"/>
            </w:tcBorders>
            <w:noWrap/>
            <w:vAlign w:val="center"/>
            <w:hideMark/>
          </w:tcPr>
          <w:p w14:paraId="57CCB19A" w14:textId="77777777" w:rsidR="00C01615" w:rsidRPr="00C01615" w:rsidRDefault="00C01615" w:rsidP="00C01615">
            <w:pPr>
              <w:jc w:val="center"/>
              <w:rPr>
                <w:rFonts w:cs="Times New Roman"/>
                <w:color w:val="000000"/>
                <w:szCs w:val="26"/>
              </w:rPr>
            </w:pPr>
            <w:r w:rsidRPr="00C01615">
              <w:rPr>
                <w:rFonts w:cs="Times New Roman"/>
                <w:color w:val="000000"/>
                <w:szCs w:val="26"/>
              </w:rPr>
              <w:t>-12,85</w:t>
            </w:r>
          </w:p>
        </w:tc>
        <w:tc>
          <w:tcPr>
            <w:tcW w:w="1642" w:type="dxa"/>
            <w:tcBorders>
              <w:top w:val="nil"/>
              <w:left w:val="nil"/>
              <w:bottom w:val="single" w:sz="8" w:space="0" w:color="auto"/>
              <w:right w:val="single" w:sz="8" w:space="0" w:color="auto"/>
            </w:tcBorders>
            <w:noWrap/>
            <w:vAlign w:val="center"/>
            <w:hideMark/>
          </w:tcPr>
          <w:p w14:paraId="62C633D0" w14:textId="77777777" w:rsidR="00C01615" w:rsidRPr="00C01615" w:rsidRDefault="00C01615" w:rsidP="00C01615">
            <w:pPr>
              <w:jc w:val="center"/>
              <w:rPr>
                <w:rFonts w:cs="Times New Roman"/>
                <w:color w:val="000000"/>
                <w:szCs w:val="26"/>
              </w:rPr>
            </w:pPr>
            <w:r w:rsidRPr="00C01615">
              <w:rPr>
                <w:rFonts w:cs="Times New Roman"/>
                <w:color w:val="000000"/>
                <w:szCs w:val="26"/>
              </w:rPr>
              <w:t>08/02/2026</w:t>
            </w:r>
          </w:p>
        </w:tc>
      </w:tr>
      <w:tr w:rsidR="00C01615" w:rsidRPr="00C01615" w14:paraId="3BC05B97"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7641A1DB" w14:textId="77777777" w:rsidR="00C01615" w:rsidRPr="00C01615" w:rsidRDefault="00C01615" w:rsidP="00C01615">
            <w:pPr>
              <w:jc w:val="center"/>
              <w:rPr>
                <w:rFonts w:cs="Times New Roman"/>
                <w:color w:val="000000"/>
                <w:szCs w:val="26"/>
              </w:rPr>
            </w:pPr>
            <w:r w:rsidRPr="00C01615">
              <w:rPr>
                <w:rFonts w:cs="Times New Roman"/>
                <w:color w:val="000000"/>
                <w:szCs w:val="26"/>
              </w:rPr>
              <w:t>3</w:t>
            </w:r>
          </w:p>
        </w:tc>
        <w:tc>
          <w:tcPr>
            <w:tcW w:w="1518" w:type="dxa"/>
            <w:tcBorders>
              <w:top w:val="nil"/>
              <w:left w:val="nil"/>
              <w:bottom w:val="single" w:sz="8" w:space="0" w:color="auto"/>
              <w:right w:val="single" w:sz="8" w:space="0" w:color="auto"/>
            </w:tcBorders>
            <w:noWrap/>
            <w:vAlign w:val="center"/>
            <w:hideMark/>
          </w:tcPr>
          <w:p w14:paraId="4EEB46AB" w14:textId="77777777" w:rsidR="00C01615" w:rsidRPr="00C01615" w:rsidRDefault="00C01615" w:rsidP="00C01615">
            <w:pPr>
              <w:rPr>
                <w:rFonts w:cs="Times New Roman"/>
                <w:color w:val="000000"/>
                <w:szCs w:val="26"/>
              </w:rPr>
            </w:pPr>
            <w:r w:rsidRPr="00C01615">
              <w:rPr>
                <w:rFonts w:cs="Times New Roman"/>
                <w:color w:val="000000"/>
                <w:szCs w:val="26"/>
              </w:rPr>
              <w:t>Q615070</w:t>
            </w:r>
          </w:p>
        </w:tc>
        <w:tc>
          <w:tcPr>
            <w:tcW w:w="2870" w:type="dxa"/>
            <w:tcBorders>
              <w:top w:val="nil"/>
              <w:left w:val="nil"/>
              <w:bottom w:val="single" w:sz="8" w:space="0" w:color="auto"/>
              <w:right w:val="single" w:sz="8" w:space="0" w:color="auto"/>
            </w:tcBorders>
            <w:vAlign w:val="center"/>
            <w:hideMark/>
          </w:tcPr>
          <w:p w14:paraId="3302EE8E" w14:textId="77777777" w:rsidR="00C01615" w:rsidRPr="00C01615" w:rsidRDefault="00C01615" w:rsidP="00C01615">
            <w:pPr>
              <w:rPr>
                <w:rFonts w:cs="Times New Roman"/>
                <w:color w:val="000000"/>
                <w:szCs w:val="26"/>
              </w:rPr>
            </w:pPr>
            <w:r w:rsidRPr="00C01615">
              <w:rPr>
                <w:rFonts w:cs="Times New Roman"/>
                <w:color w:val="000000"/>
                <w:szCs w:val="26"/>
              </w:rPr>
              <w:t>xã Phương Thịnh</w:t>
            </w:r>
          </w:p>
        </w:tc>
        <w:tc>
          <w:tcPr>
            <w:tcW w:w="964" w:type="dxa"/>
            <w:tcBorders>
              <w:top w:val="nil"/>
              <w:left w:val="nil"/>
              <w:bottom w:val="single" w:sz="8" w:space="0" w:color="auto"/>
              <w:right w:val="single" w:sz="8" w:space="0" w:color="auto"/>
            </w:tcBorders>
            <w:noWrap/>
            <w:vAlign w:val="center"/>
            <w:hideMark/>
          </w:tcPr>
          <w:p w14:paraId="12868EA9" w14:textId="77777777" w:rsidR="00C01615" w:rsidRPr="00C01615" w:rsidRDefault="00C01615" w:rsidP="00C01615">
            <w:pPr>
              <w:jc w:val="center"/>
              <w:rPr>
                <w:rFonts w:cs="Times New Roman"/>
                <w:color w:val="000000"/>
                <w:szCs w:val="26"/>
              </w:rPr>
            </w:pPr>
            <w:r w:rsidRPr="00C01615">
              <w:rPr>
                <w:rFonts w:cs="Times New Roman"/>
                <w:color w:val="000000"/>
                <w:szCs w:val="26"/>
              </w:rPr>
              <w:t>-12,90</w:t>
            </w:r>
          </w:p>
        </w:tc>
        <w:tc>
          <w:tcPr>
            <w:tcW w:w="946" w:type="dxa"/>
            <w:tcBorders>
              <w:top w:val="nil"/>
              <w:left w:val="nil"/>
              <w:bottom w:val="single" w:sz="8" w:space="0" w:color="auto"/>
              <w:right w:val="single" w:sz="8" w:space="0" w:color="auto"/>
            </w:tcBorders>
            <w:noWrap/>
            <w:vAlign w:val="center"/>
            <w:hideMark/>
          </w:tcPr>
          <w:p w14:paraId="4F1BB166" w14:textId="77777777" w:rsidR="00C01615" w:rsidRPr="00C01615" w:rsidRDefault="00C01615" w:rsidP="00C01615">
            <w:pPr>
              <w:jc w:val="center"/>
              <w:rPr>
                <w:rFonts w:cs="Times New Roman"/>
                <w:color w:val="000000"/>
                <w:szCs w:val="26"/>
              </w:rPr>
            </w:pPr>
            <w:r w:rsidRPr="00C01615">
              <w:rPr>
                <w:rFonts w:cs="Times New Roman"/>
                <w:color w:val="000000"/>
                <w:szCs w:val="26"/>
              </w:rPr>
              <w:t>-12,94</w:t>
            </w:r>
          </w:p>
        </w:tc>
        <w:tc>
          <w:tcPr>
            <w:tcW w:w="968" w:type="dxa"/>
            <w:tcBorders>
              <w:top w:val="nil"/>
              <w:left w:val="nil"/>
              <w:bottom w:val="single" w:sz="8" w:space="0" w:color="auto"/>
              <w:right w:val="single" w:sz="8" w:space="0" w:color="auto"/>
            </w:tcBorders>
            <w:noWrap/>
            <w:vAlign w:val="center"/>
            <w:hideMark/>
          </w:tcPr>
          <w:p w14:paraId="7471853F" w14:textId="77777777" w:rsidR="00C01615" w:rsidRPr="00C01615" w:rsidRDefault="00C01615" w:rsidP="00C01615">
            <w:pPr>
              <w:jc w:val="center"/>
              <w:rPr>
                <w:rFonts w:cs="Times New Roman"/>
                <w:color w:val="000000"/>
                <w:szCs w:val="26"/>
              </w:rPr>
            </w:pPr>
            <w:r w:rsidRPr="00C01615">
              <w:rPr>
                <w:rFonts w:cs="Times New Roman"/>
                <w:color w:val="000000"/>
                <w:szCs w:val="26"/>
              </w:rPr>
              <w:t>-12,92</w:t>
            </w:r>
          </w:p>
        </w:tc>
        <w:tc>
          <w:tcPr>
            <w:tcW w:w="1642" w:type="dxa"/>
            <w:tcBorders>
              <w:top w:val="nil"/>
              <w:left w:val="nil"/>
              <w:bottom w:val="single" w:sz="8" w:space="0" w:color="auto"/>
              <w:right w:val="single" w:sz="8" w:space="0" w:color="auto"/>
            </w:tcBorders>
            <w:noWrap/>
            <w:vAlign w:val="center"/>
            <w:hideMark/>
          </w:tcPr>
          <w:p w14:paraId="4211B101" w14:textId="77777777" w:rsidR="00C01615" w:rsidRPr="00C01615" w:rsidRDefault="00C01615" w:rsidP="00C01615">
            <w:pPr>
              <w:jc w:val="center"/>
              <w:rPr>
                <w:rFonts w:cs="Times New Roman"/>
                <w:color w:val="000000"/>
                <w:szCs w:val="26"/>
              </w:rPr>
            </w:pPr>
            <w:r w:rsidRPr="00C01615">
              <w:rPr>
                <w:rFonts w:cs="Times New Roman"/>
                <w:color w:val="000000"/>
                <w:szCs w:val="26"/>
              </w:rPr>
              <w:t>08/20/2026</w:t>
            </w:r>
          </w:p>
        </w:tc>
      </w:tr>
      <w:tr w:rsidR="00C01615" w:rsidRPr="00C01615" w14:paraId="2BDF8B50"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5D867CBB" w14:textId="77777777" w:rsidR="00C01615" w:rsidRPr="00C01615" w:rsidRDefault="00C01615" w:rsidP="00C01615">
            <w:pPr>
              <w:jc w:val="center"/>
              <w:rPr>
                <w:rFonts w:cs="Times New Roman"/>
                <w:color w:val="000000"/>
                <w:szCs w:val="26"/>
              </w:rPr>
            </w:pPr>
            <w:r w:rsidRPr="00C01615">
              <w:rPr>
                <w:rFonts w:cs="Times New Roman"/>
                <w:color w:val="000000"/>
                <w:szCs w:val="26"/>
              </w:rPr>
              <w:t>4</w:t>
            </w:r>
          </w:p>
        </w:tc>
        <w:tc>
          <w:tcPr>
            <w:tcW w:w="1518" w:type="dxa"/>
            <w:tcBorders>
              <w:top w:val="nil"/>
              <w:left w:val="nil"/>
              <w:bottom w:val="single" w:sz="8" w:space="0" w:color="auto"/>
              <w:right w:val="single" w:sz="8" w:space="0" w:color="auto"/>
            </w:tcBorders>
            <w:noWrap/>
            <w:vAlign w:val="center"/>
            <w:hideMark/>
          </w:tcPr>
          <w:p w14:paraId="0B6BF9B6" w14:textId="77777777" w:rsidR="00C01615" w:rsidRPr="00C01615" w:rsidRDefault="00C01615" w:rsidP="00C01615">
            <w:pPr>
              <w:rPr>
                <w:rFonts w:cs="Times New Roman"/>
                <w:color w:val="000000"/>
                <w:szCs w:val="26"/>
              </w:rPr>
            </w:pPr>
            <w:r w:rsidRPr="00C01615">
              <w:rPr>
                <w:rFonts w:cs="Times New Roman"/>
                <w:color w:val="000000"/>
                <w:szCs w:val="26"/>
              </w:rPr>
              <w:t>Q621070</w:t>
            </w:r>
          </w:p>
        </w:tc>
        <w:tc>
          <w:tcPr>
            <w:tcW w:w="2870" w:type="dxa"/>
            <w:tcBorders>
              <w:top w:val="nil"/>
              <w:left w:val="nil"/>
              <w:bottom w:val="single" w:sz="8" w:space="0" w:color="auto"/>
              <w:right w:val="single" w:sz="8" w:space="0" w:color="auto"/>
            </w:tcBorders>
            <w:vAlign w:val="center"/>
            <w:hideMark/>
          </w:tcPr>
          <w:p w14:paraId="4857848C" w14:textId="77777777" w:rsidR="00C01615" w:rsidRPr="00C01615" w:rsidRDefault="00C01615" w:rsidP="00C01615">
            <w:pPr>
              <w:rPr>
                <w:rFonts w:cs="Times New Roman"/>
                <w:color w:val="000000"/>
                <w:szCs w:val="26"/>
              </w:rPr>
            </w:pPr>
            <w:r w:rsidRPr="00C01615">
              <w:rPr>
                <w:rFonts w:cs="Times New Roman"/>
                <w:color w:val="000000"/>
                <w:szCs w:val="26"/>
              </w:rPr>
              <w:t>xã Long Định</w:t>
            </w:r>
          </w:p>
        </w:tc>
        <w:tc>
          <w:tcPr>
            <w:tcW w:w="964" w:type="dxa"/>
            <w:tcBorders>
              <w:top w:val="nil"/>
              <w:left w:val="nil"/>
              <w:bottom w:val="single" w:sz="8" w:space="0" w:color="auto"/>
              <w:right w:val="single" w:sz="8" w:space="0" w:color="auto"/>
            </w:tcBorders>
            <w:noWrap/>
            <w:vAlign w:val="center"/>
            <w:hideMark/>
          </w:tcPr>
          <w:p w14:paraId="6084C8FF" w14:textId="77777777" w:rsidR="00C01615" w:rsidRPr="00C01615" w:rsidRDefault="00C01615" w:rsidP="00C01615">
            <w:pPr>
              <w:jc w:val="center"/>
              <w:rPr>
                <w:rFonts w:cs="Times New Roman"/>
                <w:color w:val="000000"/>
                <w:szCs w:val="26"/>
              </w:rPr>
            </w:pPr>
            <w:r w:rsidRPr="00C01615">
              <w:rPr>
                <w:rFonts w:cs="Times New Roman"/>
                <w:color w:val="000000"/>
                <w:szCs w:val="26"/>
              </w:rPr>
              <w:t>-21,51</w:t>
            </w:r>
          </w:p>
        </w:tc>
        <w:tc>
          <w:tcPr>
            <w:tcW w:w="946" w:type="dxa"/>
            <w:tcBorders>
              <w:top w:val="nil"/>
              <w:left w:val="nil"/>
              <w:bottom w:val="single" w:sz="8" w:space="0" w:color="auto"/>
              <w:right w:val="single" w:sz="8" w:space="0" w:color="auto"/>
            </w:tcBorders>
            <w:noWrap/>
            <w:vAlign w:val="center"/>
            <w:hideMark/>
          </w:tcPr>
          <w:p w14:paraId="611FCC2E" w14:textId="77777777" w:rsidR="00C01615" w:rsidRPr="00C01615" w:rsidRDefault="00C01615" w:rsidP="00C01615">
            <w:pPr>
              <w:jc w:val="center"/>
              <w:rPr>
                <w:rFonts w:cs="Times New Roman"/>
                <w:color w:val="000000"/>
                <w:szCs w:val="26"/>
              </w:rPr>
            </w:pPr>
            <w:r w:rsidRPr="00C01615">
              <w:rPr>
                <w:rFonts w:cs="Times New Roman"/>
                <w:color w:val="000000"/>
                <w:szCs w:val="26"/>
              </w:rPr>
              <w:t>-21,71</w:t>
            </w:r>
          </w:p>
        </w:tc>
        <w:tc>
          <w:tcPr>
            <w:tcW w:w="968" w:type="dxa"/>
            <w:tcBorders>
              <w:top w:val="nil"/>
              <w:left w:val="nil"/>
              <w:bottom w:val="single" w:sz="8" w:space="0" w:color="auto"/>
              <w:right w:val="single" w:sz="8" w:space="0" w:color="auto"/>
            </w:tcBorders>
            <w:noWrap/>
            <w:vAlign w:val="center"/>
            <w:hideMark/>
          </w:tcPr>
          <w:p w14:paraId="1BE8EFFB" w14:textId="77777777" w:rsidR="00C01615" w:rsidRPr="00C01615" w:rsidRDefault="00C01615" w:rsidP="00C01615">
            <w:pPr>
              <w:jc w:val="center"/>
              <w:rPr>
                <w:rFonts w:cs="Times New Roman"/>
                <w:color w:val="000000"/>
                <w:szCs w:val="26"/>
              </w:rPr>
            </w:pPr>
            <w:r w:rsidRPr="00C01615">
              <w:rPr>
                <w:rFonts w:cs="Times New Roman"/>
                <w:color w:val="000000"/>
                <w:szCs w:val="26"/>
              </w:rPr>
              <w:t>-21,58</w:t>
            </w:r>
          </w:p>
        </w:tc>
        <w:tc>
          <w:tcPr>
            <w:tcW w:w="1642" w:type="dxa"/>
            <w:tcBorders>
              <w:top w:val="nil"/>
              <w:left w:val="nil"/>
              <w:bottom w:val="single" w:sz="8" w:space="0" w:color="auto"/>
              <w:right w:val="single" w:sz="8" w:space="0" w:color="auto"/>
            </w:tcBorders>
            <w:noWrap/>
            <w:vAlign w:val="center"/>
            <w:hideMark/>
          </w:tcPr>
          <w:p w14:paraId="524B3FE8"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2240EF85"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9F04259" w14:textId="77777777" w:rsidR="00C01615" w:rsidRPr="00C01615" w:rsidRDefault="00C01615" w:rsidP="00C01615">
            <w:pPr>
              <w:jc w:val="center"/>
              <w:rPr>
                <w:rFonts w:cs="Times New Roman"/>
                <w:color w:val="000000"/>
                <w:szCs w:val="26"/>
              </w:rPr>
            </w:pPr>
            <w:r w:rsidRPr="00C01615">
              <w:rPr>
                <w:rFonts w:cs="Times New Roman"/>
                <w:color w:val="000000"/>
                <w:szCs w:val="26"/>
              </w:rPr>
              <w:t>5</w:t>
            </w:r>
          </w:p>
        </w:tc>
        <w:tc>
          <w:tcPr>
            <w:tcW w:w="1518" w:type="dxa"/>
            <w:tcBorders>
              <w:top w:val="nil"/>
              <w:left w:val="nil"/>
              <w:bottom w:val="single" w:sz="8" w:space="0" w:color="auto"/>
              <w:right w:val="single" w:sz="8" w:space="0" w:color="auto"/>
            </w:tcBorders>
            <w:noWrap/>
            <w:vAlign w:val="center"/>
            <w:hideMark/>
          </w:tcPr>
          <w:p w14:paraId="512E1258" w14:textId="77777777" w:rsidR="00C01615" w:rsidRPr="00C01615" w:rsidRDefault="00C01615" w:rsidP="00C01615">
            <w:pPr>
              <w:rPr>
                <w:rFonts w:cs="Times New Roman"/>
                <w:color w:val="000000"/>
                <w:szCs w:val="26"/>
              </w:rPr>
            </w:pPr>
            <w:r w:rsidRPr="00C01615">
              <w:rPr>
                <w:rFonts w:cs="Times New Roman"/>
                <w:color w:val="000000"/>
                <w:szCs w:val="26"/>
              </w:rPr>
              <w:t>Q620070</w:t>
            </w:r>
          </w:p>
        </w:tc>
        <w:tc>
          <w:tcPr>
            <w:tcW w:w="2870" w:type="dxa"/>
            <w:tcBorders>
              <w:top w:val="nil"/>
              <w:left w:val="nil"/>
              <w:bottom w:val="single" w:sz="8" w:space="0" w:color="auto"/>
              <w:right w:val="single" w:sz="8" w:space="0" w:color="auto"/>
            </w:tcBorders>
            <w:vAlign w:val="center"/>
            <w:hideMark/>
          </w:tcPr>
          <w:p w14:paraId="6F8294C7" w14:textId="77777777" w:rsidR="00C01615" w:rsidRPr="00C01615" w:rsidRDefault="00C01615" w:rsidP="00C01615">
            <w:pPr>
              <w:rPr>
                <w:rFonts w:cs="Times New Roman"/>
                <w:color w:val="000000"/>
                <w:szCs w:val="26"/>
              </w:rPr>
            </w:pPr>
            <w:r w:rsidRPr="00C01615">
              <w:rPr>
                <w:rFonts w:cs="Times New Roman"/>
                <w:color w:val="000000"/>
                <w:szCs w:val="26"/>
              </w:rPr>
              <w:t>Phường Thanh Hòa</w:t>
            </w:r>
          </w:p>
        </w:tc>
        <w:tc>
          <w:tcPr>
            <w:tcW w:w="964" w:type="dxa"/>
            <w:tcBorders>
              <w:top w:val="nil"/>
              <w:left w:val="nil"/>
              <w:bottom w:val="single" w:sz="8" w:space="0" w:color="auto"/>
              <w:right w:val="single" w:sz="8" w:space="0" w:color="auto"/>
            </w:tcBorders>
            <w:noWrap/>
            <w:vAlign w:val="center"/>
            <w:hideMark/>
          </w:tcPr>
          <w:p w14:paraId="7F929C30" w14:textId="77777777" w:rsidR="00C01615" w:rsidRPr="00C01615" w:rsidRDefault="00C01615" w:rsidP="00C01615">
            <w:pPr>
              <w:jc w:val="center"/>
              <w:rPr>
                <w:rFonts w:cs="Times New Roman"/>
                <w:color w:val="000000"/>
                <w:szCs w:val="26"/>
              </w:rPr>
            </w:pPr>
            <w:r w:rsidRPr="00C01615">
              <w:rPr>
                <w:rFonts w:cs="Times New Roman"/>
                <w:color w:val="000000"/>
                <w:szCs w:val="26"/>
              </w:rPr>
              <w:t>-20,43</w:t>
            </w:r>
          </w:p>
        </w:tc>
        <w:tc>
          <w:tcPr>
            <w:tcW w:w="946" w:type="dxa"/>
            <w:tcBorders>
              <w:top w:val="nil"/>
              <w:left w:val="nil"/>
              <w:bottom w:val="single" w:sz="8" w:space="0" w:color="auto"/>
              <w:right w:val="single" w:sz="8" w:space="0" w:color="auto"/>
            </w:tcBorders>
            <w:noWrap/>
            <w:vAlign w:val="center"/>
            <w:hideMark/>
          </w:tcPr>
          <w:p w14:paraId="367ECE0E" w14:textId="77777777" w:rsidR="00C01615" w:rsidRPr="00C01615" w:rsidRDefault="00C01615" w:rsidP="00C01615">
            <w:pPr>
              <w:jc w:val="center"/>
              <w:rPr>
                <w:rFonts w:cs="Times New Roman"/>
                <w:color w:val="000000"/>
                <w:szCs w:val="26"/>
              </w:rPr>
            </w:pPr>
            <w:r w:rsidRPr="00C01615">
              <w:rPr>
                <w:rFonts w:cs="Times New Roman"/>
                <w:color w:val="000000"/>
                <w:szCs w:val="26"/>
              </w:rPr>
              <w:t>-20,51</w:t>
            </w:r>
          </w:p>
        </w:tc>
        <w:tc>
          <w:tcPr>
            <w:tcW w:w="968" w:type="dxa"/>
            <w:tcBorders>
              <w:top w:val="nil"/>
              <w:left w:val="nil"/>
              <w:bottom w:val="single" w:sz="8" w:space="0" w:color="auto"/>
              <w:right w:val="single" w:sz="8" w:space="0" w:color="auto"/>
            </w:tcBorders>
            <w:noWrap/>
            <w:vAlign w:val="center"/>
            <w:hideMark/>
          </w:tcPr>
          <w:p w14:paraId="39B3C93A" w14:textId="77777777" w:rsidR="00C01615" w:rsidRPr="00C01615" w:rsidRDefault="00C01615" w:rsidP="00C01615">
            <w:pPr>
              <w:jc w:val="center"/>
              <w:rPr>
                <w:rFonts w:cs="Times New Roman"/>
                <w:color w:val="000000"/>
                <w:szCs w:val="26"/>
              </w:rPr>
            </w:pPr>
            <w:r w:rsidRPr="00C01615">
              <w:rPr>
                <w:rFonts w:cs="Times New Roman"/>
                <w:color w:val="000000"/>
                <w:szCs w:val="26"/>
              </w:rPr>
              <w:t>-20,47</w:t>
            </w:r>
          </w:p>
        </w:tc>
        <w:tc>
          <w:tcPr>
            <w:tcW w:w="1642" w:type="dxa"/>
            <w:tcBorders>
              <w:top w:val="nil"/>
              <w:left w:val="nil"/>
              <w:bottom w:val="single" w:sz="8" w:space="0" w:color="auto"/>
              <w:right w:val="single" w:sz="8" w:space="0" w:color="auto"/>
            </w:tcBorders>
            <w:noWrap/>
            <w:vAlign w:val="center"/>
            <w:hideMark/>
          </w:tcPr>
          <w:p w14:paraId="413B7D41" w14:textId="77777777" w:rsidR="00C01615" w:rsidRPr="00C01615" w:rsidRDefault="00C01615" w:rsidP="00C01615">
            <w:pPr>
              <w:jc w:val="center"/>
              <w:rPr>
                <w:rFonts w:cs="Times New Roman"/>
                <w:color w:val="000000"/>
                <w:szCs w:val="26"/>
              </w:rPr>
            </w:pPr>
            <w:r w:rsidRPr="00C01615">
              <w:rPr>
                <w:rFonts w:cs="Times New Roman"/>
                <w:color w:val="000000"/>
                <w:szCs w:val="26"/>
              </w:rPr>
              <w:t>08/24/2026</w:t>
            </w:r>
          </w:p>
        </w:tc>
      </w:tr>
      <w:tr w:rsidR="00C01615" w:rsidRPr="00C01615" w14:paraId="10E0BDCF"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3031910B" w14:textId="77777777" w:rsidR="00C01615" w:rsidRPr="00C01615" w:rsidRDefault="00C01615" w:rsidP="00C01615">
            <w:pPr>
              <w:jc w:val="center"/>
              <w:rPr>
                <w:rFonts w:cs="Times New Roman"/>
                <w:color w:val="000000"/>
                <w:szCs w:val="26"/>
              </w:rPr>
            </w:pPr>
            <w:r w:rsidRPr="00C01615">
              <w:rPr>
                <w:rFonts w:cs="Times New Roman"/>
                <w:color w:val="000000"/>
                <w:szCs w:val="26"/>
              </w:rPr>
              <w:t>6</w:t>
            </w:r>
          </w:p>
        </w:tc>
        <w:tc>
          <w:tcPr>
            <w:tcW w:w="1518" w:type="dxa"/>
            <w:tcBorders>
              <w:top w:val="nil"/>
              <w:left w:val="nil"/>
              <w:bottom w:val="single" w:sz="8" w:space="0" w:color="auto"/>
              <w:right w:val="single" w:sz="8" w:space="0" w:color="auto"/>
            </w:tcBorders>
            <w:noWrap/>
            <w:vAlign w:val="center"/>
            <w:hideMark/>
          </w:tcPr>
          <w:p w14:paraId="789610A9" w14:textId="77777777" w:rsidR="00C01615" w:rsidRPr="00C01615" w:rsidRDefault="00C01615" w:rsidP="00C01615">
            <w:pPr>
              <w:rPr>
                <w:rFonts w:cs="Times New Roman"/>
                <w:color w:val="000000"/>
                <w:szCs w:val="26"/>
              </w:rPr>
            </w:pPr>
            <w:r w:rsidRPr="00C01615">
              <w:rPr>
                <w:rFonts w:cs="Times New Roman"/>
                <w:color w:val="000000"/>
                <w:szCs w:val="26"/>
              </w:rPr>
              <w:t>Q622070</w:t>
            </w:r>
          </w:p>
        </w:tc>
        <w:tc>
          <w:tcPr>
            <w:tcW w:w="2870" w:type="dxa"/>
            <w:tcBorders>
              <w:top w:val="nil"/>
              <w:left w:val="nil"/>
              <w:bottom w:val="single" w:sz="8" w:space="0" w:color="auto"/>
              <w:right w:val="single" w:sz="8" w:space="0" w:color="auto"/>
            </w:tcBorders>
            <w:vAlign w:val="center"/>
            <w:hideMark/>
          </w:tcPr>
          <w:p w14:paraId="300A100B" w14:textId="77777777" w:rsidR="00C01615" w:rsidRPr="00C01615" w:rsidRDefault="00C01615" w:rsidP="00C01615">
            <w:pPr>
              <w:rPr>
                <w:rFonts w:cs="Times New Roman"/>
                <w:color w:val="000000"/>
                <w:szCs w:val="26"/>
              </w:rPr>
            </w:pPr>
            <w:r w:rsidRPr="00C01615">
              <w:rPr>
                <w:rFonts w:cs="Times New Roman"/>
                <w:color w:val="000000"/>
                <w:szCs w:val="26"/>
              </w:rPr>
              <w:t>Phường Sơn Qui</w:t>
            </w:r>
          </w:p>
        </w:tc>
        <w:tc>
          <w:tcPr>
            <w:tcW w:w="964" w:type="dxa"/>
            <w:tcBorders>
              <w:top w:val="nil"/>
              <w:left w:val="nil"/>
              <w:bottom w:val="single" w:sz="8" w:space="0" w:color="auto"/>
              <w:right w:val="single" w:sz="8" w:space="0" w:color="auto"/>
            </w:tcBorders>
            <w:noWrap/>
            <w:vAlign w:val="center"/>
            <w:hideMark/>
          </w:tcPr>
          <w:p w14:paraId="0D163829" w14:textId="77777777" w:rsidR="00C01615" w:rsidRPr="00C01615" w:rsidRDefault="00C01615" w:rsidP="00C01615">
            <w:pPr>
              <w:jc w:val="center"/>
              <w:rPr>
                <w:rFonts w:cs="Times New Roman"/>
                <w:color w:val="000000"/>
                <w:szCs w:val="26"/>
              </w:rPr>
            </w:pPr>
            <w:r w:rsidRPr="00C01615">
              <w:rPr>
                <w:rFonts w:cs="Times New Roman"/>
                <w:color w:val="000000"/>
                <w:szCs w:val="26"/>
              </w:rPr>
              <w:t>-10,98</w:t>
            </w:r>
          </w:p>
        </w:tc>
        <w:tc>
          <w:tcPr>
            <w:tcW w:w="946" w:type="dxa"/>
            <w:tcBorders>
              <w:top w:val="nil"/>
              <w:left w:val="nil"/>
              <w:bottom w:val="single" w:sz="8" w:space="0" w:color="auto"/>
              <w:right w:val="single" w:sz="8" w:space="0" w:color="auto"/>
            </w:tcBorders>
            <w:noWrap/>
            <w:vAlign w:val="center"/>
            <w:hideMark/>
          </w:tcPr>
          <w:p w14:paraId="28753F48" w14:textId="77777777" w:rsidR="00C01615" w:rsidRPr="00C01615" w:rsidRDefault="00C01615" w:rsidP="00C01615">
            <w:pPr>
              <w:jc w:val="center"/>
              <w:rPr>
                <w:rFonts w:cs="Times New Roman"/>
                <w:color w:val="000000"/>
                <w:szCs w:val="26"/>
              </w:rPr>
            </w:pPr>
            <w:r w:rsidRPr="00C01615">
              <w:rPr>
                <w:rFonts w:cs="Times New Roman"/>
                <w:color w:val="000000"/>
                <w:szCs w:val="26"/>
              </w:rPr>
              <w:t>-11,07</w:t>
            </w:r>
          </w:p>
        </w:tc>
        <w:tc>
          <w:tcPr>
            <w:tcW w:w="968" w:type="dxa"/>
            <w:tcBorders>
              <w:top w:val="nil"/>
              <w:left w:val="nil"/>
              <w:bottom w:val="single" w:sz="8" w:space="0" w:color="auto"/>
              <w:right w:val="single" w:sz="8" w:space="0" w:color="auto"/>
            </w:tcBorders>
            <w:noWrap/>
            <w:vAlign w:val="center"/>
            <w:hideMark/>
          </w:tcPr>
          <w:p w14:paraId="35098473" w14:textId="77777777" w:rsidR="00C01615" w:rsidRPr="00C01615" w:rsidRDefault="00C01615" w:rsidP="00C01615">
            <w:pPr>
              <w:jc w:val="center"/>
              <w:rPr>
                <w:rFonts w:cs="Times New Roman"/>
                <w:color w:val="000000"/>
                <w:szCs w:val="26"/>
              </w:rPr>
            </w:pPr>
            <w:r w:rsidRPr="00C01615">
              <w:rPr>
                <w:rFonts w:cs="Times New Roman"/>
                <w:color w:val="000000"/>
                <w:szCs w:val="26"/>
              </w:rPr>
              <w:t>-11,02</w:t>
            </w:r>
          </w:p>
        </w:tc>
        <w:tc>
          <w:tcPr>
            <w:tcW w:w="1642" w:type="dxa"/>
            <w:tcBorders>
              <w:top w:val="nil"/>
              <w:left w:val="nil"/>
              <w:bottom w:val="single" w:sz="8" w:space="0" w:color="auto"/>
              <w:right w:val="single" w:sz="8" w:space="0" w:color="auto"/>
            </w:tcBorders>
            <w:noWrap/>
            <w:vAlign w:val="center"/>
            <w:hideMark/>
          </w:tcPr>
          <w:p w14:paraId="492AFAB5" w14:textId="77777777" w:rsidR="00C01615" w:rsidRPr="00C01615" w:rsidRDefault="00C01615" w:rsidP="00C01615">
            <w:pPr>
              <w:jc w:val="center"/>
              <w:rPr>
                <w:rFonts w:cs="Times New Roman"/>
                <w:color w:val="000000"/>
                <w:szCs w:val="26"/>
              </w:rPr>
            </w:pPr>
            <w:r w:rsidRPr="00C01615">
              <w:rPr>
                <w:rFonts w:cs="Times New Roman"/>
                <w:color w:val="000000"/>
                <w:szCs w:val="26"/>
              </w:rPr>
              <w:t>08/01/2026</w:t>
            </w:r>
          </w:p>
        </w:tc>
      </w:tr>
      <w:tr w:rsidR="00C01615" w:rsidRPr="00C01615" w14:paraId="6445FB38"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18DE6FB0" w14:textId="77777777" w:rsidR="00C01615" w:rsidRPr="00C01615" w:rsidRDefault="00C01615" w:rsidP="00C01615">
            <w:pPr>
              <w:jc w:val="center"/>
              <w:rPr>
                <w:rFonts w:cs="Times New Roman"/>
                <w:color w:val="000000"/>
                <w:szCs w:val="26"/>
              </w:rPr>
            </w:pPr>
            <w:r w:rsidRPr="00C01615">
              <w:rPr>
                <w:rFonts w:cs="Times New Roman"/>
                <w:color w:val="000000"/>
                <w:szCs w:val="26"/>
              </w:rPr>
              <w:t>7</w:t>
            </w:r>
          </w:p>
        </w:tc>
        <w:tc>
          <w:tcPr>
            <w:tcW w:w="1518" w:type="dxa"/>
            <w:tcBorders>
              <w:top w:val="nil"/>
              <w:left w:val="nil"/>
              <w:bottom w:val="single" w:sz="8" w:space="0" w:color="auto"/>
              <w:right w:val="single" w:sz="8" w:space="0" w:color="auto"/>
            </w:tcBorders>
            <w:noWrap/>
            <w:vAlign w:val="center"/>
            <w:hideMark/>
          </w:tcPr>
          <w:p w14:paraId="286F8356" w14:textId="77777777" w:rsidR="00C01615" w:rsidRPr="00C01615" w:rsidRDefault="00C01615" w:rsidP="00C01615">
            <w:pPr>
              <w:rPr>
                <w:rFonts w:cs="Times New Roman"/>
                <w:color w:val="000000"/>
                <w:szCs w:val="26"/>
              </w:rPr>
            </w:pPr>
            <w:r w:rsidRPr="00C01615">
              <w:rPr>
                <w:rFonts w:cs="Times New Roman"/>
                <w:color w:val="000000"/>
                <w:szCs w:val="26"/>
              </w:rPr>
              <w:t>Q602070</w:t>
            </w:r>
          </w:p>
        </w:tc>
        <w:tc>
          <w:tcPr>
            <w:tcW w:w="2870" w:type="dxa"/>
            <w:tcBorders>
              <w:top w:val="nil"/>
              <w:left w:val="nil"/>
              <w:bottom w:val="single" w:sz="8" w:space="0" w:color="auto"/>
              <w:right w:val="single" w:sz="8" w:space="0" w:color="auto"/>
            </w:tcBorders>
            <w:vAlign w:val="center"/>
            <w:hideMark/>
          </w:tcPr>
          <w:p w14:paraId="590E5042" w14:textId="77777777" w:rsidR="00C01615" w:rsidRPr="00C01615" w:rsidRDefault="00C01615" w:rsidP="00C01615">
            <w:pPr>
              <w:rPr>
                <w:rFonts w:cs="Times New Roman"/>
                <w:color w:val="000000"/>
                <w:szCs w:val="26"/>
              </w:rPr>
            </w:pPr>
            <w:r w:rsidRPr="00C01615">
              <w:rPr>
                <w:rFonts w:cs="Times New Roman"/>
                <w:color w:val="000000"/>
                <w:szCs w:val="26"/>
              </w:rPr>
              <w:t>xã Hậu Mỹ</w:t>
            </w:r>
          </w:p>
        </w:tc>
        <w:tc>
          <w:tcPr>
            <w:tcW w:w="964" w:type="dxa"/>
            <w:tcBorders>
              <w:top w:val="nil"/>
              <w:left w:val="nil"/>
              <w:bottom w:val="single" w:sz="8" w:space="0" w:color="auto"/>
              <w:right w:val="single" w:sz="8" w:space="0" w:color="auto"/>
            </w:tcBorders>
            <w:noWrap/>
            <w:vAlign w:val="center"/>
            <w:hideMark/>
          </w:tcPr>
          <w:p w14:paraId="1529E1E6" w14:textId="77777777" w:rsidR="00C01615" w:rsidRPr="00C01615" w:rsidRDefault="00C01615" w:rsidP="00C01615">
            <w:pPr>
              <w:jc w:val="center"/>
              <w:rPr>
                <w:rFonts w:cs="Times New Roman"/>
                <w:color w:val="000000"/>
                <w:szCs w:val="26"/>
              </w:rPr>
            </w:pPr>
            <w:r w:rsidRPr="00C01615">
              <w:rPr>
                <w:rFonts w:cs="Times New Roman"/>
                <w:color w:val="000000"/>
                <w:szCs w:val="26"/>
              </w:rPr>
              <w:t>-18,21</w:t>
            </w:r>
          </w:p>
        </w:tc>
        <w:tc>
          <w:tcPr>
            <w:tcW w:w="946" w:type="dxa"/>
            <w:tcBorders>
              <w:top w:val="nil"/>
              <w:left w:val="nil"/>
              <w:bottom w:val="single" w:sz="8" w:space="0" w:color="auto"/>
              <w:right w:val="single" w:sz="8" w:space="0" w:color="auto"/>
            </w:tcBorders>
            <w:noWrap/>
            <w:vAlign w:val="center"/>
            <w:hideMark/>
          </w:tcPr>
          <w:p w14:paraId="02CBF9F1" w14:textId="77777777" w:rsidR="00C01615" w:rsidRPr="00C01615" w:rsidRDefault="00C01615" w:rsidP="00C01615">
            <w:pPr>
              <w:jc w:val="center"/>
              <w:rPr>
                <w:rFonts w:cs="Times New Roman"/>
                <w:color w:val="000000"/>
                <w:szCs w:val="26"/>
              </w:rPr>
            </w:pPr>
            <w:r w:rsidRPr="00C01615">
              <w:rPr>
                <w:rFonts w:cs="Times New Roman"/>
                <w:color w:val="000000"/>
                <w:szCs w:val="26"/>
              </w:rPr>
              <w:t>-18,25</w:t>
            </w:r>
          </w:p>
        </w:tc>
        <w:tc>
          <w:tcPr>
            <w:tcW w:w="968" w:type="dxa"/>
            <w:tcBorders>
              <w:top w:val="nil"/>
              <w:left w:val="nil"/>
              <w:bottom w:val="single" w:sz="8" w:space="0" w:color="auto"/>
              <w:right w:val="single" w:sz="8" w:space="0" w:color="auto"/>
            </w:tcBorders>
            <w:noWrap/>
            <w:vAlign w:val="center"/>
            <w:hideMark/>
          </w:tcPr>
          <w:p w14:paraId="66404DAB" w14:textId="77777777" w:rsidR="00C01615" w:rsidRPr="00C01615" w:rsidRDefault="00C01615" w:rsidP="00C01615">
            <w:pPr>
              <w:jc w:val="center"/>
              <w:rPr>
                <w:rFonts w:cs="Times New Roman"/>
                <w:color w:val="000000"/>
                <w:szCs w:val="26"/>
              </w:rPr>
            </w:pPr>
            <w:r w:rsidRPr="00C01615">
              <w:rPr>
                <w:rFonts w:cs="Times New Roman"/>
                <w:color w:val="000000"/>
                <w:szCs w:val="26"/>
              </w:rPr>
              <w:t>-18,23</w:t>
            </w:r>
          </w:p>
        </w:tc>
        <w:tc>
          <w:tcPr>
            <w:tcW w:w="1642" w:type="dxa"/>
            <w:tcBorders>
              <w:top w:val="nil"/>
              <w:left w:val="nil"/>
              <w:bottom w:val="single" w:sz="8" w:space="0" w:color="auto"/>
              <w:right w:val="single" w:sz="8" w:space="0" w:color="auto"/>
            </w:tcBorders>
            <w:noWrap/>
            <w:vAlign w:val="center"/>
            <w:hideMark/>
          </w:tcPr>
          <w:p w14:paraId="4BF07F07" w14:textId="77777777" w:rsidR="00C01615" w:rsidRPr="00C01615" w:rsidRDefault="00C01615" w:rsidP="00C01615">
            <w:pPr>
              <w:jc w:val="center"/>
              <w:rPr>
                <w:rFonts w:cs="Times New Roman"/>
                <w:color w:val="000000"/>
                <w:szCs w:val="26"/>
              </w:rPr>
            </w:pPr>
            <w:r w:rsidRPr="00C01615">
              <w:rPr>
                <w:rFonts w:cs="Times New Roman"/>
                <w:color w:val="000000"/>
                <w:szCs w:val="26"/>
              </w:rPr>
              <w:t>08/05/2026</w:t>
            </w:r>
          </w:p>
        </w:tc>
      </w:tr>
      <w:tr w:rsidR="00C01615" w:rsidRPr="00C01615" w14:paraId="3A7DB358" w14:textId="77777777" w:rsidTr="00C01615">
        <w:trPr>
          <w:trHeight w:val="360"/>
        </w:trPr>
        <w:tc>
          <w:tcPr>
            <w:tcW w:w="1032" w:type="dxa"/>
            <w:tcBorders>
              <w:top w:val="nil"/>
              <w:left w:val="single" w:sz="8" w:space="0" w:color="auto"/>
              <w:bottom w:val="single" w:sz="8" w:space="0" w:color="auto"/>
              <w:right w:val="single" w:sz="8" w:space="0" w:color="auto"/>
            </w:tcBorders>
            <w:noWrap/>
            <w:vAlign w:val="center"/>
            <w:hideMark/>
          </w:tcPr>
          <w:p w14:paraId="6BC37EB7" w14:textId="77777777" w:rsidR="00C01615" w:rsidRPr="00C01615" w:rsidRDefault="00C01615" w:rsidP="00C01615">
            <w:pPr>
              <w:jc w:val="center"/>
              <w:rPr>
                <w:rFonts w:cs="Times New Roman"/>
                <w:color w:val="000000"/>
                <w:szCs w:val="26"/>
              </w:rPr>
            </w:pPr>
            <w:r w:rsidRPr="00C01615">
              <w:rPr>
                <w:rFonts w:cs="Times New Roman"/>
                <w:color w:val="000000"/>
                <w:szCs w:val="26"/>
              </w:rPr>
              <w:t>8</w:t>
            </w:r>
          </w:p>
        </w:tc>
        <w:tc>
          <w:tcPr>
            <w:tcW w:w="1518" w:type="dxa"/>
            <w:tcBorders>
              <w:top w:val="nil"/>
              <w:left w:val="nil"/>
              <w:bottom w:val="single" w:sz="8" w:space="0" w:color="auto"/>
              <w:right w:val="single" w:sz="8" w:space="0" w:color="auto"/>
            </w:tcBorders>
            <w:noWrap/>
            <w:vAlign w:val="center"/>
            <w:hideMark/>
          </w:tcPr>
          <w:p w14:paraId="45E1177C" w14:textId="77777777" w:rsidR="00C01615" w:rsidRPr="00C01615" w:rsidRDefault="00C01615" w:rsidP="00C01615">
            <w:pPr>
              <w:rPr>
                <w:rFonts w:cs="Times New Roman"/>
                <w:color w:val="000000"/>
                <w:szCs w:val="26"/>
              </w:rPr>
            </w:pPr>
            <w:r w:rsidRPr="00C01615">
              <w:rPr>
                <w:rFonts w:cs="Times New Roman"/>
                <w:color w:val="000000"/>
                <w:szCs w:val="26"/>
              </w:rPr>
              <w:t>Q603070</w:t>
            </w:r>
          </w:p>
        </w:tc>
        <w:tc>
          <w:tcPr>
            <w:tcW w:w="2870" w:type="dxa"/>
            <w:tcBorders>
              <w:top w:val="nil"/>
              <w:left w:val="nil"/>
              <w:bottom w:val="single" w:sz="8" w:space="0" w:color="auto"/>
              <w:right w:val="single" w:sz="8" w:space="0" w:color="auto"/>
            </w:tcBorders>
            <w:vAlign w:val="center"/>
            <w:hideMark/>
          </w:tcPr>
          <w:p w14:paraId="674EC430" w14:textId="77777777" w:rsidR="00C01615" w:rsidRPr="00C01615" w:rsidRDefault="00C01615" w:rsidP="00C01615">
            <w:pPr>
              <w:rPr>
                <w:rFonts w:cs="Times New Roman"/>
                <w:color w:val="000000"/>
                <w:szCs w:val="26"/>
              </w:rPr>
            </w:pPr>
            <w:r w:rsidRPr="00C01615">
              <w:rPr>
                <w:rFonts w:cs="Times New Roman"/>
                <w:color w:val="000000"/>
                <w:szCs w:val="26"/>
              </w:rPr>
              <w:t>xã Tân Phước 3</w:t>
            </w:r>
          </w:p>
        </w:tc>
        <w:tc>
          <w:tcPr>
            <w:tcW w:w="964" w:type="dxa"/>
            <w:tcBorders>
              <w:top w:val="nil"/>
              <w:left w:val="nil"/>
              <w:bottom w:val="single" w:sz="8" w:space="0" w:color="auto"/>
              <w:right w:val="single" w:sz="8" w:space="0" w:color="auto"/>
            </w:tcBorders>
            <w:noWrap/>
            <w:vAlign w:val="center"/>
            <w:hideMark/>
          </w:tcPr>
          <w:p w14:paraId="53C964F7" w14:textId="77777777" w:rsidR="00C01615" w:rsidRPr="00C01615" w:rsidRDefault="00C01615" w:rsidP="00C01615">
            <w:pPr>
              <w:jc w:val="center"/>
              <w:rPr>
                <w:rFonts w:cs="Times New Roman"/>
                <w:color w:val="000000"/>
                <w:szCs w:val="26"/>
              </w:rPr>
            </w:pPr>
            <w:r w:rsidRPr="00C01615">
              <w:rPr>
                <w:rFonts w:cs="Times New Roman"/>
                <w:color w:val="000000"/>
                <w:szCs w:val="26"/>
              </w:rPr>
              <w:t>-21,88</w:t>
            </w:r>
          </w:p>
        </w:tc>
        <w:tc>
          <w:tcPr>
            <w:tcW w:w="946" w:type="dxa"/>
            <w:tcBorders>
              <w:top w:val="nil"/>
              <w:left w:val="nil"/>
              <w:bottom w:val="single" w:sz="8" w:space="0" w:color="auto"/>
              <w:right w:val="single" w:sz="8" w:space="0" w:color="auto"/>
            </w:tcBorders>
            <w:noWrap/>
            <w:vAlign w:val="center"/>
            <w:hideMark/>
          </w:tcPr>
          <w:p w14:paraId="70333769" w14:textId="77777777" w:rsidR="00C01615" w:rsidRPr="00C01615" w:rsidRDefault="00C01615" w:rsidP="00C01615">
            <w:pPr>
              <w:jc w:val="center"/>
              <w:rPr>
                <w:rFonts w:cs="Times New Roman"/>
                <w:color w:val="000000"/>
                <w:szCs w:val="26"/>
              </w:rPr>
            </w:pPr>
            <w:r w:rsidRPr="00C01615">
              <w:rPr>
                <w:rFonts w:cs="Times New Roman"/>
                <w:color w:val="000000"/>
                <w:szCs w:val="26"/>
              </w:rPr>
              <w:t>-21,92</w:t>
            </w:r>
          </w:p>
        </w:tc>
        <w:tc>
          <w:tcPr>
            <w:tcW w:w="968" w:type="dxa"/>
            <w:tcBorders>
              <w:top w:val="nil"/>
              <w:left w:val="nil"/>
              <w:bottom w:val="single" w:sz="8" w:space="0" w:color="auto"/>
              <w:right w:val="single" w:sz="8" w:space="0" w:color="auto"/>
            </w:tcBorders>
            <w:noWrap/>
            <w:vAlign w:val="center"/>
            <w:hideMark/>
          </w:tcPr>
          <w:p w14:paraId="77E1B59F" w14:textId="77777777" w:rsidR="00C01615" w:rsidRPr="00C01615" w:rsidRDefault="00C01615" w:rsidP="00C01615">
            <w:pPr>
              <w:jc w:val="center"/>
              <w:rPr>
                <w:rFonts w:cs="Times New Roman"/>
                <w:color w:val="000000"/>
                <w:szCs w:val="26"/>
              </w:rPr>
            </w:pPr>
            <w:r w:rsidRPr="00C01615">
              <w:rPr>
                <w:rFonts w:cs="Times New Roman"/>
                <w:color w:val="000000"/>
                <w:szCs w:val="26"/>
              </w:rPr>
              <w:t>-21,91</w:t>
            </w:r>
          </w:p>
        </w:tc>
        <w:tc>
          <w:tcPr>
            <w:tcW w:w="1642" w:type="dxa"/>
            <w:tcBorders>
              <w:top w:val="nil"/>
              <w:left w:val="nil"/>
              <w:bottom w:val="single" w:sz="8" w:space="0" w:color="auto"/>
              <w:right w:val="single" w:sz="8" w:space="0" w:color="auto"/>
            </w:tcBorders>
            <w:noWrap/>
            <w:vAlign w:val="center"/>
            <w:hideMark/>
          </w:tcPr>
          <w:p w14:paraId="290185FB" w14:textId="77777777" w:rsidR="00C01615" w:rsidRPr="00C01615" w:rsidRDefault="00C01615" w:rsidP="00C01615">
            <w:pPr>
              <w:jc w:val="center"/>
              <w:rPr>
                <w:rFonts w:cs="Times New Roman"/>
                <w:color w:val="000000"/>
                <w:szCs w:val="26"/>
              </w:rPr>
            </w:pPr>
            <w:r w:rsidRPr="00C01615">
              <w:rPr>
                <w:rFonts w:cs="Times New Roman"/>
                <w:color w:val="000000"/>
                <w:szCs w:val="26"/>
              </w:rPr>
              <w:t>08/03/2026</w:t>
            </w:r>
          </w:p>
        </w:tc>
      </w:tr>
    </w:tbl>
    <w:p w14:paraId="0356038D" w14:textId="77777777" w:rsidR="0082732C" w:rsidRDefault="00572BEB" w:rsidP="0082732C">
      <w:pPr>
        <w:rPr>
          <w:szCs w:val="26"/>
        </w:rPr>
      </w:pPr>
      <w:r>
        <w:rPr>
          <w:szCs w:val="26"/>
        </w:rPr>
        <w:fldChar w:fldCharType="end"/>
      </w:r>
    </w:p>
    <w:p w14:paraId="15D2DDC4" w14:textId="77777777" w:rsidR="00CD78C3" w:rsidRDefault="00CD78C3" w:rsidP="001E01D5">
      <w:pPr>
        <w:pStyle w:val="Heading2"/>
        <w:rPr>
          <w:lang w:val="en-US"/>
        </w:rPr>
      </w:pPr>
      <w:bookmarkStart w:id="41" w:name="_Toc220422598"/>
      <w:r w:rsidRPr="00CD78C3">
        <w:rPr>
          <w:lang w:val="en-US"/>
        </w:rPr>
        <w:t>Nhận định xu thế diễn biến nguồn nước dưới đất</w:t>
      </w:r>
      <w:bookmarkEnd w:id="41"/>
    </w:p>
    <w:p w14:paraId="55925BC1" w14:textId="63796578" w:rsidR="00FE6600" w:rsidRDefault="00FE6600" w:rsidP="00FE6600">
      <w:pPr>
        <w:pStyle w:val="Nidung"/>
      </w:pPr>
      <w:r>
        <w:t xml:space="preserve">Nhìn chung mực nước dưới đất trung bình </w:t>
      </w:r>
      <w:r>
        <w:fldChar w:fldCharType="begin"/>
      </w:r>
      <w:r>
        <w:instrText xml:space="preserve"> LINK </w:instrText>
      </w:r>
      <w:r w:rsidR="00C01615">
        <w:instrText xml:space="preserve">Excel.Sheet.12 "C:\\Users\\Admin\\Dropbox\\NIENGIAM\\du bao thang\\Tong hop cong trinh NB.xlsx" Change!R11C8 </w:instrText>
      </w:r>
      <w:r>
        <w:instrText xml:space="preserve">\a \t \u  \* MERGEFORMAT </w:instrText>
      </w:r>
      <w:r>
        <w:fldChar w:fldCharType="separate"/>
      </w:r>
      <w:r w:rsidR="00C01615">
        <w:t>tháng 7</w:t>
      </w:r>
      <w:r>
        <w:fldChar w:fldCharType="end"/>
      </w:r>
      <w:r>
        <w:t xml:space="preserve"> so với tháng trước có xu thế dâng tại </w:t>
      </w:r>
      <w:r w:rsidR="009B5794">
        <w:t xml:space="preserve">các </w:t>
      </w:r>
      <w:r>
        <w:t>tầng chứa nước</w:t>
      </w:r>
      <w:r w:rsidR="009B5794">
        <w:t xml:space="preserve"> </w:t>
      </w:r>
      <w:r w:rsidR="009B5794" w:rsidRPr="009B5794">
        <w:t>qh, qp₁, và n₂¹</w:t>
      </w:r>
      <w:r>
        <w:t xml:space="preserve">, </w:t>
      </w:r>
      <w:r w:rsidR="009B5794" w:rsidRPr="009B5794">
        <w:t>có</w:t>
      </w:r>
      <w:r w:rsidR="009B5794">
        <w:t xml:space="preserve"> xu thế dâng hạ không đáng kể</w:t>
      </w:r>
      <w:r w:rsidR="009B5794">
        <w:t xml:space="preserve"> tại các </w:t>
      </w:r>
      <w:r>
        <w:t xml:space="preserve">tầng </w:t>
      </w:r>
      <w:r w:rsidRPr="009B5794">
        <w:t>chứa nước</w:t>
      </w:r>
      <w:r w:rsidR="009B5794" w:rsidRPr="009B5794">
        <w:t xml:space="preserve"> </w:t>
      </w:r>
      <w:r w:rsidR="009B5794" w:rsidRPr="009B5794">
        <w:t>qp</w:t>
      </w:r>
      <w:r w:rsidR="009B5794" w:rsidRPr="009B5794">
        <w:rPr>
          <w:vertAlign w:val="subscript"/>
        </w:rPr>
        <w:t>3</w:t>
      </w:r>
      <w:r w:rsidR="009B5794">
        <w:rPr>
          <w:vertAlign w:val="subscript"/>
        </w:rPr>
        <w:t>,</w:t>
      </w:r>
      <w:r w:rsidRPr="009B5794">
        <w:t xml:space="preserve"> </w:t>
      </w:r>
      <w:r w:rsidR="009B5794" w:rsidRPr="009B5794">
        <w:t>n₁³</w:t>
      </w:r>
      <w:r w:rsidR="009B5794">
        <w:t xml:space="preserve"> và</w:t>
      </w:r>
      <w:r w:rsidRPr="009B5794">
        <w:t xml:space="preserve"> n</w:t>
      </w:r>
      <w:r w:rsidRPr="009B5794">
        <w:rPr>
          <w:vertAlign w:val="subscript"/>
        </w:rPr>
        <w:t>2</w:t>
      </w:r>
      <w:r w:rsidRPr="009B5794">
        <w:rPr>
          <w:vertAlign w:val="superscript"/>
        </w:rPr>
        <w:t>2</w:t>
      </w:r>
      <w:r w:rsidRPr="009B5794">
        <w:t xml:space="preserve"> </w:t>
      </w:r>
      <w:r w:rsidRPr="00F05B9F">
        <w:rPr>
          <w:lang w:val="vi-VN"/>
        </w:rPr>
        <w:t>và</w:t>
      </w:r>
      <w:r w:rsidR="009B5794">
        <w:t xml:space="preserve"> </w:t>
      </w:r>
      <w:r w:rsidR="009B5794" w:rsidRPr="006F1001">
        <w:t>tầng chứa nước qp₂₋₃</w:t>
      </w:r>
      <w:r w:rsidR="009B5794">
        <w:t xml:space="preserve"> có mực nước </w:t>
      </w:r>
      <w:r w:rsidR="009B5794" w:rsidRPr="006F1001">
        <w:t>dâng, hạ xen kẽ</w:t>
      </w:r>
      <w:r w:rsidR="009B5794">
        <w:t>.</w:t>
      </w:r>
    </w:p>
    <w:p w14:paraId="6AD6D3C0" w14:textId="70D40E6D" w:rsidR="00CD78C3" w:rsidRPr="00723A92" w:rsidRDefault="00FE6600" w:rsidP="0084527E">
      <w:pPr>
        <w:pStyle w:val="Nidung"/>
        <w:rPr>
          <w:lang w:val="vi-VN"/>
        </w:rPr>
      </w:pPr>
      <w:r w:rsidRPr="00F631FA">
        <w:t>Dự báo mực nước dưới</w:t>
      </w:r>
      <w:r>
        <w:t xml:space="preserve"> đất </w:t>
      </w:r>
      <w:r>
        <w:fldChar w:fldCharType="begin"/>
      </w:r>
      <w:r>
        <w:instrText xml:space="preserve"> LINK </w:instrText>
      </w:r>
      <w:r w:rsidR="00C01615">
        <w:instrText xml:space="preserve">Excel.Sheet.12 "C:\\Users\\Admin\\Dropbox\\NIENGIAM\\du bao thang\\Tong hop cong trinh NB.xlsx" Change!R11C7 </w:instrText>
      </w:r>
      <w:r>
        <w:instrText xml:space="preserve">\a \t \u  \* MERGEFORMAT </w:instrText>
      </w:r>
      <w:r>
        <w:fldChar w:fldCharType="separate"/>
      </w:r>
      <w:r w:rsidR="00C01615">
        <w:t>tháng 8</w:t>
      </w:r>
      <w:r>
        <w:fldChar w:fldCharType="end"/>
      </w:r>
      <w:r>
        <w:t xml:space="preserve"> so với mực nước quan trắc </w:t>
      </w:r>
      <w:r>
        <w:fldChar w:fldCharType="begin"/>
      </w:r>
      <w:r>
        <w:instrText xml:space="preserve"> LINK </w:instrText>
      </w:r>
      <w:r w:rsidR="00C01615">
        <w:instrText xml:space="preserve">Excel.Sheet.12 "C:\\Users\\Admin\\Dropbox\\NIENGIAM\\du bao thang\\Tong hop cong trinh NB.xlsx" Change!R11C8 </w:instrText>
      </w:r>
      <w:r>
        <w:instrText xml:space="preserve">\a \t \u  \* MERGEFORMAT </w:instrText>
      </w:r>
      <w:r>
        <w:fldChar w:fldCharType="separate"/>
      </w:r>
      <w:r w:rsidR="00C01615">
        <w:t>tháng 7</w:t>
      </w:r>
      <w:r>
        <w:fldChar w:fldCharType="end"/>
      </w:r>
      <w:r>
        <w:t xml:space="preserve"> </w:t>
      </w:r>
      <w:r w:rsidR="009B5794" w:rsidRPr="009B5794">
        <w:t>có xu thế dâng tại các tầng chứa nước qh, qp₃, qp₂₋₃, qp₁, n₂² và n₂¹; riêng tầng chứa nước n₁³ có xu thế dâng hạ không đáng kể</w:t>
      </w:r>
      <w:r w:rsidR="00723A92">
        <w:rPr>
          <w:lang w:val="vi-VN"/>
        </w:rPr>
        <w:t>.</w:t>
      </w:r>
    </w:p>
    <w:p w14:paraId="4E866862" w14:textId="77777777" w:rsidR="0082732C" w:rsidRPr="00F521FE" w:rsidRDefault="0082732C" w:rsidP="001E01D5">
      <w:pPr>
        <w:pStyle w:val="Heading2"/>
      </w:pPr>
      <w:bookmarkStart w:id="42" w:name="_Toc220422599"/>
      <w:r w:rsidRPr="00F521FE">
        <w:t xml:space="preserve">Cảnh báo </w:t>
      </w:r>
      <w:r w:rsidR="00AD367C">
        <w:rPr>
          <w:lang w:val="en-US"/>
        </w:rPr>
        <w:t>nguồn</w:t>
      </w:r>
      <w:r w:rsidRPr="00F521FE">
        <w:rPr>
          <w:lang w:val="en-US"/>
        </w:rPr>
        <w:t xml:space="preserve"> nước</w:t>
      </w:r>
      <w:r w:rsidRPr="00F521FE">
        <w:t xml:space="preserve"> dưới đất</w:t>
      </w:r>
      <w:bookmarkEnd w:id="39"/>
      <w:bookmarkEnd w:id="42"/>
    </w:p>
    <w:bookmarkStart w:id="43" w:name="_Hlk62648744"/>
    <w:bookmarkEnd w:id="40"/>
    <w:p w14:paraId="155F465B" w14:textId="77777777" w:rsidR="00834494" w:rsidRPr="00546330" w:rsidRDefault="000F3F52" w:rsidP="00781806">
      <w:pPr>
        <w:pStyle w:val="Nidung"/>
        <w:rPr>
          <w:szCs w:val="26"/>
        </w:rPr>
      </w:pPr>
      <w:r>
        <w:rPr>
          <w:szCs w:val="26"/>
        </w:rPr>
        <w:fldChar w:fldCharType="begin"/>
      </w:r>
      <w:r>
        <w:rPr>
          <w:szCs w:val="26"/>
        </w:rPr>
        <w:instrText xml:space="preserve"> LINK </w:instrText>
      </w:r>
      <w:r w:rsidR="00C01615">
        <w:rPr>
          <w:szCs w:val="26"/>
        </w:rPr>
        <w:instrText xml:space="preserve">Excel.Sheet.12 "C:\\Users\\Admin\\Dropbox\\NIENGIAM\\du bao thang\\Tong hop cong trinh NB.xlsx" CTCanhBao!R9C43 </w:instrText>
      </w:r>
      <w:r>
        <w:rPr>
          <w:szCs w:val="26"/>
        </w:rPr>
        <w:instrText xml:space="preserve">\a \t \u </w:instrText>
      </w:r>
      <w:r>
        <w:rPr>
          <w:szCs w:val="26"/>
        </w:rPr>
        <w:fldChar w:fldCharType="separate"/>
      </w:r>
      <w:r w:rsidR="00C01615">
        <w:t xml:space="preserve">Theo khoản 18 Điều 1 Nghị định 23/2026/NĐ-CP về xác định ngưỡng khai thác nước dưới đất (từ 50% so với mực nướchạ thấp cho phép trở lên), trong tỉnh thời điểm </w:t>
      </w:r>
      <w:r w:rsidR="00C01615">
        <w:lastRenderedPageBreak/>
        <w:t>hiện tại có 7 công trình có độ sâu mực nước cần phải cảnh báo (xem bảng sau). Các đơn vị khai thác nước dưới đất cần chú ý chế độ khai thác quanh khu vực này.</w:t>
      </w:r>
      <w:r>
        <w:rPr>
          <w:szCs w:val="26"/>
        </w:rPr>
        <w:fldChar w:fldCharType="end"/>
      </w:r>
    </w:p>
    <w:p w14:paraId="031AC0DE" w14:textId="77777777" w:rsidR="00C01615" w:rsidRPr="00C01615" w:rsidRDefault="00781806" w:rsidP="00C01615">
      <w:pPr>
        <w:pStyle w:val="Caption"/>
      </w:pPr>
      <w:r>
        <w:t xml:space="preserve">Bảng </w:t>
      </w:r>
      <w:fldSimple w:instr=" SEQ Bảng \* ARABIC ">
        <w:r w:rsidR="00C01615">
          <w:rPr>
            <w:noProof/>
          </w:rPr>
          <w:t>2</w:t>
        </w:r>
      </w:fldSimple>
      <w:r>
        <w:rPr>
          <w:lang w:val="vi-VN"/>
        </w:rPr>
        <w:t xml:space="preserve">. </w:t>
      </w:r>
      <w:r w:rsidRPr="00C9505C">
        <w:t>Cảnh báo mực nước trung bình</w:t>
      </w:r>
      <w:r w:rsidRPr="00077FD3">
        <w:t xml:space="preserve"> </w:t>
      </w:r>
      <w:r>
        <w:fldChar w:fldCharType="begin"/>
      </w:r>
      <w:r>
        <w:instrText xml:space="preserve"> LINK </w:instrText>
      </w:r>
      <w:r w:rsidR="00C01615">
        <w:instrText xml:space="preserve">Excel.Sheet.12 "C:\\Users\\Admin\\Dropbox\\NIENGIAM\\du bao thang\\Tong hop cong trinh NB.xlsx" Change!R11C8 </w:instrText>
      </w:r>
      <w:r>
        <w:instrText xml:space="preserve">\a \t \u  \* MERGEFORMAT </w:instrText>
      </w:r>
      <w:r>
        <w:fldChar w:fldCharType="separate"/>
      </w:r>
      <w:r w:rsidR="00C01615">
        <w:t>tháng 7</w:t>
      </w:r>
      <w:r>
        <w:fldChar w:fldCharType="end"/>
      </w:r>
      <w:bookmarkEnd w:id="43"/>
      <w:r>
        <w:fldChar w:fldCharType="begin"/>
      </w:r>
      <w:r>
        <w:instrText xml:space="preserve"> LINK </w:instrText>
      </w:r>
      <w:r w:rsidR="00C01615">
        <w:instrText xml:space="preserve">Excel.Sheet.12 "C:\\Users\\Admin\\Dropbox\\NIENGIAM\\du bao thang\\Tong hop cong trinh NB.xlsx" CTCanhBao!R162C31:R182C37 </w:instrText>
      </w:r>
      <w:r>
        <w:instrText xml:space="preserve">\a \f 4 \h \* MERGEFORMAT </w:instrText>
      </w:r>
      <w:r>
        <w:fldChar w:fldCharType="separate"/>
      </w:r>
    </w:p>
    <w:tbl>
      <w:tblPr>
        <w:tblW w:w="8140" w:type="dxa"/>
        <w:jc w:val="center"/>
        <w:tblLook w:val="04A0" w:firstRow="1" w:lastRow="0" w:firstColumn="1" w:lastColumn="0" w:noHBand="0" w:noVBand="1"/>
      </w:tblPr>
      <w:tblGrid>
        <w:gridCol w:w="748"/>
        <w:gridCol w:w="1461"/>
        <w:gridCol w:w="870"/>
        <w:gridCol w:w="1981"/>
        <w:gridCol w:w="1040"/>
        <w:gridCol w:w="1040"/>
        <w:gridCol w:w="1000"/>
      </w:tblGrid>
      <w:tr w:rsidR="00C01615" w:rsidRPr="00C01615" w14:paraId="0B2F36C6" w14:textId="77777777" w:rsidTr="003504EA">
        <w:trPr>
          <w:trHeight w:val="57"/>
          <w:tblHeader/>
          <w:jc w:val="center"/>
        </w:trPr>
        <w:tc>
          <w:tcPr>
            <w:tcW w:w="748" w:type="dxa"/>
            <w:tcBorders>
              <w:top w:val="single" w:sz="8" w:space="0" w:color="auto"/>
              <w:left w:val="single" w:sz="8" w:space="0" w:color="auto"/>
              <w:bottom w:val="single" w:sz="8" w:space="0" w:color="auto"/>
              <w:right w:val="single" w:sz="8" w:space="0" w:color="auto"/>
            </w:tcBorders>
            <w:vAlign w:val="center"/>
            <w:hideMark/>
          </w:tcPr>
          <w:p w14:paraId="3465B3C8" w14:textId="77777777" w:rsidR="00C01615" w:rsidRPr="00C01615" w:rsidRDefault="00C01615" w:rsidP="003504EA">
            <w:pPr>
              <w:spacing w:line="276" w:lineRule="auto"/>
              <w:rPr>
                <w:rFonts w:cs="Times New Roman"/>
                <w:b/>
                <w:bCs/>
                <w:color w:val="000000"/>
                <w:sz w:val="24"/>
                <w:szCs w:val="24"/>
              </w:rPr>
            </w:pPr>
            <w:r w:rsidRPr="00C01615">
              <w:rPr>
                <w:rFonts w:cs="Times New Roman"/>
                <w:b/>
                <w:bCs/>
                <w:color w:val="000000"/>
                <w:sz w:val="24"/>
                <w:szCs w:val="24"/>
              </w:rPr>
              <w:t>STT</w:t>
            </w:r>
          </w:p>
        </w:tc>
        <w:tc>
          <w:tcPr>
            <w:tcW w:w="1461" w:type="dxa"/>
            <w:tcBorders>
              <w:top w:val="single" w:sz="8" w:space="0" w:color="auto"/>
              <w:left w:val="nil"/>
              <w:bottom w:val="single" w:sz="8" w:space="0" w:color="auto"/>
              <w:right w:val="single" w:sz="8" w:space="0" w:color="auto"/>
            </w:tcBorders>
            <w:vAlign w:val="center"/>
            <w:hideMark/>
          </w:tcPr>
          <w:p w14:paraId="3CAEBCCD" w14:textId="77777777" w:rsidR="00C01615" w:rsidRPr="00C01615" w:rsidRDefault="00C01615" w:rsidP="003504EA">
            <w:pPr>
              <w:spacing w:line="276" w:lineRule="auto"/>
              <w:jc w:val="center"/>
              <w:rPr>
                <w:rFonts w:cs="Times New Roman"/>
                <w:b/>
                <w:bCs/>
                <w:color w:val="000000"/>
                <w:sz w:val="24"/>
                <w:szCs w:val="24"/>
              </w:rPr>
            </w:pPr>
            <w:r w:rsidRPr="00C01615">
              <w:rPr>
                <w:rFonts w:cs="Times New Roman"/>
                <w:b/>
                <w:bCs/>
                <w:color w:val="000000"/>
                <w:sz w:val="24"/>
                <w:szCs w:val="24"/>
              </w:rPr>
              <w:t>SHLK</w:t>
            </w:r>
          </w:p>
        </w:tc>
        <w:tc>
          <w:tcPr>
            <w:tcW w:w="870" w:type="dxa"/>
            <w:tcBorders>
              <w:top w:val="single" w:sz="8" w:space="0" w:color="auto"/>
              <w:left w:val="nil"/>
              <w:bottom w:val="single" w:sz="8" w:space="0" w:color="auto"/>
              <w:right w:val="single" w:sz="8" w:space="0" w:color="auto"/>
            </w:tcBorders>
            <w:vAlign w:val="center"/>
            <w:hideMark/>
          </w:tcPr>
          <w:p w14:paraId="168DD759" w14:textId="77777777" w:rsidR="00C01615" w:rsidRPr="00C01615" w:rsidRDefault="00C01615" w:rsidP="003504EA">
            <w:pPr>
              <w:spacing w:line="276" w:lineRule="auto"/>
              <w:jc w:val="center"/>
              <w:rPr>
                <w:rFonts w:cs="Times New Roman"/>
                <w:b/>
                <w:bCs/>
                <w:color w:val="000000"/>
                <w:sz w:val="24"/>
                <w:szCs w:val="24"/>
              </w:rPr>
            </w:pPr>
            <w:r w:rsidRPr="00C01615">
              <w:rPr>
                <w:rFonts w:cs="Times New Roman"/>
                <w:b/>
                <w:bCs/>
                <w:color w:val="000000"/>
                <w:sz w:val="24"/>
                <w:szCs w:val="24"/>
              </w:rPr>
              <w:t>TCN</w:t>
            </w:r>
          </w:p>
        </w:tc>
        <w:tc>
          <w:tcPr>
            <w:tcW w:w="1981" w:type="dxa"/>
            <w:tcBorders>
              <w:top w:val="single" w:sz="8" w:space="0" w:color="auto"/>
              <w:left w:val="nil"/>
              <w:bottom w:val="single" w:sz="8" w:space="0" w:color="auto"/>
              <w:right w:val="single" w:sz="8" w:space="0" w:color="auto"/>
            </w:tcBorders>
            <w:vAlign w:val="center"/>
            <w:hideMark/>
          </w:tcPr>
          <w:p w14:paraId="5A8B20C3" w14:textId="77777777" w:rsidR="00C01615" w:rsidRPr="00C01615" w:rsidRDefault="00C01615" w:rsidP="003504EA">
            <w:pPr>
              <w:spacing w:line="276" w:lineRule="auto"/>
              <w:jc w:val="center"/>
              <w:rPr>
                <w:rFonts w:cs="Times New Roman"/>
                <w:b/>
                <w:bCs/>
                <w:color w:val="000000"/>
                <w:sz w:val="24"/>
                <w:szCs w:val="24"/>
              </w:rPr>
            </w:pPr>
            <w:r w:rsidRPr="00C01615">
              <w:rPr>
                <w:rFonts w:cs="Times New Roman"/>
                <w:b/>
                <w:bCs/>
                <w:color w:val="000000"/>
                <w:sz w:val="24"/>
                <w:szCs w:val="24"/>
              </w:rPr>
              <w:t>Vị trí</w:t>
            </w:r>
          </w:p>
        </w:tc>
        <w:tc>
          <w:tcPr>
            <w:tcW w:w="1040" w:type="dxa"/>
            <w:tcBorders>
              <w:top w:val="single" w:sz="8" w:space="0" w:color="auto"/>
              <w:left w:val="nil"/>
              <w:bottom w:val="single" w:sz="8" w:space="0" w:color="auto"/>
              <w:right w:val="single" w:sz="8" w:space="0" w:color="auto"/>
            </w:tcBorders>
            <w:vAlign w:val="center"/>
            <w:hideMark/>
          </w:tcPr>
          <w:p w14:paraId="2674B1DB" w14:textId="77777777" w:rsidR="00C01615" w:rsidRPr="00C01615" w:rsidRDefault="00C01615" w:rsidP="003504EA">
            <w:pPr>
              <w:spacing w:line="276" w:lineRule="auto"/>
              <w:jc w:val="center"/>
              <w:rPr>
                <w:rFonts w:cs="Times New Roman"/>
                <w:b/>
                <w:bCs/>
                <w:color w:val="000000"/>
                <w:sz w:val="24"/>
                <w:szCs w:val="24"/>
              </w:rPr>
            </w:pPr>
            <w:r w:rsidRPr="00C01615">
              <w:rPr>
                <w:rFonts w:cs="Times New Roman"/>
                <w:b/>
                <w:bCs/>
                <w:color w:val="000000"/>
                <w:sz w:val="24"/>
                <w:szCs w:val="24"/>
              </w:rPr>
              <w:t>Độ sâu mực nước (m)</w:t>
            </w:r>
          </w:p>
        </w:tc>
        <w:tc>
          <w:tcPr>
            <w:tcW w:w="1040" w:type="dxa"/>
            <w:tcBorders>
              <w:top w:val="single" w:sz="8" w:space="0" w:color="auto"/>
              <w:left w:val="nil"/>
              <w:bottom w:val="single" w:sz="8" w:space="0" w:color="auto"/>
              <w:right w:val="single" w:sz="8" w:space="0" w:color="auto"/>
            </w:tcBorders>
            <w:vAlign w:val="center"/>
            <w:hideMark/>
          </w:tcPr>
          <w:p w14:paraId="65D7F04E" w14:textId="77777777" w:rsidR="00C01615" w:rsidRPr="00C01615" w:rsidRDefault="00C01615" w:rsidP="003504EA">
            <w:pPr>
              <w:spacing w:line="276" w:lineRule="auto"/>
              <w:jc w:val="center"/>
              <w:rPr>
                <w:rFonts w:cs="Times New Roman"/>
                <w:b/>
                <w:bCs/>
                <w:color w:val="000000"/>
                <w:sz w:val="24"/>
                <w:szCs w:val="24"/>
              </w:rPr>
            </w:pPr>
            <w:r w:rsidRPr="00C01615">
              <w:rPr>
                <w:rFonts w:cs="Times New Roman"/>
                <w:b/>
                <w:bCs/>
                <w:color w:val="000000"/>
                <w:sz w:val="24"/>
                <w:szCs w:val="24"/>
              </w:rPr>
              <w:t>Ngưỡng GHCP (m)</w:t>
            </w:r>
          </w:p>
        </w:tc>
        <w:tc>
          <w:tcPr>
            <w:tcW w:w="1000" w:type="dxa"/>
            <w:tcBorders>
              <w:top w:val="single" w:sz="8" w:space="0" w:color="auto"/>
              <w:left w:val="nil"/>
              <w:bottom w:val="single" w:sz="8" w:space="0" w:color="auto"/>
              <w:right w:val="single" w:sz="8" w:space="0" w:color="auto"/>
            </w:tcBorders>
            <w:vAlign w:val="center"/>
            <w:hideMark/>
          </w:tcPr>
          <w:p w14:paraId="282AC0B2" w14:textId="77777777" w:rsidR="00C01615" w:rsidRPr="00C01615" w:rsidRDefault="00C01615" w:rsidP="003504EA">
            <w:pPr>
              <w:spacing w:line="276" w:lineRule="auto"/>
              <w:jc w:val="center"/>
              <w:rPr>
                <w:rFonts w:cs="Times New Roman"/>
                <w:b/>
                <w:bCs/>
                <w:color w:val="000000"/>
                <w:sz w:val="24"/>
                <w:szCs w:val="24"/>
              </w:rPr>
            </w:pPr>
            <w:r w:rsidRPr="00C01615">
              <w:rPr>
                <w:rFonts w:cs="Times New Roman"/>
                <w:b/>
                <w:bCs/>
                <w:color w:val="000000"/>
                <w:sz w:val="24"/>
                <w:szCs w:val="24"/>
              </w:rPr>
              <w:t>% ngưỡng GHCP</w:t>
            </w:r>
          </w:p>
        </w:tc>
      </w:tr>
      <w:tr w:rsidR="00C01615" w:rsidRPr="00C01615" w14:paraId="717A2C1A" w14:textId="77777777" w:rsidTr="003504EA">
        <w:trPr>
          <w:trHeight w:val="57"/>
          <w:jc w:val="center"/>
        </w:trPr>
        <w:tc>
          <w:tcPr>
            <w:tcW w:w="748" w:type="dxa"/>
            <w:tcBorders>
              <w:top w:val="nil"/>
              <w:left w:val="single" w:sz="8" w:space="0" w:color="auto"/>
              <w:bottom w:val="single" w:sz="8" w:space="0" w:color="auto"/>
              <w:right w:val="single" w:sz="8" w:space="0" w:color="auto"/>
            </w:tcBorders>
            <w:vAlign w:val="center"/>
            <w:hideMark/>
          </w:tcPr>
          <w:p w14:paraId="2D54EFB2"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1</w:t>
            </w:r>
          </w:p>
        </w:tc>
        <w:tc>
          <w:tcPr>
            <w:tcW w:w="1461" w:type="dxa"/>
            <w:tcBorders>
              <w:top w:val="nil"/>
              <w:left w:val="nil"/>
              <w:bottom w:val="single" w:sz="8" w:space="0" w:color="auto"/>
              <w:right w:val="single" w:sz="8" w:space="0" w:color="auto"/>
            </w:tcBorders>
            <w:vAlign w:val="center"/>
            <w:hideMark/>
          </w:tcPr>
          <w:p w14:paraId="2E7C481F"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Q031010</w:t>
            </w:r>
          </w:p>
        </w:tc>
        <w:tc>
          <w:tcPr>
            <w:tcW w:w="870" w:type="dxa"/>
            <w:tcBorders>
              <w:top w:val="nil"/>
              <w:left w:val="nil"/>
              <w:bottom w:val="single" w:sz="8" w:space="0" w:color="auto"/>
              <w:right w:val="single" w:sz="8" w:space="0" w:color="auto"/>
            </w:tcBorders>
            <w:vAlign w:val="center"/>
            <w:hideMark/>
          </w:tcPr>
          <w:p w14:paraId="70E79989"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qh</w:t>
            </w:r>
          </w:p>
        </w:tc>
        <w:tc>
          <w:tcPr>
            <w:tcW w:w="1981" w:type="dxa"/>
            <w:tcBorders>
              <w:top w:val="nil"/>
              <w:left w:val="nil"/>
              <w:bottom w:val="single" w:sz="8" w:space="0" w:color="auto"/>
              <w:right w:val="single" w:sz="8" w:space="0" w:color="auto"/>
            </w:tcBorders>
            <w:vAlign w:val="center"/>
            <w:hideMark/>
          </w:tcPr>
          <w:p w14:paraId="7FFA1986"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xã An Long</w:t>
            </w:r>
          </w:p>
        </w:tc>
        <w:tc>
          <w:tcPr>
            <w:tcW w:w="1040" w:type="dxa"/>
            <w:tcBorders>
              <w:top w:val="nil"/>
              <w:left w:val="nil"/>
              <w:bottom w:val="single" w:sz="8" w:space="0" w:color="auto"/>
              <w:right w:val="single" w:sz="8" w:space="0" w:color="auto"/>
            </w:tcBorders>
            <w:vAlign w:val="center"/>
            <w:hideMark/>
          </w:tcPr>
          <w:p w14:paraId="38B21427"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-4,01</w:t>
            </w:r>
          </w:p>
        </w:tc>
        <w:tc>
          <w:tcPr>
            <w:tcW w:w="1040" w:type="dxa"/>
            <w:tcBorders>
              <w:top w:val="nil"/>
              <w:left w:val="nil"/>
              <w:bottom w:val="single" w:sz="8" w:space="0" w:color="auto"/>
              <w:right w:val="single" w:sz="8" w:space="0" w:color="auto"/>
            </w:tcBorders>
            <w:vAlign w:val="center"/>
            <w:hideMark/>
          </w:tcPr>
          <w:p w14:paraId="22BBFA5B"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-5</w:t>
            </w:r>
          </w:p>
        </w:tc>
        <w:tc>
          <w:tcPr>
            <w:tcW w:w="1000" w:type="dxa"/>
            <w:tcBorders>
              <w:top w:val="nil"/>
              <w:left w:val="nil"/>
              <w:bottom w:val="single" w:sz="8" w:space="0" w:color="auto"/>
              <w:right w:val="single" w:sz="8" w:space="0" w:color="auto"/>
            </w:tcBorders>
            <w:vAlign w:val="center"/>
            <w:hideMark/>
          </w:tcPr>
          <w:p w14:paraId="208034E6"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80,15</w:t>
            </w:r>
          </w:p>
        </w:tc>
      </w:tr>
      <w:tr w:rsidR="00C01615" w:rsidRPr="00C01615" w14:paraId="13EA4EFE" w14:textId="77777777" w:rsidTr="003504EA">
        <w:trPr>
          <w:trHeight w:val="57"/>
          <w:jc w:val="center"/>
        </w:trPr>
        <w:tc>
          <w:tcPr>
            <w:tcW w:w="748" w:type="dxa"/>
            <w:tcBorders>
              <w:top w:val="nil"/>
              <w:left w:val="single" w:sz="8" w:space="0" w:color="auto"/>
              <w:bottom w:val="single" w:sz="8" w:space="0" w:color="auto"/>
              <w:right w:val="single" w:sz="8" w:space="0" w:color="auto"/>
            </w:tcBorders>
            <w:vAlign w:val="center"/>
            <w:hideMark/>
          </w:tcPr>
          <w:p w14:paraId="76FAC566"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2</w:t>
            </w:r>
          </w:p>
        </w:tc>
        <w:tc>
          <w:tcPr>
            <w:tcW w:w="1461" w:type="dxa"/>
            <w:tcBorders>
              <w:top w:val="nil"/>
              <w:left w:val="nil"/>
              <w:bottom w:val="single" w:sz="8" w:space="0" w:color="auto"/>
              <w:right w:val="single" w:sz="8" w:space="0" w:color="auto"/>
            </w:tcBorders>
            <w:vAlign w:val="center"/>
            <w:hideMark/>
          </w:tcPr>
          <w:p w14:paraId="0D73BFE3"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Q614020</w:t>
            </w:r>
          </w:p>
        </w:tc>
        <w:tc>
          <w:tcPr>
            <w:tcW w:w="870" w:type="dxa"/>
            <w:tcBorders>
              <w:top w:val="nil"/>
              <w:left w:val="nil"/>
              <w:bottom w:val="single" w:sz="8" w:space="0" w:color="auto"/>
              <w:right w:val="single" w:sz="8" w:space="0" w:color="auto"/>
            </w:tcBorders>
            <w:vAlign w:val="center"/>
            <w:hideMark/>
          </w:tcPr>
          <w:p w14:paraId="2C95153F"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qp3</w:t>
            </w:r>
          </w:p>
        </w:tc>
        <w:tc>
          <w:tcPr>
            <w:tcW w:w="1981" w:type="dxa"/>
            <w:tcBorders>
              <w:top w:val="nil"/>
              <w:left w:val="nil"/>
              <w:bottom w:val="single" w:sz="8" w:space="0" w:color="auto"/>
              <w:right w:val="single" w:sz="8" w:space="0" w:color="auto"/>
            </w:tcBorders>
            <w:vAlign w:val="center"/>
            <w:hideMark/>
          </w:tcPr>
          <w:p w14:paraId="6E5CEB0D"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Phường An Bình</w:t>
            </w:r>
          </w:p>
        </w:tc>
        <w:tc>
          <w:tcPr>
            <w:tcW w:w="1040" w:type="dxa"/>
            <w:tcBorders>
              <w:top w:val="nil"/>
              <w:left w:val="nil"/>
              <w:bottom w:val="single" w:sz="8" w:space="0" w:color="auto"/>
              <w:right w:val="single" w:sz="8" w:space="0" w:color="auto"/>
            </w:tcBorders>
            <w:vAlign w:val="center"/>
            <w:hideMark/>
          </w:tcPr>
          <w:p w14:paraId="7DB23167"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-5,80</w:t>
            </w:r>
          </w:p>
        </w:tc>
        <w:tc>
          <w:tcPr>
            <w:tcW w:w="1040" w:type="dxa"/>
            <w:tcBorders>
              <w:top w:val="nil"/>
              <w:left w:val="nil"/>
              <w:bottom w:val="single" w:sz="8" w:space="0" w:color="auto"/>
              <w:right w:val="single" w:sz="8" w:space="0" w:color="auto"/>
            </w:tcBorders>
            <w:vAlign w:val="center"/>
            <w:hideMark/>
          </w:tcPr>
          <w:p w14:paraId="381E3AF9"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-7,5</w:t>
            </w:r>
          </w:p>
        </w:tc>
        <w:tc>
          <w:tcPr>
            <w:tcW w:w="1000" w:type="dxa"/>
            <w:tcBorders>
              <w:top w:val="nil"/>
              <w:left w:val="nil"/>
              <w:bottom w:val="single" w:sz="8" w:space="0" w:color="auto"/>
              <w:right w:val="single" w:sz="8" w:space="0" w:color="auto"/>
            </w:tcBorders>
            <w:vAlign w:val="center"/>
            <w:hideMark/>
          </w:tcPr>
          <w:p w14:paraId="7AC9345A"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77,31</w:t>
            </w:r>
          </w:p>
        </w:tc>
      </w:tr>
      <w:tr w:rsidR="00C01615" w:rsidRPr="00C01615" w14:paraId="016F3B65" w14:textId="77777777" w:rsidTr="003504EA">
        <w:trPr>
          <w:trHeight w:val="57"/>
          <w:jc w:val="center"/>
        </w:trPr>
        <w:tc>
          <w:tcPr>
            <w:tcW w:w="748" w:type="dxa"/>
            <w:tcBorders>
              <w:top w:val="nil"/>
              <w:left w:val="single" w:sz="8" w:space="0" w:color="auto"/>
              <w:bottom w:val="single" w:sz="8" w:space="0" w:color="auto"/>
              <w:right w:val="single" w:sz="8" w:space="0" w:color="auto"/>
            </w:tcBorders>
            <w:vAlign w:val="center"/>
            <w:hideMark/>
          </w:tcPr>
          <w:p w14:paraId="1EE52823"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3</w:t>
            </w:r>
          </w:p>
        </w:tc>
        <w:tc>
          <w:tcPr>
            <w:tcW w:w="1461" w:type="dxa"/>
            <w:tcBorders>
              <w:top w:val="nil"/>
              <w:left w:val="nil"/>
              <w:bottom w:val="single" w:sz="8" w:space="0" w:color="auto"/>
              <w:right w:val="single" w:sz="8" w:space="0" w:color="auto"/>
            </w:tcBorders>
            <w:vAlign w:val="center"/>
            <w:hideMark/>
          </w:tcPr>
          <w:p w14:paraId="58419397"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Q621050</w:t>
            </w:r>
          </w:p>
        </w:tc>
        <w:tc>
          <w:tcPr>
            <w:tcW w:w="870" w:type="dxa"/>
            <w:tcBorders>
              <w:top w:val="nil"/>
              <w:left w:val="nil"/>
              <w:bottom w:val="single" w:sz="8" w:space="0" w:color="auto"/>
              <w:right w:val="single" w:sz="8" w:space="0" w:color="auto"/>
            </w:tcBorders>
            <w:vAlign w:val="center"/>
            <w:hideMark/>
          </w:tcPr>
          <w:p w14:paraId="66C7EFA1"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n22</w:t>
            </w:r>
          </w:p>
        </w:tc>
        <w:tc>
          <w:tcPr>
            <w:tcW w:w="1981" w:type="dxa"/>
            <w:tcBorders>
              <w:top w:val="nil"/>
              <w:left w:val="nil"/>
              <w:bottom w:val="single" w:sz="8" w:space="0" w:color="auto"/>
              <w:right w:val="single" w:sz="8" w:space="0" w:color="auto"/>
            </w:tcBorders>
            <w:vAlign w:val="center"/>
            <w:hideMark/>
          </w:tcPr>
          <w:p w14:paraId="1F40E349"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xã Long Định</w:t>
            </w:r>
          </w:p>
        </w:tc>
        <w:tc>
          <w:tcPr>
            <w:tcW w:w="1040" w:type="dxa"/>
            <w:tcBorders>
              <w:top w:val="nil"/>
              <w:left w:val="nil"/>
              <w:bottom w:val="single" w:sz="8" w:space="0" w:color="auto"/>
              <w:right w:val="single" w:sz="8" w:space="0" w:color="auto"/>
            </w:tcBorders>
            <w:vAlign w:val="center"/>
            <w:hideMark/>
          </w:tcPr>
          <w:p w14:paraId="175C1B4C"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-17,65</w:t>
            </w:r>
          </w:p>
        </w:tc>
        <w:tc>
          <w:tcPr>
            <w:tcW w:w="1040" w:type="dxa"/>
            <w:tcBorders>
              <w:top w:val="nil"/>
              <w:left w:val="nil"/>
              <w:bottom w:val="single" w:sz="8" w:space="0" w:color="auto"/>
              <w:right w:val="single" w:sz="8" w:space="0" w:color="auto"/>
            </w:tcBorders>
            <w:vAlign w:val="center"/>
            <w:hideMark/>
          </w:tcPr>
          <w:p w14:paraId="438FF9CB"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056EA9A8"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50,41</w:t>
            </w:r>
          </w:p>
        </w:tc>
      </w:tr>
      <w:tr w:rsidR="00C01615" w:rsidRPr="00C01615" w14:paraId="33818660" w14:textId="77777777" w:rsidTr="003504EA">
        <w:trPr>
          <w:trHeight w:val="57"/>
          <w:jc w:val="center"/>
        </w:trPr>
        <w:tc>
          <w:tcPr>
            <w:tcW w:w="748" w:type="dxa"/>
            <w:tcBorders>
              <w:top w:val="nil"/>
              <w:left w:val="single" w:sz="8" w:space="0" w:color="auto"/>
              <w:bottom w:val="single" w:sz="8" w:space="0" w:color="auto"/>
              <w:right w:val="single" w:sz="8" w:space="0" w:color="auto"/>
            </w:tcBorders>
            <w:vAlign w:val="center"/>
            <w:hideMark/>
          </w:tcPr>
          <w:p w14:paraId="23464F5C"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4</w:t>
            </w:r>
          </w:p>
        </w:tc>
        <w:tc>
          <w:tcPr>
            <w:tcW w:w="1461" w:type="dxa"/>
            <w:tcBorders>
              <w:top w:val="nil"/>
              <w:left w:val="nil"/>
              <w:bottom w:val="single" w:sz="8" w:space="0" w:color="auto"/>
              <w:right w:val="single" w:sz="8" w:space="0" w:color="auto"/>
            </w:tcBorders>
            <w:vAlign w:val="center"/>
            <w:hideMark/>
          </w:tcPr>
          <w:p w14:paraId="5B5F42B4"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Q621070</w:t>
            </w:r>
          </w:p>
        </w:tc>
        <w:tc>
          <w:tcPr>
            <w:tcW w:w="870" w:type="dxa"/>
            <w:tcBorders>
              <w:top w:val="nil"/>
              <w:left w:val="nil"/>
              <w:bottom w:val="single" w:sz="8" w:space="0" w:color="auto"/>
              <w:right w:val="single" w:sz="8" w:space="0" w:color="auto"/>
            </w:tcBorders>
            <w:vAlign w:val="center"/>
            <w:hideMark/>
          </w:tcPr>
          <w:p w14:paraId="708EE744"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n13</w:t>
            </w:r>
          </w:p>
        </w:tc>
        <w:tc>
          <w:tcPr>
            <w:tcW w:w="1981" w:type="dxa"/>
            <w:tcBorders>
              <w:top w:val="nil"/>
              <w:left w:val="nil"/>
              <w:bottom w:val="single" w:sz="8" w:space="0" w:color="auto"/>
              <w:right w:val="single" w:sz="8" w:space="0" w:color="auto"/>
            </w:tcBorders>
            <w:vAlign w:val="center"/>
            <w:hideMark/>
          </w:tcPr>
          <w:p w14:paraId="354B0534"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xã Long Định</w:t>
            </w:r>
          </w:p>
        </w:tc>
        <w:tc>
          <w:tcPr>
            <w:tcW w:w="1040" w:type="dxa"/>
            <w:tcBorders>
              <w:top w:val="nil"/>
              <w:left w:val="nil"/>
              <w:bottom w:val="single" w:sz="8" w:space="0" w:color="auto"/>
              <w:right w:val="single" w:sz="8" w:space="0" w:color="auto"/>
            </w:tcBorders>
            <w:vAlign w:val="center"/>
            <w:hideMark/>
          </w:tcPr>
          <w:p w14:paraId="1A136C24"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-21,75</w:t>
            </w:r>
          </w:p>
        </w:tc>
        <w:tc>
          <w:tcPr>
            <w:tcW w:w="1040" w:type="dxa"/>
            <w:tcBorders>
              <w:top w:val="nil"/>
              <w:left w:val="nil"/>
              <w:bottom w:val="single" w:sz="8" w:space="0" w:color="auto"/>
              <w:right w:val="single" w:sz="8" w:space="0" w:color="auto"/>
            </w:tcBorders>
            <w:vAlign w:val="center"/>
            <w:hideMark/>
          </w:tcPr>
          <w:p w14:paraId="76286928"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075719B2"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62,15</w:t>
            </w:r>
          </w:p>
        </w:tc>
      </w:tr>
      <w:tr w:rsidR="00C01615" w:rsidRPr="00C01615" w14:paraId="06492571" w14:textId="77777777" w:rsidTr="003504EA">
        <w:trPr>
          <w:trHeight w:val="57"/>
          <w:jc w:val="center"/>
        </w:trPr>
        <w:tc>
          <w:tcPr>
            <w:tcW w:w="748" w:type="dxa"/>
            <w:tcBorders>
              <w:top w:val="nil"/>
              <w:left w:val="single" w:sz="8" w:space="0" w:color="auto"/>
              <w:bottom w:val="single" w:sz="8" w:space="0" w:color="auto"/>
              <w:right w:val="single" w:sz="8" w:space="0" w:color="auto"/>
            </w:tcBorders>
            <w:vAlign w:val="center"/>
            <w:hideMark/>
          </w:tcPr>
          <w:p w14:paraId="0B0CDA02"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5</w:t>
            </w:r>
          </w:p>
        </w:tc>
        <w:tc>
          <w:tcPr>
            <w:tcW w:w="1461" w:type="dxa"/>
            <w:tcBorders>
              <w:top w:val="nil"/>
              <w:left w:val="nil"/>
              <w:bottom w:val="single" w:sz="8" w:space="0" w:color="auto"/>
              <w:right w:val="single" w:sz="8" w:space="0" w:color="auto"/>
            </w:tcBorders>
            <w:vAlign w:val="center"/>
            <w:hideMark/>
          </w:tcPr>
          <w:p w14:paraId="07143CFF"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Q620070</w:t>
            </w:r>
          </w:p>
        </w:tc>
        <w:tc>
          <w:tcPr>
            <w:tcW w:w="870" w:type="dxa"/>
            <w:tcBorders>
              <w:top w:val="nil"/>
              <w:left w:val="nil"/>
              <w:bottom w:val="single" w:sz="8" w:space="0" w:color="auto"/>
              <w:right w:val="single" w:sz="8" w:space="0" w:color="auto"/>
            </w:tcBorders>
            <w:vAlign w:val="center"/>
            <w:hideMark/>
          </w:tcPr>
          <w:p w14:paraId="2E74B3F1"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n13</w:t>
            </w:r>
          </w:p>
        </w:tc>
        <w:tc>
          <w:tcPr>
            <w:tcW w:w="1981" w:type="dxa"/>
            <w:tcBorders>
              <w:top w:val="nil"/>
              <w:left w:val="nil"/>
              <w:bottom w:val="single" w:sz="8" w:space="0" w:color="auto"/>
              <w:right w:val="single" w:sz="8" w:space="0" w:color="auto"/>
            </w:tcBorders>
            <w:vAlign w:val="center"/>
            <w:hideMark/>
          </w:tcPr>
          <w:p w14:paraId="4E27EBF5"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Phường Thanh Hòa</w:t>
            </w:r>
          </w:p>
        </w:tc>
        <w:tc>
          <w:tcPr>
            <w:tcW w:w="1040" w:type="dxa"/>
            <w:tcBorders>
              <w:top w:val="nil"/>
              <w:left w:val="nil"/>
              <w:bottom w:val="single" w:sz="8" w:space="0" w:color="auto"/>
              <w:right w:val="single" w:sz="8" w:space="0" w:color="auto"/>
            </w:tcBorders>
            <w:vAlign w:val="center"/>
            <w:hideMark/>
          </w:tcPr>
          <w:p w14:paraId="6C93F3D0"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-20,28</w:t>
            </w:r>
          </w:p>
        </w:tc>
        <w:tc>
          <w:tcPr>
            <w:tcW w:w="1040" w:type="dxa"/>
            <w:tcBorders>
              <w:top w:val="nil"/>
              <w:left w:val="nil"/>
              <w:bottom w:val="single" w:sz="8" w:space="0" w:color="auto"/>
              <w:right w:val="single" w:sz="8" w:space="0" w:color="auto"/>
            </w:tcBorders>
            <w:vAlign w:val="center"/>
            <w:hideMark/>
          </w:tcPr>
          <w:p w14:paraId="02FD5C4A"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4CCA41BF"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57,95</w:t>
            </w:r>
          </w:p>
        </w:tc>
      </w:tr>
      <w:tr w:rsidR="00C01615" w:rsidRPr="00C01615" w14:paraId="25AF9775" w14:textId="77777777" w:rsidTr="003504EA">
        <w:trPr>
          <w:trHeight w:val="57"/>
          <w:jc w:val="center"/>
        </w:trPr>
        <w:tc>
          <w:tcPr>
            <w:tcW w:w="748" w:type="dxa"/>
            <w:tcBorders>
              <w:top w:val="nil"/>
              <w:left w:val="single" w:sz="8" w:space="0" w:color="auto"/>
              <w:bottom w:val="single" w:sz="8" w:space="0" w:color="auto"/>
              <w:right w:val="single" w:sz="8" w:space="0" w:color="auto"/>
            </w:tcBorders>
            <w:vAlign w:val="center"/>
            <w:hideMark/>
          </w:tcPr>
          <w:p w14:paraId="3F2E1D7E"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6</w:t>
            </w:r>
          </w:p>
        </w:tc>
        <w:tc>
          <w:tcPr>
            <w:tcW w:w="1461" w:type="dxa"/>
            <w:tcBorders>
              <w:top w:val="nil"/>
              <w:left w:val="nil"/>
              <w:bottom w:val="single" w:sz="8" w:space="0" w:color="auto"/>
              <w:right w:val="single" w:sz="8" w:space="0" w:color="auto"/>
            </w:tcBorders>
            <w:vAlign w:val="center"/>
            <w:hideMark/>
          </w:tcPr>
          <w:p w14:paraId="672E4283"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Q602070</w:t>
            </w:r>
          </w:p>
        </w:tc>
        <w:tc>
          <w:tcPr>
            <w:tcW w:w="870" w:type="dxa"/>
            <w:tcBorders>
              <w:top w:val="nil"/>
              <w:left w:val="nil"/>
              <w:bottom w:val="single" w:sz="8" w:space="0" w:color="auto"/>
              <w:right w:val="single" w:sz="8" w:space="0" w:color="auto"/>
            </w:tcBorders>
            <w:vAlign w:val="center"/>
            <w:hideMark/>
          </w:tcPr>
          <w:p w14:paraId="74BA9053"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n13</w:t>
            </w:r>
          </w:p>
        </w:tc>
        <w:tc>
          <w:tcPr>
            <w:tcW w:w="1981" w:type="dxa"/>
            <w:tcBorders>
              <w:top w:val="nil"/>
              <w:left w:val="nil"/>
              <w:bottom w:val="single" w:sz="8" w:space="0" w:color="auto"/>
              <w:right w:val="single" w:sz="8" w:space="0" w:color="auto"/>
            </w:tcBorders>
            <w:vAlign w:val="center"/>
            <w:hideMark/>
          </w:tcPr>
          <w:p w14:paraId="343FC035"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xã Hậu Mỹ</w:t>
            </w:r>
          </w:p>
        </w:tc>
        <w:tc>
          <w:tcPr>
            <w:tcW w:w="1040" w:type="dxa"/>
            <w:tcBorders>
              <w:top w:val="nil"/>
              <w:left w:val="nil"/>
              <w:bottom w:val="single" w:sz="8" w:space="0" w:color="auto"/>
              <w:right w:val="single" w:sz="8" w:space="0" w:color="auto"/>
            </w:tcBorders>
            <w:vAlign w:val="center"/>
            <w:hideMark/>
          </w:tcPr>
          <w:p w14:paraId="0CBD7511"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-18,27</w:t>
            </w:r>
          </w:p>
        </w:tc>
        <w:tc>
          <w:tcPr>
            <w:tcW w:w="1040" w:type="dxa"/>
            <w:tcBorders>
              <w:top w:val="nil"/>
              <w:left w:val="nil"/>
              <w:bottom w:val="single" w:sz="8" w:space="0" w:color="auto"/>
              <w:right w:val="single" w:sz="8" w:space="0" w:color="auto"/>
            </w:tcBorders>
            <w:vAlign w:val="center"/>
            <w:hideMark/>
          </w:tcPr>
          <w:p w14:paraId="5B40CF69"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6061DEDC"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52,19</w:t>
            </w:r>
          </w:p>
        </w:tc>
      </w:tr>
      <w:tr w:rsidR="00C01615" w:rsidRPr="00C01615" w14:paraId="3654F2F3" w14:textId="77777777" w:rsidTr="003504EA">
        <w:trPr>
          <w:trHeight w:val="57"/>
          <w:jc w:val="center"/>
        </w:trPr>
        <w:tc>
          <w:tcPr>
            <w:tcW w:w="748" w:type="dxa"/>
            <w:tcBorders>
              <w:top w:val="nil"/>
              <w:left w:val="single" w:sz="8" w:space="0" w:color="auto"/>
              <w:bottom w:val="single" w:sz="8" w:space="0" w:color="auto"/>
              <w:right w:val="single" w:sz="8" w:space="0" w:color="auto"/>
            </w:tcBorders>
            <w:vAlign w:val="center"/>
            <w:hideMark/>
          </w:tcPr>
          <w:p w14:paraId="5C522ECE"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7</w:t>
            </w:r>
          </w:p>
        </w:tc>
        <w:tc>
          <w:tcPr>
            <w:tcW w:w="1461" w:type="dxa"/>
            <w:tcBorders>
              <w:top w:val="nil"/>
              <w:left w:val="nil"/>
              <w:bottom w:val="single" w:sz="8" w:space="0" w:color="auto"/>
              <w:right w:val="single" w:sz="8" w:space="0" w:color="auto"/>
            </w:tcBorders>
            <w:vAlign w:val="center"/>
            <w:hideMark/>
          </w:tcPr>
          <w:p w14:paraId="57DA83BB"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Q603070</w:t>
            </w:r>
          </w:p>
        </w:tc>
        <w:tc>
          <w:tcPr>
            <w:tcW w:w="870" w:type="dxa"/>
            <w:tcBorders>
              <w:top w:val="nil"/>
              <w:left w:val="nil"/>
              <w:bottom w:val="single" w:sz="8" w:space="0" w:color="auto"/>
              <w:right w:val="single" w:sz="8" w:space="0" w:color="auto"/>
            </w:tcBorders>
            <w:vAlign w:val="center"/>
            <w:hideMark/>
          </w:tcPr>
          <w:p w14:paraId="74FC702D"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n13</w:t>
            </w:r>
          </w:p>
        </w:tc>
        <w:tc>
          <w:tcPr>
            <w:tcW w:w="1981" w:type="dxa"/>
            <w:tcBorders>
              <w:top w:val="nil"/>
              <w:left w:val="nil"/>
              <w:bottom w:val="single" w:sz="8" w:space="0" w:color="auto"/>
              <w:right w:val="single" w:sz="8" w:space="0" w:color="auto"/>
            </w:tcBorders>
            <w:vAlign w:val="center"/>
            <w:hideMark/>
          </w:tcPr>
          <w:p w14:paraId="136866FC"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xã Tân Phước 3</w:t>
            </w:r>
          </w:p>
        </w:tc>
        <w:tc>
          <w:tcPr>
            <w:tcW w:w="1040" w:type="dxa"/>
            <w:tcBorders>
              <w:top w:val="nil"/>
              <w:left w:val="nil"/>
              <w:bottom w:val="single" w:sz="8" w:space="0" w:color="auto"/>
              <w:right w:val="single" w:sz="8" w:space="0" w:color="auto"/>
            </w:tcBorders>
            <w:vAlign w:val="center"/>
            <w:hideMark/>
          </w:tcPr>
          <w:p w14:paraId="2743961C"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-21,93</w:t>
            </w:r>
          </w:p>
        </w:tc>
        <w:tc>
          <w:tcPr>
            <w:tcW w:w="1040" w:type="dxa"/>
            <w:tcBorders>
              <w:top w:val="nil"/>
              <w:left w:val="nil"/>
              <w:bottom w:val="single" w:sz="8" w:space="0" w:color="auto"/>
              <w:right w:val="single" w:sz="8" w:space="0" w:color="auto"/>
            </w:tcBorders>
            <w:vAlign w:val="center"/>
            <w:hideMark/>
          </w:tcPr>
          <w:p w14:paraId="66E26B5D"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-35</w:t>
            </w:r>
          </w:p>
        </w:tc>
        <w:tc>
          <w:tcPr>
            <w:tcW w:w="1000" w:type="dxa"/>
            <w:tcBorders>
              <w:top w:val="nil"/>
              <w:left w:val="nil"/>
              <w:bottom w:val="single" w:sz="8" w:space="0" w:color="auto"/>
              <w:right w:val="single" w:sz="8" w:space="0" w:color="auto"/>
            </w:tcBorders>
            <w:vAlign w:val="center"/>
            <w:hideMark/>
          </w:tcPr>
          <w:p w14:paraId="173DBBA9" w14:textId="77777777" w:rsidR="00C01615" w:rsidRPr="00C01615" w:rsidRDefault="00C01615" w:rsidP="003504EA">
            <w:pPr>
              <w:spacing w:line="276" w:lineRule="auto"/>
              <w:jc w:val="center"/>
              <w:rPr>
                <w:rFonts w:cs="Times New Roman"/>
                <w:color w:val="000000"/>
                <w:sz w:val="24"/>
                <w:szCs w:val="24"/>
              </w:rPr>
            </w:pPr>
            <w:r w:rsidRPr="00C01615">
              <w:rPr>
                <w:rFonts w:cs="Times New Roman"/>
                <w:color w:val="000000"/>
                <w:sz w:val="24"/>
                <w:szCs w:val="24"/>
              </w:rPr>
              <w:t>62,66</w:t>
            </w:r>
          </w:p>
        </w:tc>
      </w:tr>
    </w:tbl>
    <w:p w14:paraId="2E5CC977" w14:textId="77777777" w:rsidR="00781806" w:rsidRPr="00AF0517" w:rsidRDefault="00781806" w:rsidP="00781806">
      <w:pPr>
        <w:keepNext/>
        <w:spacing w:line="312" w:lineRule="auto"/>
        <w:ind w:firstLine="720"/>
        <w:jc w:val="both"/>
        <w:rPr>
          <w:szCs w:val="26"/>
        </w:rPr>
      </w:pPr>
      <w:r>
        <w:rPr>
          <w:szCs w:val="26"/>
        </w:rPr>
        <w:fldChar w:fldCharType="end"/>
      </w:r>
    </w:p>
    <w:p w14:paraId="38A9A995" w14:textId="77777777" w:rsidR="0082732C" w:rsidRPr="00AF0517" w:rsidRDefault="0082732C" w:rsidP="001E01D5">
      <w:pPr>
        <w:pStyle w:val="Heading1"/>
      </w:pPr>
      <w:bookmarkStart w:id="44" w:name="_Toc220422600"/>
      <w:r w:rsidRPr="00AF0517">
        <w:t>ĐỀ XUẤT, KIẾN NGHỊ</w:t>
      </w:r>
      <w:bookmarkEnd w:id="44"/>
    </w:p>
    <w:p w14:paraId="5FDB7A51" w14:textId="77777777" w:rsidR="00546330" w:rsidRDefault="00BE2559" w:rsidP="00546330">
      <w:pPr>
        <w:pStyle w:val="Nidung"/>
        <w:rPr>
          <w:color w:val="000000"/>
          <w:sz w:val="24"/>
          <w:szCs w:val="24"/>
        </w:rPr>
      </w:pPr>
      <w:r>
        <w:rPr>
          <w:szCs w:val="26"/>
        </w:rPr>
        <w:fldChar w:fldCharType="begin"/>
      </w:r>
      <w:r>
        <w:rPr>
          <w:szCs w:val="26"/>
        </w:rPr>
        <w:instrText xml:space="preserve"> LINK </w:instrText>
      </w:r>
      <w:r w:rsidR="00C01615">
        <w:rPr>
          <w:szCs w:val="26"/>
        </w:rPr>
        <w:instrText xml:space="preserve">Excel.Sheet.12 "C:\\Users\\Admin\\Dropbox\\NIENGIAM\\du bao thang\\Tong hop cong trinh NB.xlsx" CTCanhBao!R9C45 </w:instrText>
      </w:r>
      <w:r>
        <w:rPr>
          <w:szCs w:val="26"/>
        </w:rPr>
        <w:instrText xml:space="preserve">\a \t \u </w:instrText>
      </w:r>
      <w:r>
        <w:rPr>
          <w:szCs w:val="26"/>
        </w:rPr>
        <w:fldChar w:fldCharType="separate"/>
      </w:r>
      <w:r w:rsidR="00C01615">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 ngưỡng cho phép đặc biệt là tại các khu vực xã An Long, Phường An Bình, xã Long Định, Phường Thanh Hòa, xã Hậu Mỹ, xã Tân Phước 3.</w:t>
      </w:r>
      <w:r>
        <w:rPr>
          <w:szCs w:val="26"/>
        </w:rPr>
        <w:fldChar w:fldCharType="end"/>
      </w:r>
    </w:p>
    <w:p w14:paraId="01F05051" w14:textId="77777777" w:rsidR="0082732C" w:rsidRDefault="000F3F52" w:rsidP="00546330">
      <w:pPr>
        <w:pStyle w:val="Nidung"/>
        <w:rPr>
          <w:szCs w:val="26"/>
        </w:rPr>
      </w:pPr>
      <w:r>
        <w:rPr>
          <w:color w:val="000000"/>
          <w:szCs w:val="26"/>
        </w:rPr>
        <w:fldChar w:fldCharType="begin"/>
      </w:r>
      <w:r>
        <w:rPr>
          <w:color w:val="000000"/>
          <w:szCs w:val="26"/>
        </w:rPr>
        <w:instrText xml:space="preserve"> LINK </w:instrText>
      </w:r>
      <w:r w:rsidR="00C01615">
        <w:rPr>
          <w:color w:val="000000"/>
          <w:szCs w:val="26"/>
        </w:rPr>
        <w:instrText xml:space="preserve">Excel.Sheet.12 "C:\\Users\\Admin\\Dropbox\\NIENGIAM\\du bao thang\\Tong hop cong trinh NB.xlsx" CTCanhBao!R9C44 </w:instrText>
      </w:r>
      <w:r>
        <w:rPr>
          <w:color w:val="000000"/>
          <w:szCs w:val="26"/>
        </w:rPr>
        <w:instrText xml:space="preserve">\a \t \u </w:instrText>
      </w:r>
      <w:r>
        <w:rPr>
          <w:color w:val="000000"/>
          <w:szCs w:val="26"/>
        </w:rPr>
        <w:fldChar w:fldCharType="separate"/>
      </w:r>
      <w:r w:rsidR="00C01615">
        <w:t>Trong tỉnh hiện tại có 7 công trình có độ sâu mực nước vượt quá 50% ngưỡng giới hạn cho phép (GHCP).</w:t>
      </w:r>
      <w:r>
        <w:rPr>
          <w:color w:val="000000"/>
          <w:szCs w:val="26"/>
        </w:rPr>
        <w:fldChar w:fldCharType="end"/>
      </w:r>
    </w:p>
    <w:p w14:paraId="7B45F390" w14:textId="77777777" w:rsidR="003B051C" w:rsidRDefault="003B051C" w:rsidP="003B051C">
      <w:pPr>
        <w:pStyle w:val="Nidung"/>
        <w:rPr>
          <w:szCs w:val="26"/>
        </w:rPr>
      </w:pPr>
      <w:r w:rsidRPr="00E853E0">
        <w:rPr>
          <w:szCs w:val="26"/>
        </w:rPr>
        <w:t>Nhìn chung</w:t>
      </w:r>
      <w:r>
        <w:rPr>
          <w:szCs w:val="26"/>
        </w:rPr>
        <w:t xml:space="preserve"> chất lượng nước</w:t>
      </w:r>
      <w:r w:rsidRPr="00E853E0">
        <w:rPr>
          <w:szCs w:val="26"/>
        </w:rPr>
        <w:t xml:space="preserve"> tại các tầng chứa nước trên </w:t>
      </w:r>
      <w:r>
        <w:rPr>
          <w:szCs w:val="26"/>
        </w:rPr>
        <w:t>địa bàn tỉnh</w:t>
      </w:r>
      <w:r w:rsidRPr="00E853E0">
        <w:rPr>
          <w:szCs w:val="26"/>
        </w:rPr>
        <w:t xml:space="preserve"> trong </w:t>
      </w:r>
      <w:r>
        <w:rPr>
          <w:szCs w:val="26"/>
        </w:rPr>
        <w:t>mùa khô năm 2026</w:t>
      </w:r>
      <w:r w:rsidRPr="00E853E0">
        <w:rPr>
          <w:szCs w:val="26"/>
        </w:rPr>
        <w:t xml:space="preserve"> đa số tốt, tuy nhiên</w:t>
      </w:r>
      <w:r w:rsidRPr="002412F5">
        <w:rPr>
          <w:szCs w:val="26"/>
        </w:rPr>
        <w:t xml:space="preserve"> có một số công trình có hàm lượng</w:t>
      </w:r>
      <w:r>
        <w:rPr>
          <w:szCs w:val="26"/>
        </w:rPr>
        <w:t xml:space="preserve"> </w:t>
      </w:r>
      <w:r>
        <w:rPr>
          <w:color w:val="000000"/>
        </w:rPr>
        <w:t xml:space="preserve">Mn, </w:t>
      </w:r>
      <w:r>
        <w:rPr>
          <w:szCs w:val="26"/>
          <w:lang w:eastAsia="x-none"/>
        </w:rPr>
        <w:t>NH</w:t>
      </w:r>
      <w:r w:rsidRPr="002E25EB">
        <w:rPr>
          <w:szCs w:val="26"/>
          <w:vertAlign w:val="subscript"/>
          <w:lang w:eastAsia="x-none"/>
        </w:rPr>
        <w:t>4</w:t>
      </w:r>
      <w:r w:rsidRPr="002E25EB">
        <w:rPr>
          <w:szCs w:val="26"/>
          <w:vertAlign w:val="superscript"/>
          <w:lang w:eastAsia="x-none"/>
        </w:rPr>
        <w:t>+</w:t>
      </w:r>
      <w:r>
        <w:t xml:space="preserve"> </w:t>
      </w:r>
      <w:r>
        <w:rPr>
          <w:szCs w:val="26"/>
        </w:rPr>
        <w:t>và TDS</w:t>
      </w:r>
      <w:r>
        <w:rPr>
          <w:color w:val="222222"/>
          <w:szCs w:val="26"/>
          <w:shd w:val="clear" w:color="auto" w:fill="FFFFFF"/>
          <w:vertAlign w:val="superscript"/>
          <w:lang w:val="vi-VN"/>
        </w:rPr>
        <w:t xml:space="preserve"> </w:t>
      </w:r>
      <w:r w:rsidRPr="002412F5">
        <w:rPr>
          <w:szCs w:val="26"/>
        </w:rPr>
        <w:t xml:space="preserve">vượt GTGH so với </w:t>
      </w:r>
      <w:bookmarkStart w:id="45" w:name="_Hlk113974727"/>
      <w:r w:rsidRPr="002412F5">
        <w:rPr>
          <w:color w:val="000000"/>
          <w:szCs w:val="26"/>
        </w:rPr>
        <w:t>QCVN</w:t>
      </w:r>
      <w:r>
        <w:rPr>
          <w:color w:val="000000"/>
          <w:szCs w:val="26"/>
        </w:rPr>
        <w:t xml:space="preserve"> </w:t>
      </w:r>
      <w:r w:rsidRPr="002412F5">
        <w:rPr>
          <w:color w:val="000000"/>
          <w:szCs w:val="26"/>
        </w:rPr>
        <w:t>09:</w:t>
      </w:r>
      <w:r>
        <w:rPr>
          <w:color w:val="000000"/>
          <w:szCs w:val="26"/>
        </w:rPr>
        <w:t>2023</w:t>
      </w:r>
      <w:r w:rsidRPr="002412F5">
        <w:rPr>
          <w:color w:val="000000"/>
          <w:szCs w:val="26"/>
        </w:rPr>
        <w:t>/BTNMT</w:t>
      </w:r>
      <w:bookmarkEnd w:id="45"/>
      <w:r>
        <w:rPr>
          <w:szCs w:val="26"/>
        </w:rPr>
        <w:t>.</w:t>
      </w:r>
    </w:p>
    <w:p w14:paraId="459DC7BC" w14:textId="77777777" w:rsidR="003B051C" w:rsidRDefault="003B051C" w:rsidP="003B051C">
      <w:pPr>
        <w:spacing w:line="312" w:lineRule="auto"/>
        <w:ind w:firstLine="720"/>
        <w:jc w:val="both"/>
        <w:rPr>
          <w:noProof/>
        </w:rPr>
      </w:pPr>
      <w:r w:rsidRPr="006C7F66">
        <w:rPr>
          <w:noProof/>
        </w:rPr>
        <w:t>Một số khu vực đáng chú ý gồm:</w:t>
      </w:r>
    </w:p>
    <w:p w14:paraId="510461C5" w14:textId="77777777" w:rsidR="003B051C" w:rsidRPr="006C7F66" w:rsidRDefault="003B051C" w:rsidP="003B051C">
      <w:pPr>
        <w:spacing w:line="312" w:lineRule="auto"/>
        <w:ind w:firstLine="720"/>
        <w:jc w:val="both"/>
        <w:rPr>
          <w:noProof/>
        </w:rPr>
      </w:pPr>
      <w:r>
        <w:rPr>
          <w:noProof/>
        </w:rPr>
        <w:t xml:space="preserve">• </w:t>
      </w:r>
      <w:r w:rsidRPr="006C7F66">
        <w:rPr>
          <w:noProof/>
        </w:rPr>
        <w:t xml:space="preserve">Tầng </w:t>
      </w:r>
      <w:r>
        <w:rPr>
          <w:noProof/>
        </w:rPr>
        <w:t>qh</w:t>
      </w:r>
      <w:r w:rsidRPr="006C7F66">
        <w:rPr>
          <w:noProof/>
        </w:rPr>
        <w:t xml:space="preserve"> (</w:t>
      </w:r>
      <w:r>
        <w:rPr>
          <w:noProof/>
        </w:rPr>
        <w:t>Holocene</w:t>
      </w:r>
      <w:r w:rsidRPr="006C7F66">
        <w:rPr>
          <w:noProof/>
        </w:rPr>
        <w:t>)</w:t>
      </w:r>
      <w:r>
        <w:rPr>
          <w:noProof/>
        </w:rPr>
        <w:t xml:space="preserve">: </w:t>
      </w:r>
      <w:r>
        <w:rPr>
          <w:noProof/>
          <w:szCs w:val="26"/>
          <w:lang w:eastAsia="x-none"/>
        </w:rPr>
        <w:t xml:space="preserve">TDS </w:t>
      </w:r>
      <w:r>
        <w:rPr>
          <w:szCs w:val="26"/>
          <w:lang w:eastAsia="x-none"/>
        </w:rPr>
        <w:t>vượt</w:t>
      </w:r>
      <w:r w:rsidRPr="00247016">
        <w:rPr>
          <w:szCs w:val="26"/>
          <w:lang w:eastAsia="x-none"/>
        </w:rPr>
        <w:t xml:space="preserve"> tại </w:t>
      </w:r>
      <w:r w:rsidRPr="00247016">
        <w:rPr>
          <w:szCs w:val="26"/>
        </w:rPr>
        <w:t>công trình</w:t>
      </w:r>
      <w:r>
        <w:rPr>
          <w:szCs w:val="26"/>
        </w:rPr>
        <w:t xml:space="preserve"> </w:t>
      </w:r>
      <w:r w:rsidRPr="00D34B81">
        <w:rPr>
          <w:szCs w:val="26"/>
        </w:rPr>
        <w:t>Q</w:t>
      </w:r>
      <w:r>
        <w:rPr>
          <w:szCs w:val="26"/>
        </w:rPr>
        <w:t>602010 (</w:t>
      </w:r>
      <w:r w:rsidRPr="00D34B81">
        <w:rPr>
          <w:szCs w:val="26"/>
        </w:rPr>
        <w:t xml:space="preserve">xã </w:t>
      </w:r>
      <w:r>
        <w:rPr>
          <w:szCs w:val="26"/>
        </w:rPr>
        <w:t>Hậu Mỹ), NH</w:t>
      </w:r>
      <w:r w:rsidRPr="00DA1D19">
        <w:rPr>
          <w:szCs w:val="26"/>
          <w:vertAlign w:val="subscript"/>
        </w:rPr>
        <w:t>4</w:t>
      </w:r>
      <w:r w:rsidRPr="00DA1D19">
        <w:rPr>
          <w:szCs w:val="26"/>
          <w:vertAlign w:val="superscript"/>
        </w:rPr>
        <w:t>+</w:t>
      </w:r>
      <w:r>
        <w:rPr>
          <w:szCs w:val="26"/>
        </w:rPr>
        <w:t xml:space="preserve"> và chỉ số Permanganat vượt lớn nhất tại công trình Q031010 (xã An Long) và chỉ tiêu </w:t>
      </w:r>
      <w:r w:rsidRPr="00247016">
        <w:rPr>
          <w:szCs w:val="26"/>
          <w:lang w:eastAsia="x-none"/>
        </w:rPr>
        <w:t>Mn</w:t>
      </w:r>
      <w:r w:rsidRPr="002412F5">
        <w:rPr>
          <w:noProof/>
          <w:szCs w:val="26"/>
          <w:lang w:eastAsia="x-none"/>
        </w:rPr>
        <w:t xml:space="preserve"> </w:t>
      </w:r>
      <w:r>
        <w:rPr>
          <w:szCs w:val="26"/>
          <w:lang w:eastAsia="x-none"/>
        </w:rPr>
        <w:t>vượt</w:t>
      </w:r>
      <w:r w:rsidRPr="00247016">
        <w:rPr>
          <w:szCs w:val="26"/>
          <w:lang w:eastAsia="x-none"/>
        </w:rPr>
        <w:t xml:space="preserve"> lớn nhất tại </w:t>
      </w:r>
      <w:r w:rsidRPr="00247016">
        <w:rPr>
          <w:szCs w:val="26"/>
        </w:rPr>
        <w:t>công trình</w:t>
      </w:r>
      <w:r w:rsidRPr="002412F5">
        <w:rPr>
          <w:noProof/>
          <w:szCs w:val="26"/>
          <w:lang w:eastAsia="x-none"/>
        </w:rPr>
        <w:t xml:space="preserve"> </w:t>
      </w:r>
      <w:r w:rsidRPr="00E667A5">
        <w:rPr>
          <w:szCs w:val="26"/>
        </w:rPr>
        <w:t>Q</w:t>
      </w:r>
      <w:r>
        <w:rPr>
          <w:szCs w:val="26"/>
        </w:rPr>
        <w:t>206010M1</w:t>
      </w:r>
      <w:r w:rsidRPr="00E667A5">
        <w:rPr>
          <w:szCs w:val="26"/>
        </w:rPr>
        <w:t xml:space="preserve"> (xã </w:t>
      </w:r>
      <w:r>
        <w:rPr>
          <w:szCs w:val="26"/>
        </w:rPr>
        <w:t>Hòa Long</w:t>
      </w:r>
      <w:r w:rsidRPr="00E667A5">
        <w:rPr>
          <w:noProof/>
          <w:szCs w:val="26"/>
          <w:lang w:eastAsia="x-none"/>
        </w:rPr>
        <w:t>)</w:t>
      </w:r>
      <w:r>
        <w:rPr>
          <w:noProof/>
          <w:szCs w:val="26"/>
          <w:lang w:eastAsia="x-none"/>
        </w:rPr>
        <w:t>.</w:t>
      </w:r>
    </w:p>
    <w:p w14:paraId="3027A0AD" w14:textId="77777777" w:rsidR="003B051C" w:rsidRPr="002C1E11" w:rsidRDefault="003B051C" w:rsidP="003B051C">
      <w:pPr>
        <w:spacing w:line="312" w:lineRule="auto"/>
        <w:ind w:firstLine="720"/>
        <w:jc w:val="both"/>
      </w:pPr>
      <w:r>
        <w:rPr>
          <w:noProof/>
        </w:rPr>
        <w:t xml:space="preserve">• </w:t>
      </w:r>
      <w:r w:rsidRPr="006C7F66">
        <w:rPr>
          <w:noProof/>
        </w:rPr>
        <w:t xml:space="preserve">Tầng </w:t>
      </w:r>
      <w:r>
        <w:rPr>
          <w:noProof/>
        </w:rPr>
        <w:t>qp</w:t>
      </w:r>
      <w:r w:rsidRPr="002A2384">
        <w:rPr>
          <w:noProof/>
          <w:vertAlign w:val="subscript"/>
        </w:rPr>
        <w:t>3</w:t>
      </w:r>
      <w:r w:rsidRPr="006C7F66">
        <w:rPr>
          <w:noProof/>
        </w:rPr>
        <w:t xml:space="preserve"> (Pleistocen trên): </w:t>
      </w:r>
      <w:r>
        <w:rPr>
          <w:noProof/>
          <w:szCs w:val="26"/>
          <w:lang w:eastAsia="x-none"/>
        </w:rPr>
        <w:t xml:space="preserve">TDS </w:t>
      </w:r>
      <w:r>
        <w:rPr>
          <w:szCs w:val="26"/>
          <w:lang w:eastAsia="x-none"/>
        </w:rPr>
        <w:t>vượt</w:t>
      </w:r>
      <w:r w:rsidRPr="00247016">
        <w:rPr>
          <w:szCs w:val="26"/>
          <w:lang w:eastAsia="x-none"/>
        </w:rPr>
        <w:t xml:space="preserve"> tại </w:t>
      </w:r>
      <w:r w:rsidRPr="00247016">
        <w:rPr>
          <w:szCs w:val="26"/>
        </w:rPr>
        <w:t>công trình</w:t>
      </w:r>
      <w:r>
        <w:rPr>
          <w:szCs w:val="26"/>
        </w:rPr>
        <w:t xml:space="preserve"> </w:t>
      </w:r>
      <w:r w:rsidRPr="00D34B81">
        <w:rPr>
          <w:szCs w:val="26"/>
        </w:rPr>
        <w:t>Q031020</w:t>
      </w:r>
      <w:r>
        <w:rPr>
          <w:szCs w:val="26"/>
        </w:rPr>
        <w:t xml:space="preserve"> (</w:t>
      </w:r>
      <w:r w:rsidRPr="00D34B81">
        <w:rPr>
          <w:szCs w:val="26"/>
        </w:rPr>
        <w:t xml:space="preserve">xã </w:t>
      </w:r>
      <w:r>
        <w:rPr>
          <w:szCs w:val="26"/>
        </w:rPr>
        <w:t xml:space="preserve">Hậu Mỹ) và chỉ tiêu </w:t>
      </w:r>
      <w:r w:rsidRPr="00247016">
        <w:rPr>
          <w:szCs w:val="26"/>
          <w:lang w:eastAsia="x-none"/>
        </w:rPr>
        <w:t>Mn</w:t>
      </w:r>
      <w:r w:rsidRPr="002412F5">
        <w:rPr>
          <w:noProof/>
          <w:szCs w:val="26"/>
          <w:lang w:eastAsia="x-none"/>
        </w:rPr>
        <w:t xml:space="preserve"> </w:t>
      </w:r>
      <w:r>
        <w:rPr>
          <w:szCs w:val="26"/>
          <w:lang w:eastAsia="x-none"/>
        </w:rPr>
        <w:t>vượt</w:t>
      </w:r>
      <w:r w:rsidRPr="00247016">
        <w:rPr>
          <w:szCs w:val="26"/>
          <w:lang w:eastAsia="x-none"/>
        </w:rPr>
        <w:t xml:space="preserve"> lớn nhất tại </w:t>
      </w:r>
      <w:r w:rsidRPr="00247016">
        <w:rPr>
          <w:szCs w:val="26"/>
        </w:rPr>
        <w:t>công trình</w:t>
      </w:r>
      <w:r w:rsidRPr="002412F5">
        <w:rPr>
          <w:noProof/>
          <w:szCs w:val="26"/>
          <w:lang w:eastAsia="x-none"/>
        </w:rPr>
        <w:t xml:space="preserve"> </w:t>
      </w:r>
      <w:r w:rsidRPr="00E667A5">
        <w:rPr>
          <w:szCs w:val="26"/>
        </w:rPr>
        <w:t>Q606020 (xã Mỹ Thọ</w:t>
      </w:r>
      <w:r w:rsidRPr="00E667A5">
        <w:rPr>
          <w:noProof/>
          <w:szCs w:val="26"/>
          <w:lang w:eastAsia="x-none"/>
        </w:rPr>
        <w:t>)</w:t>
      </w:r>
      <w:r>
        <w:rPr>
          <w:noProof/>
          <w:szCs w:val="26"/>
          <w:lang w:eastAsia="x-none"/>
        </w:rPr>
        <w:t>.</w:t>
      </w:r>
    </w:p>
    <w:p w14:paraId="7B4BEC14" w14:textId="77777777" w:rsidR="003B051C" w:rsidRPr="00BB425A" w:rsidRDefault="003B051C" w:rsidP="003B051C">
      <w:pPr>
        <w:spacing w:line="312" w:lineRule="auto"/>
        <w:ind w:firstLine="720"/>
        <w:jc w:val="both"/>
        <w:rPr>
          <w:noProof/>
          <w:szCs w:val="26"/>
          <w:lang w:eastAsia="x-none"/>
        </w:rPr>
      </w:pPr>
      <w:r>
        <w:rPr>
          <w:noProof/>
        </w:rPr>
        <w:t xml:space="preserve">• </w:t>
      </w:r>
      <w:r w:rsidRPr="006C7F66">
        <w:rPr>
          <w:noProof/>
        </w:rPr>
        <w:t xml:space="preserve">Tầng </w:t>
      </w:r>
      <w:r>
        <w:rPr>
          <w:noProof/>
        </w:rPr>
        <w:t>qp</w:t>
      </w:r>
      <w:r w:rsidRPr="002A2384">
        <w:rPr>
          <w:noProof/>
          <w:vertAlign w:val="subscript"/>
        </w:rPr>
        <w:t>2-3</w:t>
      </w:r>
      <w:r w:rsidRPr="006C7F66">
        <w:rPr>
          <w:noProof/>
        </w:rPr>
        <w:t xml:space="preserve"> (Pleistocen</w:t>
      </w:r>
      <w:r>
        <w:rPr>
          <w:noProof/>
        </w:rPr>
        <w:t xml:space="preserve"> giữa - trên): </w:t>
      </w:r>
      <w:r>
        <w:rPr>
          <w:iCs/>
          <w:noProof/>
          <w:szCs w:val="26"/>
        </w:rPr>
        <w:t>TDS, Độ cứng</w:t>
      </w:r>
      <w:r w:rsidRPr="002412F5">
        <w:rPr>
          <w:noProof/>
          <w:szCs w:val="26"/>
          <w:lang w:eastAsia="x-none"/>
        </w:rPr>
        <w:t xml:space="preserve"> vượt tại công trình</w:t>
      </w:r>
      <w:r w:rsidRPr="002412F5">
        <w:rPr>
          <w:szCs w:val="26"/>
        </w:rPr>
        <w:t xml:space="preserve"> </w:t>
      </w:r>
      <w:r w:rsidRPr="00D34B81">
        <w:rPr>
          <w:szCs w:val="26"/>
        </w:rPr>
        <w:t>Q</w:t>
      </w:r>
      <w:r>
        <w:rPr>
          <w:szCs w:val="26"/>
        </w:rPr>
        <w:t>615030</w:t>
      </w:r>
      <w:r w:rsidRPr="002412F5">
        <w:rPr>
          <w:szCs w:val="26"/>
        </w:rPr>
        <w:t xml:space="preserve"> (</w:t>
      </w:r>
      <w:r w:rsidRPr="00D34B81">
        <w:rPr>
          <w:szCs w:val="26"/>
        </w:rPr>
        <w:t xml:space="preserve">xã </w:t>
      </w:r>
      <w:r>
        <w:rPr>
          <w:szCs w:val="26"/>
        </w:rPr>
        <w:t xml:space="preserve">Phương Thịnh) và chỉ tiêu </w:t>
      </w:r>
      <w:r w:rsidRPr="00247016">
        <w:rPr>
          <w:szCs w:val="26"/>
          <w:lang w:eastAsia="x-none"/>
        </w:rPr>
        <w:t>Mn</w:t>
      </w:r>
      <w:r w:rsidRPr="002412F5">
        <w:rPr>
          <w:noProof/>
          <w:szCs w:val="26"/>
          <w:lang w:eastAsia="x-none"/>
        </w:rPr>
        <w:t xml:space="preserve"> vượt lớn nhất tại công trình</w:t>
      </w:r>
      <w:r w:rsidRPr="002412F5">
        <w:rPr>
          <w:szCs w:val="26"/>
        </w:rPr>
        <w:t xml:space="preserve"> </w:t>
      </w:r>
      <w:r w:rsidRPr="00C43743">
        <w:rPr>
          <w:szCs w:val="26"/>
        </w:rPr>
        <w:t>Q621030</w:t>
      </w:r>
      <w:r w:rsidRPr="002412F5">
        <w:rPr>
          <w:szCs w:val="26"/>
        </w:rPr>
        <w:t xml:space="preserve"> (</w:t>
      </w:r>
      <w:r w:rsidRPr="00C43743">
        <w:rPr>
          <w:szCs w:val="26"/>
        </w:rPr>
        <w:t>xã Long Định</w:t>
      </w:r>
      <w:r w:rsidRPr="002412F5">
        <w:rPr>
          <w:szCs w:val="26"/>
        </w:rPr>
        <w:t>)</w:t>
      </w:r>
      <w:r>
        <w:rPr>
          <w:szCs w:val="26"/>
        </w:rPr>
        <w:t>.</w:t>
      </w:r>
    </w:p>
    <w:p w14:paraId="2AACB64D" w14:textId="77777777" w:rsidR="003B051C" w:rsidRPr="00BB425A" w:rsidRDefault="003B051C" w:rsidP="003B051C">
      <w:pPr>
        <w:spacing w:line="312" w:lineRule="auto"/>
        <w:ind w:firstLine="720"/>
        <w:jc w:val="both"/>
        <w:rPr>
          <w:noProof/>
          <w:szCs w:val="26"/>
          <w:lang w:eastAsia="x-none"/>
        </w:rPr>
      </w:pPr>
      <w:r>
        <w:rPr>
          <w:noProof/>
        </w:rPr>
        <w:t xml:space="preserve">• </w:t>
      </w:r>
      <w:r w:rsidRPr="006C7F66">
        <w:rPr>
          <w:noProof/>
        </w:rPr>
        <w:t>Tầng qp</w:t>
      </w:r>
      <w:r w:rsidRPr="006C7F66">
        <w:rPr>
          <w:noProof/>
          <w:vertAlign w:val="subscript"/>
        </w:rPr>
        <w:t>1</w:t>
      </w:r>
      <w:r w:rsidRPr="006C7F66">
        <w:rPr>
          <w:noProof/>
        </w:rPr>
        <w:t xml:space="preserve"> (Pleistocen</w:t>
      </w:r>
      <w:r>
        <w:rPr>
          <w:noProof/>
        </w:rPr>
        <w:t xml:space="preserve"> dưới</w:t>
      </w:r>
      <w:r w:rsidRPr="006C7F66">
        <w:rPr>
          <w:noProof/>
        </w:rPr>
        <w:t xml:space="preserve">): </w:t>
      </w:r>
      <w:r>
        <w:t xml:space="preserve">TDS, Mn </w:t>
      </w:r>
      <w:r w:rsidRPr="009558BA">
        <w:rPr>
          <w:noProof/>
          <w:szCs w:val="26"/>
          <w:lang w:eastAsia="x-none"/>
        </w:rPr>
        <w:t>vượt lớn nhất tại công trình</w:t>
      </w:r>
      <w:r w:rsidRPr="002412F5">
        <w:rPr>
          <w:szCs w:val="26"/>
        </w:rPr>
        <w:t xml:space="preserve"> </w:t>
      </w:r>
      <w:r w:rsidRPr="00CB2EBD">
        <w:rPr>
          <w:szCs w:val="26"/>
        </w:rPr>
        <w:t>Q</w:t>
      </w:r>
      <w:r>
        <w:rPr>
          <w:szCs w:val="26"/>
        </w:rPr>
        <w:t xml:space="preserve">622040 (Phường Sơn Qui) và Coliform vượt cao nhất tại </w:t>
      </w:r>
      <w:r w:rsidRPr="002F0D54">
        <w:rPr>
          <w:szCs w:val="26"/>
        </w:rPr>
        <w:t>Q621040 (xã Long Định)</w:t>
      </w:r>
      <w:r>
        <w:rPr>
          <w:szCs w:val="26"/>
        </w:rPr>
        <w:t>.</w:t>
      </w:r>
    </w:p>
    <w:p w14:paraId="3EDA6557" w14:textId="77777777" w:rsidR="003B051C" w:rsidRPr="002C1E11" w:rsidRDefault="003B051C" w:rsidP="003B051C">
      <w:pPr>
        <w:spacing w:line="312" w:lineRule="auto"/>
        <w:ind w:firstLine="720"/>
        <w:jc w:val="both"/>
        <w:rPr>
          <w:lang w:val="vi-VN"/>
        </w:rPr>
      </w:pPr>
      <w:r>
        <w:rPr>
          <w:noProof/>
        </w:rPr>
        <w:t xml:space="preserve">• </w:t>
      </w:r>
      <w:r w:rsidRPr="006C7F66">
        <w:rPr>
          <w:noProof/>
        </w:rPr>
        <w:t xml:space="preserve">Tầng </w:t>
      </w:r>
      <w:r w:rsidRPr="002A2384">
        <w:t>n</w:t>
      </w:r>
      <w:r w:rsidRPr="002A2384">
        <w:rPr>
          <w:vertAlign w:val="subscript"/>
        </w:rPr>
        <w:t>2</w:t>
      </w:r>
      <w:r w:rsidRPr="002A2384">
        <w:rPr>
          <w:vertAlign w:val="superscript"/>
        </w:rPr>
        <w:t>2</w:t>
      </w:r>
      <w:r w:rsidRPr="006C7F66">
        <w:rPr>
          <w:noProof/>
        </w:rPr>
        <w:t xml:space="preserve"> (</w:t>
      </w:r>
      <w:r w:rsidRPr="002A2384">
        <w:t>Pliocene giữa</w:t>
      </w:r>
      <w:r w:rsidRPr="006C7F66">
        <w:rPr>
          <w:noProof/>
        </w:rPr>
        <w:t xml:space="preserve">): </w:t>
      </w:r>
      <w:r>
        <w:rPr>
          <w:noProof/>
          <w:szCs w:val="26"/>
          <w:lang w:eastAsia="x-none"/>
        </w:rPr>
        <w:t xml:space="preserve">TDS </w:t>
      </w:r>
      <w:r w:rsidRPr="009558BA">
        <w:rPr>
          <w:noProof/>
          <w:szCs w:val="26"/>
          <w:lang w:eastAsia="x-none"/>
        </w:rPr>
        <w:t>vượt lớn nhất tại công trình</w:t>
      </w:r>
      <w:r w:rsidRPr="002412F5">
        <w:rPr>
          <w:szCs w:val="26"/>
        </w:rPr>
        <w:t xml:space="preserve"> </w:t>
      </w:r>
      <w:r w:rsidRPr="00324021">
        <w:rPr>
          <w:szCs w:val="26"/>
        </w:rPr>
        <w:t>Q6</w:t>
      </w:r>
      <w:r>
        <w:rPr>
          <w:szCs w:val="26"/>
        </w:rPr>
        <w:t>06</w:t>
      </w:r>
      <w:r w:rsidRPr="00324021">
        <w:rPr>
          <w:szCs w:val="26"/>
        </w:rPr>
        <w:t>050</w:t>
      </w:r>
      <w:r w:rsidRPr="002412F5">
        <w:rPr>
          <w:szCs w:val="26"/>
        </w:rPr>
        <w:t xml:space="preserve"> </w:t>
      </w:r>
      <w:r>
        <w:rPr>
          <w:szCs w:val="26"/>
        </w:rPr>
        <w:t>(</w:t>
      </w:r>
      <w:r w:rsidRPr="00C43743">
        <w:rPr>
          <w:szCs w:val="26"/>
        </w:rPr>
        <w:t>xã Mỹ Thọ</w:t>
      </w:r>
      <w:r w:rsidRPr="002412F5">
        <w:rPr>
          <w:szCs w:val="26"/>
        </w:rPr>
        <w:t>)</w:t>
      </w:r>
      <w:r>
        <w:rPr>
          <w:szCs w:val="26"/>
        </w:rPr>
        <w:t xml:space="preserve"> và </w:t>
      </w:r>
      <w:r w:rsidRPr="009558BA">
        <w:rPr>
          <w:noProof/>
          <w:szCs w:val="26"/>
          <w:lang w:eastAsia="x-none"/>
        </w:rPr>
        <w:t>chỉ tiêu Mn vượt lớn nhất tại công trình</w:t>
      </w:r>
      <w:r w:rsidRPr="002412F5">
        <w:rPr>
          <w:szCs w:val="26"/>
        </w:rPr>
        <w:t xml:space="preserve"> Q614050 (</w:t>
      </w:r>
      <w:r>
        <w:rPr>
          <w:szCs w:val="26"/>
        </w:rPr>
        <w:t>Phường</w:t>
      </w:r>
      <w:r w:rsidRPr="002412F5">
        <w:rPr>
          <w:szCs w:val="26"/>
        </w:rPr>
        <w:t xml:space="preserve"> An Bình)</w:t>
      </w:r>
      <w:r>
        <w:rPr>
          <w:szCs w:val="26"/>
        </w:rPr>
        <w:t>.</w:t>
      </w:r>
    </w:p>
    <w:p w14:paraId="5B6E8B60" w14:textId="77777777" w:rsidR="003B051C" w:rsidRDefault="003B051C" w:rsidP="003B051C">
      <w:pPr>
        <w:spacing w:line="312" w:lineRule="auto"/>
        <w:ind w:firstLine="720"/>
        <w:jc w:val="both"/>
        <w:rPr>
          <w:noProof/>
          <w:szCs w:val="26"/>
          <w:lang w:eastAsia="x-none"/>
        </w:rPr>
      </w:pPr>
      <w:r>
        <w:rPr>
          <w:noProof/>
        </w:rPr>
        <w:lastRenderedPageBreak/>
        <w:t xml:space="preserve">• </w:t>
      </w:r>
      <w:r w:rsidRPr="006C7F66">
        <w:rPr>
          <w:noProof/>
        </w:rPr>
        <w:t xml:space="preserve">Tầng </w:t>
      </w:r>
      <w:r w:rsidRPr="002A2384">
        <w:t>n</w:t>
      </w:r>
      <w:r w:rsidRPr="002A2384">
        <w:rPr>
          <w:vertAlign w:val="subscript"/>
        </w:rPr>
        <w:t>2</w:t>
      </w:r>
      <w:r>
        <w:rPr>
          <w:vertAlign w:val="superscript"/>
        </w:rPr>
        <w:t>1</w:t>
      </w:r>
      <w:r w:rsidRPr="006C7F66">
        <w:rPr>
          <w:noProof/>
        </w:rPr>
        <w:t xml:space="preserve"> (</w:t>
      </w:r>
      <w:r w:rsidRPr="002A2384">
        <w:t xml:space="preserve">Pliocene </w:t>
      </w:r>
      <w:r>
        <w:t>dưới</w:t>
      </w:r>
      <w:r w:rsidRPr="006C7F66">
        <w:rPr>
          <w:noProof/>
        </w:rPr>
        <w:t xml:space="preserve">): </w:t>
      </w:r>
      <w:r>
        <w:t xml:space="preserve">TDS và Permanganat </w:t>
      </w:r>
      <w:r w:rsidRPr="002412F5">
        <w:rPr>
          <w:noProof/>
          <w:szCs w:val="26"/>
          <w:lang w:eastAsia="x-none"/>
        </w:rPr>
        <w:t xml:space="preserve">vượt tại công trình </w:t>
      </w:r>
      <w:r w:rsidRPr="00593392">
        <w:rPr>
          <w:szCs w:val="26"/>
        </w:rPr>
        <w:t>Q622060 (Phường Sơn Qui)</w:t>
      </w:r>
      <w:r>
        <w:rPr>
          <w:noProof/>
          <w:szCs w:val="26"/>
          <w:lang w:eastAsia="x-none"/>
        </w:rPr>
        <w:t xml:space="preserve"> và chỉ tiêu Mn vượt lớn nhất tại công trình </w:t>
      </w:r>
      <w:r w:rsidRPr="002412F5">
        <w:rPr>
          <w:szCs w:val="26"/>
        </w:rPr>
        <w:t>Q</w:t>
      </w:r>
      <w:r>
        <w:rPr>
          <w:szCs w:val="26"/>
        </w:rPr>
        <w:t>621060</w:t>
      </w:r>
      <w:r w:rsidRPr="002412F5">
        <w:rPr>
          <w:szCs w:val="26"/>
        </w:rPr>
        <w:t xml:space="preserve"> (</w:t>
      </w:r>
      <w:r>
        <w:rPr>
          <w:szCs w:val="26"/>
        </w:rPr>
        <w:t>xã Long Định</w:t>
      </w:r>
      <w:r w:rsidRPr="002412F5">
        <w:rPr>
          <w:noProof/>
          <w:szCs w:val="26"/>
          <w:lang w:eastAsia="x-none"/>
        </w:rPr>
        <w:t>)</w:t>
      </w:r>
      <w:r>
        <w:rPr>
          <w:noProof/>
          <w:szCs w:val="26"/>
          <w:lang w:eastAsia="x-none"/>
        </w:rPr>
        <w:t>.</w:t>
      </w:r>
    </w:p>
    <w:p w14:paraId="3AE5DABC" w14:textId="77777777" w:rsidR="00910E4B" w:rsidRDefault="003B051C" w:rsidP="003B051C">
      <w:pPr>
        <w:spacing w:line="312" w:lineRule="auto"/>
        <w:ind w:firstLine="720"/>
        <w:jc w:val="both"/>
        <w:rPr>
          <w:rFonts w:cs="Times New Roman"/>
          <w:b/>
          <w:bCs/>
          <w:szCs w:val="26"/>
          <w:lang w:val="vi-VN"/>
        </w:rPr>
      </w:pPr>
      <w:r>
        <w:rPr>
          <w:noProof/>
        </w:rPr>
        <w:t xml:space="preserve">• </w:t>
      </w:r>
      <w:r w:rsidRPr="006C7F66">
        <w:rPr>
          <w:noProof/>
        </w:rPr>
        <w:t xml:space="preserve">Tầng </w:t>
      </w:r>
      <w:r w:rsidRPr="002A2384">
        <w:t>n</w:t>
      </w:r>
      <w:r>
        <w:rPr>
          <w:vertAlign w:val="subscript"/>
        </w:rPr>
        <w:t>1</w:t>
      </w:r>
      <w:r>
        <w:rPr>
          <w:vertAlign w:val="superscript"/>
        </w:rPr>
        <w:t>3</w:t>
      </w:r>
      <w:r w:rsidRPr="006C7F66">
        <w:rPr>
          <w:noProof/>
        </w:rPr>
        <w:t xml:space="preserve"> (</w:t>
      </w:r>
      <w:r>
        <w:t>Miocene trên</w:t>
      </w:r>
      <w:r w:rsidRPr="006C7F66">
        <w:rPr>
          <w:noProof/>
        </w:rPr>
        <w:t xml:space="preserve">): </w:t>
      </w:r>
      <w:r>
        <w:t xml:space="preserve">Chỉ tiêu TDS, Permanganat, </w:t>
      </w:r>
      <w:r>
        <w:rPr>
          <w:noProof/>
          <w:szCs w:val="26"/>
          <w:lang w:eastAsia="x-none"/>
        </w:rPr>
        <w:t xml:space="preserve">Mn </w:t>
      </w:r>
      <w:r w:rsidRPr="002412F5">
        <w:rPr>
          <w:noProof/>
          <w:szCs w:val="26"/>
          <w:lang w:eastAsia="x-none"/>
        </w:rPr>
        <w:t xml:space="preserve">vượt tại công trình </w:t>
      </w:r>
      <w:r w:rsidRPr="002412F5">
        <w:rPr>
          <w:szCs w:val="26"/>
        </w:rPr>
        <w:t>Q</w:t>
      </w:r>
      <w:r>
        <w:rPr>
          <w:szCs w:val="26"/>
        </w:rPr>
        <w:t>622070</w:t>
      </w:r>
      <w:r w:rsidRPr="002412F5">
        <w:rPr>
          <w:szCs w:val="26"/>
        </w:rPr>
        <w:t xml:space="preserve"> (</w:t>
      </w:r>
      <w:r>
        <w:rPr>
          <w:szCs w:val="26"/>
        </w:rPr>
        <w:t>Phường Sơn Qui</w:t>
      </w:r>
      <w:r w:rsidRPr="002412F5">
        <w:rPr>
          <w:noProof/>
          <w:szCs w:val="26"/>
          <w:lang w:eastAsia="x-none"/>
        </w:rPr>
        <w:t>)</w:t>
      </w:r>
      <w:r w:rsidR="00910E4B">
        <w:rPr>
          <w:noProof/>
          <w:szCs w:val="26"/>
          <w:lang w:eastAsia="x-none"/>
        </w:rPr>
        <w:t>.</w:t>
      </w:r>
    </w:p>
    <w:p w14:paraId="1F05379D" w14:textId="77777777" w:rsidR="00910E4B" w:rsidRPr="006C7F66" w:rsidRDefault="00910E4B" w:rsidP="00910E4B">
      <w:pPr>
        <w:spacing w:line="312" w:lineRule="auto"/>
        <w:ind w:firstLine="720"/>
        <w:jc w:val="both"/>
        <w:rPr>
          <w:noProof/>
        </w:rPr>
      </w:pPr>
      <w:r w:rsidRPr="006C7F66">
        <w:rPr>
          <w:noProof/>
        </w:rPr>
        <w:t>Đề nghị các cơ quan chức năng ở trung ương và địa phương:</w:t>
      </w:r>
    </w:p>
    <w:p w14:paraId="2633494B" w14:textId="77777777" w:rsidR="00910E4B" w:rsidRPr="006C7F66" w:rsidRDefault="00910E4B" w:rsidP="00910E4B">
      <w:pPr>
        <w:spacing w:line="312" w:lineRule="auto"/>
        <w:ind w:firstLine="720"/>
        <w:jc w:val="both"/>
        <w:rPr>
          <w:noProof/>
        </w:rPr>
      </w:pPr>
      <w:r>
        <w:rPr>
          <w:noProof/>
        </w:rPr>
        <w:t xml:space="preserve">• </w:t>
      </w:r>
      <w:r w:rsidRPr="006C7F66">
        <w:rPr>
          <w:noProof/>
        </w:rPr>
        <w:t>Rà soát, cập nhật thông tin chất lượng nước tại các khu vực trên;</w:t>
      </w:r>
    </w:p>
    <w:p w14:paraId="188F921F" w14:textId="77777777" w:rsidR="00910E4B" w:rsidRDefault="00910E4B" w:rsidP="00910E4B">
      <w:pPr>
        <w:pStyle w:val="Nidung"/>
        <w:rPr>
          <w:color w:val="222222"/>
          <w:szCs w:val="26"/>
          <w:shd w:val="clear" w:color="auto" w:fill="FFFFFF"/>
        </w:rPr>
      </w:pPr>
      <w:r>
        <w:t xml:space="preserve">• </w:t>
      </w:r>
      <w:r w:rsidRPr="006C7F66">
        <w:t>Kịp thời ban hành cảnh báo và hướng dẫn người dân sử dụng nướ</w:t>
      </w:r>
      <w:r>
        <w:t>c an toàn</w:t>
      </w:r>
      <w:r>
        <w:rPr>
          <w:color w:val="222222"/>
          <w:szCs w:val="26"/>
          <w:shd w:val="clear" w:color="auto" w:fill="FFFFFF"/>
        </w:rPr>
        <w:t>.</w:t>
      </w:r>
    </w:p>
    <w:p w14:paraId="56E57ADD" w14:textId="77777777" w:rsidR="00284573" w:rsidRDefault="00284573" w:rsidP="00910E4B">
      <w:pPr>
        <w:pStyle w:val="Nidung"/>
        <w:rPr>
          <w:color w:val="222222"/>
          <w:szCs w:val="26"/>
          <w:shd w:val="clear" w:color="auto" w:fill="FFFFFF"/>
        </w:rPr>
      </w:pPr>
    </w:p>
    <w:p w14:paraId="3CA754B1" w14:textId="77777777" w:rsidR="00284573" w:rsidRPr="00284573" w:rsidRDefault="00284573" w:rsidP="00284573">
      <w:pPr>
        <w:pStyle w:val="Nidung"/>
        <w:rPr>
          <w:i/>
          <w:iCs/>
          <w:lang w:val="pt-BR"/>
        </w:rPr>
      </w:pPr>
      <w:r w:rsidRPr="00284573">
        <w:rPr>
          <w:i/>
          <w:iCs/>
          <w:lang w:val="pt-BR"/>
        </w:rPr>
        <w:t>Để Bản tin đáp ứng được các yêu cầu quản lý tài nguyên nước ngày một tốt hơn, các ý kiến đóng góp xin gửi về:</w:t>
      </w:r>
    </w:p>
    <w:p w14:paraId="7A68CD0F" w14:textId="77777777" w:rsidR="00284573" w:rsidRPr="00284573" w:rsidRDefault="00284573" w:rsidP="00284573">
      <w:pPr>
        <w:pStyle w:val="Nidung"/>
        <w:rPr>
          <w:i/>
          <w:iCs/>
          <w:lang w:val="pt-BR"/>
        </w:rPr>
      </w:pPr>
      <w:r w:rsidRPr="00284573">
        <w:rPr>
          <w:i/>
          <w:iCs/>
          <w:lang w:val="pt-BR"/>
        </w:rPr>
        <w:t>Trung tâm Quy hoạch và Điều tra tài nguyên nước quốc gia.</w:t>
      </w:r>
    </w:p>
    <w:p w14:paraId="218FB296" w14:textId="77777777" w:rsidR="00284573" w:rsidRPr="00284573" w:rsidRDefault="00284573" w:rsidP="00284573">
      <w:pPr>
        <w:pStyle w:val="Nidung"/>
        <w:rPr>
          <w:i/>
          <w:iCs/>
          <w:lang w:val="pt-BR"/>
        </w:rPr>
      </w:pPr>
      <w:r w:rsidRPr="00284573">
        <w:rPr>
          <w:i/>
          <w:iCs/>
          <w:lang w:val="pt-BR"/>
        </w:rPr>
        <w:t>Địa chỉ: Số 10, ngõ 42 phố Trần Cung, phường Nghĩa Đô, Thành phố Hà Nội.</w:t>
      </w:r>
    </w:p>
    <w:p w14:paraId="20C2DAF8" w14:textId="1B193691" w:rsidR="00181759" w:rsidRPr="00787EE6" w:rsidRDefault="00181759" w:rsidP="00181759">
      <w:pPr>
        <w:pStyle w:val="Nidung"/>
        <w:rPr>
          <w:i/>
          <w:iCs/>
          <w:szCs w:val="26"/>
          <w:lang w:val="pt-BR"/>
        </w:rPr>
      </w:pPr>
      <w:r w:rsidRPr="00787EE6">
        <w:rPr>
          <w:i/>
          <w:iCs/>
          <w:szCs w:val="26"/>
          <w:lang w:val="pt-BR"/>
        </w:rPr>
        <w:t xml:space="preserve">Email: </w:t>
      </w:r>
      <w:hyperlink r:id="rId67" w:history="1">
        <w:r w:rsidR="00213D3E" w:rsidRPr="00787EE6">
          <w:rPr>
            <w:rStyle w:val="Hyperlink"/>
            <w:i/>
            <w:iCs/>
            <w:color w:val="auto"/>
            <w:szCs w:val="26"/>
            <w:u w:val="none"/>
            <w:lang w:val="pt-BR"/>
          </w:rPr>
          <w:t>ttqhdttnnqg_bktth@mae.gov.vn</w:t>
        </w:r>
      </w:hyperlink>
      <w:r w:rsidR="00213D3E" w:rsidRPr="00787EE6">
        <w:rPr>
          <w:i/>
          <w:iCs/>
          <w:szCs w:val="26"/>
          <w:lang w:val="pt-BR"/>
        </w:rPr>
        <w:t xml:space="preserve"> </w:t>
      </w:r>
    </w:p>
    <w:p w14:paraId="6E571197" w14:textId="118985B6" w:rsidR="00284573" w:rsidRPr="00284573" w:rsidRDefault="00284573" w:rsidP="00284573">
      <w:pPr>
        <w:pStyle w:val="Nidung"/>
        <w:rPr>
          <w:i/>
          <w:iCs/>
          <w:szCs w:val="26"/>
        </w:rPr>
      </w:pPr>
      <w:r w:rsidRPr="003504EA">
        <w:rPr>
          <w:i/>
          <w:iCs/>
          <w:lang w:val="pt-BR"/>
        </w:rPr>
        <w:t>Bản tin được</w:t>
      </w:r>
      <w:r w:rsidR="00CB7BD2" w:rsidRPr="003504EA">
        <w:rPr>
          <w:i/>
          <w:iCs/>
          <w:lang w:val="pt-BR"/>
        </w:rPr>
        <w:t xml:space="preserve"> phát hành vào ngày </w:t>
      </w:r>
      <w:r w:rsidR="004B2E2C">
        <w:rPr>
          <w:i/>
          <w:iCs/>
          <w:lang w:val="vi-VN"/>
        </w:rPr>
        <w:t>31</w:t>
      </w:r>
      <w:r w:rsidR="00CB7BD2" w:rsidRPr="003504EA">
        <w:rPr>
          <w:i/>
          <w:iCs/>
          <w:lang w:val="pt-BR"/>
        </w:rPr>
        <w:t xml:space="preserve"> tháng </w:t>
      </w:r>
      <w:r w:rsidR="004B2E2C">
        <w:rPr>
          <w:i/>
          <w:iCs/>
          <w:lang w:val="vi-VN"/>
        </w:rPr>
        <w:t>7</w:t>
      </w:r>
      <w:r w:rsidR="00CB7BD2" w:rsidRPr="003504EA">
        <w:rPr>
          <w:i/>
          <w:iCs/>
          <w:lang w:val="pt-BR"/>
        </w:rPr>
        <w:t xml:space="preserve"> năm 2026 và</w:t>
      </w:r>
      <w:r w:rsidRPr="003504EA">
        <w:rPr>
          <w:i/>
          <w:iCs/>
          <w:lang w:val="pt-BR"/>
        </w:rPr>
        <w:t xml:space="preserve"> đăng tải tại Website: </w:t>
      </w:r>
      <w:r w:rsidRPr="00284573">
        <w:rPr>
          <w:i/>
          <w:iCs/>
          <w:lang w:val="pt-BR"/>
        </w:rPr>
        <w:t>nawapi.gov.vn; cewafo.gov.vn</w:t>
      </w:r>
    </w:p>
    <w:p w14:paraId="1D4AC239" w14:textId="77777777" w:rsidR="00497F0A" w:rsidRDefault="00497F0A" w:rsidP="00910E4B">
      <w:pPr>
        <w:spacing w:line="312" w:lineRule="auto"/>
        <w:ind w:firstLine="720"/>
        <w:jc w:val="both"/>
        <w:rPr>
          <w:rFonts w:eastAsia="Calibri" w:cs="Times New Roman"/>
          <w:noProof/>
          <w:szCs w:val="26"/>
        </w:rPr>
      </w:pPr>
      <w:r>
        <w:rPr>
          <w:szCs w:val="26"/>
        </w:rPr>
        <w:br w:type="page"/>
      </w:r>
    </w:p>
    <w:p w14:paraId="5809BBA1" w14:textId="77777777" w:rsidR="00D40908" w:rsidRDefault="00D40908" w:rsidP="00284573">
      <w:pPr>
        <w:jc w:val="center"/>
        <w:rPr>
          <w:rStyle w:val="Heading8Char"/>
          <w:b w:val="0"/>
          <w:bCs/>
          <w:szCs w:val="26"/>
        </w:rPr>
      </w:pPr>
      <w:bookmarkStart w:id="46" w:name="_Hlk169348364"/>
      <w:r>
        <w:rPr>
          <w:rStyle w:val="Heading8Char"/>
          <w:szCs w:val="26"/>
        </w:rPr>
        <w:lastRenderedPageBreak/>
        <w:t>PHỤ LỤC</w:t>
      </w:r>
    </w:p>
    <w:p w14:paraId="086FEECD" w14:textId="77777777" w:rsidR="00497F0A" w:rsidRPr="00284573" w:rsidRDefault="00497F0A" w:rsidP="00D40908">
      <w:pPr>
        <w:pStyle w:val="Nidung"/>
        <w:ind w:firstLine="0"/>
        <w:jc w:val="center"/>
        <w:rPr>
          <w:rStyle w:val="Heading8Char"/>
          <w:rFonts w:eastAsia="Calibri"/>
          <w:b w:val="0"/>
          <w:bCs/>
          <w:szCs w:val="26"/>
        </w:rPr>
      </w:pPr>
      <w:r w:rsidRPr="00284573">
        <w:rPr>
          <w:rStyle w:val="Heading8Char"/>
          <w:rFonts w:eastAsia="Calibri"/>
          <w:b w:val="0"/>
          <w:bCs/>
          <w:szCs w:val="26"/>
        </w:rPr>
        <w:t xml:space="preserve">GIÁ TRỊ GIỚI HẠN CÁC THÔNG SỐ CHẤT LƯỢNG NƯỚC DƯỚI ĐẤT </w:t>
      </w:r>
      <w:r w:rsidRPr="00284573">
        <w:rPr>
          <w:rStyle w:val="Heading8Char"/>
          <w:rFonts w:eastAsia="Calibri"/>
          <w:b w:val="0"/>
          <w:bCs/>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CB7BD2" w:rsidRPr="00DC39EA" w14:paraId="2DE3DCBA"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4928E3BF" w14:textId="77777777" w:rsidR="00CB7BD2" w:rsidRPr="00DC39EA" w:rsidRDefault="00CB7BD2" w:rsidP="00AB2436">
            <w:pPr>
              <w:rPr>
                <w:sz w:val="22"/>
                <w:lang w:eastAsia="en-GB"/>
              </w:rPr>
            </w:pPr>
            <w:bookmarkStart w:id="47" w:name="_Hlk198633422"/>
            <w:r w:rsidRPr="00DC39EA">
              <w:rPr>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40B5F5D8" w14:textId="77777777" w:rsidR="00CB7BD2" w:rsidRPr="00DC39EA" w:rsidRDefault="00CB7BD2" w:rsidP="00AB2436">
            <w:pPr>
              <w:jc w:val="center"/>
              <w:rPr>
                <w:b/>
                <w:bCs/>
                <w:sz w:val="22"/>
                <w:lang w:eastAsia="en-GB"/>
              </w:rPr>
            </w:pPr>
            <w:r w:rsidRPr="00DC39EA">
              <w:rPr>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1FA5490C" w14:textId="77777777" w:rsidR="00CB7BD2" w:rsidRPr="00DC39EA" w:rsidRDefault="00CB7BD2" w:rsidP="00AB2436">
            <w:pPr>
              <w:jc w:val="center"/>
              <w:rPr>
                <w:b/>
                <w:bCs/>
                <w:sz w:val="22"/>
                <w:lang w:eastAsia="en-GB"/>
              </w:rPr>
            </w:pPr>
            <w:r w:rsidRPr="00DC39EA">
              <w:rPr>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22F00237" w14:textId="77777777" w:rsidR="00CB7BD2" w:rsidRPr="00DC39EA" w:rsidRDefault="00CB7BD2" w:rsidP="00AB2436">
            <w:pPr>
              <w:jc w:val="center"/>
              <w:rPr>
                <w:b/>
                <w:bCs/>
                <w:sz w:val="22"/>
                <w:lang w:eastAsia="en-GB"/>
              </w:rPr>
            </w:pPr>
            <w:r w:rsidRPr="00DC39EA">
              <w:rPr>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6C91BBF0" w14:textId="77777777" w:rsidR="00CB7BD2" w:rsidRPr="00DC39EA" w:rsidRDefault="00CB7BD2" w:rsidP="00AB2436">
            <w:pPr>
              <w:jc w:val="center"/>
              <w:rPr>
                <w:b/>
                <w:bCs/>
                <w:sz w:val="22"/>
                <w:lang w:eastAsia="en-GB"/>
              </w:rPr>
            </w:pPr>
            <w:r w:rsidRPr="00DC39EA">
              <w:rPr>
                <w:b/>
                <w:bCs/>
                <w:sz w:val="22"/>
                <w:lang w:eastAsia="en-GB"/>
              </w:rPr>
              <w:t>Giá trị giới hạn</w:t>
            </w:r>
          </w:p>
        </w:tc>
      </w:tr>
      <w:tr w:rsidR="00CB7BD2" w:rsidRPr="00DC39EA" w14:paraId="3F9179E6"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19978CD6" w14:textId="77777777" w:rsidR="00CB7BD2" w:rsidRPr="00DC39EA" w:rsidRDefault="00CB7BD2" w:rsidP="00AB2436">
            <w:pPr>
              <w:jc w:val="center"/>
              <w:rPr>
                <w:sz w:val="22"/>
                <w:lang w:eastAsia="en-GB"/>
              </w:rPr>
            </w:pPr>
            <w:r w:rsidRPr="00DC39EA">
              <w:rPr>
                <w:sz w:val="22"/>
                <w:lang w:eastAsia="en-GB"/>
              </w:rPr>
              <w:t>Thông số cơ bản</w:t>
            </w:r>
          </w:p>
        </w:tc>
        <w:tc>
          <w:tcPr>
            <w:tcW w:w="374" w:type="pct"/>
            <w:tcBorders>
              <w:top w:val="nil"/>
              <w:left w:val="nil"/>
              <w:bottom w:val="single" w:sz="4" w:space="0" w:color="auto"/>
              <w:right w:val="single" w:sz="4" w:space="0" w:color="auto"/>
            </w:tcBorders>
            <w:vAlign w:val="center"/>
          </w:tcPr>
          <w:p w14:paraId="6602A93C"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F23452E" w14:textId="77777777" w:rsidR="00CB7BD2" w:rsidRPr="00DC39EA" w:rsidRDefault="00CB7BD2" w:rsidP="00AB2436">
            <w:pPr>
              <w:rPr>
                <w:sz w:val="22"/>
                <w:lang w:eastAsia="en-GB"/>
              </w:rPr>
            </w:pPr>
            <w:r w:rsidRPr="00DC39EA">
              <w:rPr>
                <w:sz w:val="22"/>
                <w:lang w:eastAsia="en-GB"/>
              </w:rPr>
              <w:t>pH</w:t>
            </w:r>
          </w:p>
        </w:tc>
        <w:tc>
          <w:tcPr>
            <w:tcW w:w="882" w:type="pct"/>
            <w:tcBorders>
              <w:top w:val="nil"/>
              <w:left w:val="nil"/>
              <w:bottom w:val="single" w:sz="4" w:space="0" w:color="auto"/>
              <w:right w:val="single" w:sz="4" w:space="0" w:color="auto"/>
            </w:tcBorders>
            <w:vAlign w:val="center"/>
            <w:hideMark/>
          </w:tcPr>
          <w:p w14:paraId="5721BC24" w14:textId="77777777" w:rsidR="00CB7BD2" w:rsidRPr="00DC39EA" w:rsidRDefault="00CB7BD2" w:rsidP="00AB2436">
            <w:pPr>
              <w:jc w:val="center"/>
              <w:rPr>
                <w:sz w:val="22"/>
                <w:lang w:eastAsia="en-GB"/>
              </w:rPr>
            </w:pPr>
            <w:r w:rsidRPr="00DC39EA">
              <w:rPr>
                <w:sz w:val="22"/>
                <w:lang w:eastAsia="en-GB"/>
              </w:rPr>
              <w:t>-</w:t>
            </w:r>
          </w:p>
        </w:tc>
        <w:tc>
          <w:tcPr>
            <w:tcW w:w="626" w:type="pct"/>
            <w:tcBorders>
              <w:top w:val="nil"/>
              <w:left w:val="nil"/>
              <w:bottom w:val="single" w:sz="4" w:space="0" w:color="auto"/>
              <w:right w:val="single" w:sz="4" w:space="0" w:color="auto"/>
            </w:tcBorders>
            <w:vAlign w:val="center"/>
            <w:hideMark/>
          </w:tcPr>
          <w:p w14:paraId="443BA764" w14:textId="77777777" w:rsidR="00CB7BD2" w:rsidRPr="00DC39EA" w:rsidRDefault="00CB7BD2" w:rsidP="00AB2436">
            <w:pPr>
              <w:jc w:val="center"/>
              <w:rPr>
                <w:sz w:val="22"/>
                <w:lang w:eastAsia="en-GB"/>
              </w:rPr>
            </w:pPr>
            <w:r w:rsidRPr="00DC39EA">
              <w:rPr>
                <w:sz w:val="22"/>
                <w:lang w:eastAsia="en-GB"/>
              </w:rPr>
              <w:t>5,8 - 8,5</w:t>
            </w:r>
          </w:p>
        </w:tc>
      </w:tr>
      <w:tr w:rsidR="00CB7BD2" w:rsidRPr="00DC39EA" w14:paraId="567B863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AFE4CD6"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8D6973E"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B74F5C5" w14:textId="77777777" w:rsidR="00CB7BD2" w:rsidRPr="00DC39EA" w:rsidRDefault="00CB7BD2" w:rsidP="00AB2436">
            <w:pPr>
              <w:rPr>
                <w:sz w:val="22"/>
                <w:lang w:eastAsia="en-GB"/>
              </w:rPr>
            </w:pPr>
            <w:r w:rsidRPr="00DC39EA">
              <w:rPr>
                <w:sz w:val="22"/>
                <w:lang w:eastAsia="en-GB"/>
              </w:rPr>
              <w:t>Tổng Coliform</w:t>
            </w:r>
          </w:p>
        </w:tc>
        <w:tc>
          <w:tcPr>
            <w:tcW w:w="882" w:type="pct"/>
            <w:tcBorders>
              <w:top w:val="nil"/>
              <w:left w:val="nil"/>
              <w:bottom w:val="single" w:sz="4" w:space="0" w:color="auto"/>
              <w:right w:val="single" w:sz="4" w:space="0" w:color="auto"/>
            </w:tcBorders>
            <w:vAlign w:val="center"/>
            <w:hideMark/>
          </w:tcPr>
          <w:p w14:paraId="51057503" w14:textId="77777777" w:rsidR="00CB7BD2" w:rsidRPr="00DC39EA" w:rsidRDefault="00CB7BD2"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5966C409" w14:textId="77777777" w:rsidR="00CB7BD2" w:rsidRPr="00DC39EA" w:rsidRDefault="00CB7BD2" w:rsidP="00AB2436">
            <w:pPr>
              <w:jc w:val="center"/>
              <w:rPr>
                <w:sz w:val="22"/>
                <w:lang w:eastAsia="en-GB"/>
              </w:rPr>
            </w:pPr>
            <w:r w:rsidRPr="00DC39EA">
              <w:rPr>
                <w:sz w:val="22"/>
                <w:lang w:eastAsia="en-GB"/>
              </w:rPr>
              <w:t>3</w:t>
            </w:r>
          </w:p>
        </w:tc>
      </w:tr>
      <w:tr w:rsidR="00CB7BD2" w:rsidRPr="00DC39EA" w14:paraId="49D65A1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BD8592C"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5E1D67C"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3EE234C" w14:textId="77777777" w:rsidR="00CB7BD2" w:rsidRPr="00DC39EA" w:rsidRDefault="00CB7BD2" w:rsidP="00AB2436">
            <w:pPr>
              <w:rPr>
                <w:sz w:val="22"/>
                <w:lang w:eastAsia="en-GB"/>
              </w:rPr>
            </w:pPr>
            <w:r w:rsidRPr="00DC39EA">
              <w:rPr>
                <w:sz w:val="22"/>
                <w:lang w:eastAsia="en-GB"/>
              </w:rPr>
              <w:t>Nitrate (NO</w:t>
            </w:r>
            <w:r w:rsidRPr="00DC39EA">
              <w:rPr>
                <w:sz w:val="22"/>
                <w:vertAlign w:val="subscript"/>
                <w:lang w:eastAsia="en-GB"/>
              </w:rPr>
              <w:t>3</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31CCE2B1"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C21701A" w14:textId="77777777" w:rsidR="00CB7BD2" w:rsidRPr="00DC39EA" w:rsidRDefault="00CB7BD2" w:rsidP="00AB2436">
            <w:pPr>
              <w:jc w:val="center"/>
              <w:rPr>
                <w:sz w:val="22"/>
                <w:lang w:eastAsia="en-GB"/>
              </w:rPr>
            </w:pPr>
            <w:r w:rsidRPr="00DC39EA">
              <w:rPr>
                <w:sz w:val="22"/>
                <w:lang w:eastAsia="en-GB"/>
              </w:rPr>
              <w:t>15</w:t>
            </w:r>
          </w:p>
        </w:tc>
      </w:tr>
      <w:tr w:rsidR="00CB7BD2" w:rsidRPr="00DC39EA" w14:paraId="092BCAA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F4A99CA"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2BFAC322"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E1CC6A4" w14:textId="77777777" w:rsidR="00CB7BD2" w:rsidRPr="00DC39EA" w:rsidRDefault="00CB7BD2" w:rsidP="00AB2436">
            <w:pPr>
              <w:rPr>
                <w:sz w:val="22"/>
                <w:lang w:eastAsia="en-GB"/>
              </w:rPr>
            </w:pPr>
            <w:r w:rsidRPr="00DC39EA">
              <w:rPr>
                <w:sz w:val="22"/>
                <w:lang w:eastAsia="en-GB"/>
              </w:rPr>
              <w:t>Amoni (NH</w:t>
            </w:r>
            <w:r w:rsidRPr="00DC39EA">
              <w:rPr>
                <w:sz w:val="22"/>
                <w:vertAlign w:val="subscript"/>
                <w:lang w:eastAsia="en-GB"/>
              </w:rPr>
              <w:t>4</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40FD72DF"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62CA110" w14:textId="77777777" w:rsidR="00CB7BD2" w:rsidRPr="00DC39EA" w:rsidRDefault="00CB7BD2" w:rsidP="00AB2436">
            <w:pPr>
              <w:jc w:val="center"/>
              <w:rPr>
                <w:sz w:val="22"/>
                <w:lang w:eastAsia="en-GB"/>
              </w:rPr>
            </w:pPr>
            <w:r w:rsidRPr="00DC39EA">
              <w:rPr>
                <w:sz w:val="22"/>
                <w:lang w:eastAsia="en-GB"/>
              </w:rPr>
              <w:t>1</w:t>
            </w:r>
          </w:p>
        </w:tc>
      </w:tr>
      <w:tr w:rsidR="00CB7BD2" w:rsidRPr="00DC39EA" w14:paraId="194B817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700AAC27"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647B508C"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tcPr>
          <w:p w14:paraId="69CDF8C7" w14:textId="77777777" w:rsidR="00CB7BD2" w:rsidRPr="00DC39EA" w:rsidRDefault="00CB7BD2" w:rsidP="00AB2436">
            <w:pPr>
              <w:rPr>
                <w:sz w:val="22"/>
                <w:lang w:eastAsia="en-GB"/>
              </w:rPr>
            </w:pPr>
            <w:r>
              <w:rPr>
                <w:sz w:val="22"/>
                <w:lang w:eastAsia="en-GB"/>
              </w:rPr>
              <w:t>Chỉ số Permanganat</w:t>
            </w:r>
          </w:p>
        </w:tc>
        <w:tc>
          <w:tcPr>
            <w:tcW w:w="882" w:type="pct"/>
            <w:tcBorders>
              <w:top w:val="nil"/>
              <w:left w:val="nil"/>
              <w:bottom w:val="single" w:sz="4" w:space="0" w:color="auto"/>
              <w:right w:val="single" w:sz="4" w:space="0" w:color="auto"/>
            </w:tcBorders>
            <w:vAlign w:val="center"/>
          </w:tcPr>
          <w:p w14:paraId="1DCDD60B" w14:textId="77777777" w:rsidR="00CB7BD2" w:rsidRPr="00DC39EA" w:rsidRDefault="00CB7BD2" w:rsidP="00AB2436">
            <w:pPr>
              <w:jc w:val="center"/>
              <w:rPr>
                <w:sz w:val="22"/>
                <w:lang w:eastAsia="en-GB"/>
              </w:rPr>
            </w:pPr>
            <w:r>
              <w:rPr>
                <w:sz w:val="22"/>
                <w:lang w:eastAsia="en-GB"/>
              </w:rPr>
              <w:t>mg/l</w:t>
            </w:r>
          </w:p>
        </w:tc>
        <w:tc>
          <w:tcPr>
            <w:tcW w:w="626" w:type="pct"/>
            <w:tcBorders>
              <w:top w:val="nil"/>
              <w:left w:val="nil"/>
              <w:bottom w:val="single" w:sz="4" w:space="0" w:color="auto"/>
              <w:right w:val="single" w:sz="4" w:space="0" w:color="auto"/>
            </w:tcBorders>
            <w:vAlign w:val="center"/>
          </w:tcPr>
          <w:p w14:paraId="7C991F1C" w14:textId="77777777" w:rsidR="00CB7BD2" w:rsidRPr="00DC39EA" w:rsidRDefault="00CB7BD2" w:rsidP="00AB2436">
            <w:pPr>
              <w:jc w:val="center"/>
              <w:rPr>
                <w:sz w:val="22"/>
                <w:lang w:eastAsia="en-GB"/>
              </w:rPr>
            </w:pPr>
            <w:r>
              <w:rPr>
                <w:sz w:val="22"/>
                <w:lang w:eastAsia="en-GB"/>
              </w:rPr>
              <w:t>4</w:t>
            </w:r>
          </w:p>
        </w:tc>
      </w:tr>
      <w:tr w:rsidR="00CB7BD2" w:rsidRPr="00DC39EA" w14:paraId="75B4D5B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0B180BB"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34A42DA6"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977F720" w14:textId="77777777" w:rsidR="00CB7BD2" w:rsidRPr="00DC39EA" w:rsidRDefault="00CB7BD2" w:rsidP="00AB2436">
            <w:pPr>
              <w:rPr>
                <w:sz w:val="22"/>
                <w:lang w:eastAsia="en-GB"/>
              </w:rPr>
            </w:pPr>
            <w:r w:rsidRPr="00DC39EA">
              <w:rPr>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2A503FFC"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3B36EF7" w14:textId="77777777" w:rsidR="00CB7BD2" w:rsidRPr="00DC39EA" w:rsidRDefault="00CB7BD2" w:rsidP="00AB2436">
            <w:pPr>
              <w:jc w:val="center"/>
              <w:rPr>
                <w:sz w:val="22"/>
                <w:lang w:eastAsia="en-GB"/>
              </w:rPr>
            </w:pPr>
            <w:r w:rsidRPr="00DC39EA">
              <w:rPr>
                <w:sz w:val="22"/>
                <w:lang w:eastAsia="en-GB"/>
              </w:rPr>
              <w:t>1500</w:t>
            </w:r>
          </w:p>
        </w:tc>
      </w:tr>
      <w:tr w:rsidR="00CB7BD2" w:rsidRPr="00DC39EA" w14:paraId="68D8947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57745FD"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3BC4CE75"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831264A" w14:textId="77777777" w:rsidR="00CB7BD2" w:rsidRPr="00DC39EA" w:rsidRDefault="00CB7BD2" w:rsidP="00AB2436">
            <w:pPr>
              <w:rPr>
                <w:sz w:val="22"/>
                <w:lang w:eastAsia="en-GB"/>
              </w:rPr>
            </w:pPr>
            <w:r w:rsidRPr="00DC39EA">
              <w:rPr>
                <w:sz w:val="22"/>
                <w:lang w:eastAsia="en-GB"/>
              </w:rPr>
              <w:t>Độ cứng (tính theo CaCO</w:t>
            </w:r>
            <w:r w:rsidRPr="00DC39EA">
              <w:rPr>
                <w:sz w:val="22"/>
                <w:vertAlign w:val="subscript"/>
                <w:lang w:eastAsia="en-GB"/>
              </w:rPr>
              <w:t>3</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09698CE"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C711252" w14:textId="77777777" w:rsidR="00CB7BD2" w:rsidRPr="00DC39EA" w:rsidRDefault="00CB7BD2" w:rsidP="00AB2436">
            <w:pPr>
              <w:jc w:val="center"/>
              <w:rPr>
                <w:sz w:val="22"/>
                <w:lang w:eastAsia="en-GB"/>
              </w:rPr>
            </w:pPr>
            <w:r w:rsidRPr="00DC39EA">
              <w:rPr>
                <w:sz w:val="22"/>
                <w:lang w:eastAsia="en-GB"/>
              </w:rPr>
              <w:t>500</w:t>
            </w:r>
          </w:p>
        </w:tc>
      </w:tr>
      <w:tr w:rsidR="00CB7BD2" w:rsidRPr="00DC39EA" w14:paraId="6B7A78F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7C3F69D"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3D8C206"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D98239D" w14:textId="77777777" w:rsidR="00CB7BD2" w:rsidRPr="00DC39EA" w:rsidRDefault="00CB7BD2" w:rsidP="00AB2436">
            <w:pPr>
              <w:rPr>
                <w:sz w:val="22"/>
                <w:lang w:eastAsia="en-GB"/>
              </w:rPr>
            </w:pPr>
            <w:r w:rsidRPr="00DC39EA">
              <w:rPr>
                <w:sz w:val="22"/>
                <w:lang w:eastAsia="en-GB"/>
              </w:rPr>
              <w:t>Arsenic (As)</w:t>
            </w:r>
          </w:p>
        </w:tc>
        <w:tc>
          <w:tcPr>
            <w:tcW w:w="882" w:type="pct"/>
            <w:tcBorders>
              <w:top w:val="nil"/>
              <w:left w:val="nil"/>
              <w:bottom w:val="single" w:sz="4" w:space="0" w:color="auto"/>
              <w:right w:val="single" w:sz="4" w:space="0" w:color="auto"/>
            </w:tcBorders>
            <w:vAlign w:val="center"/>
            <w:hideMark/>
          </w:tcPr>
          <w:p w14:paraId="509B2A28"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BAD1E90" w14:textId="77777777" w:rsidR="00CB7BD2" w:rsidRPr="00DC39EA" w:rsidRDefault="00CB7BD2" w:rsidP="00AB2436">
            <w:pPr>
              <w:jc w:val="center"/>
              <w:rPr>
                <w:sz w:val="22"/>
                <w:lang w:eastAsia="en-GB"/>
              </w:rPr>
            </w:pPr>
            <w:r w:rsidRPr="00DC39EA">
              <w:rPr>
                <w:sz w:val="22"/>
                <w:lang w:eastAsia="en-GB"/>
              </w:rPr>
              <w:t>0,05</w:t>
            </w:r>
          </w:p>
        </w:tc>
      </w:tr>
      <w:tr w:rsidR="00CB7BD2" w:rsidRPr="00DC39EA" w14:paraId="03A1D91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47E8E7D"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62D42A1"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161DF92" w14:textId="77777777" w:rsidR="00CB7BD2" w:rsidRPr="00DC39EA" w:rsidRDefault="00CB7BD2" w:rsidP="00AB2436">
            <w:pPr>
              <w:rPr>
                <w:sz w:val="22"/>
                <w:lang w:eastAsia="en-GB"/>
              </w:rPr>
            </w:pPr>
            <w:r w:rsidRPr="00DC39EA">
              <w:rPr>
                <w:sz w:val="22"/>
                <w:lang w:eastAsia="en-GB"/>
              </w:rPr>
              <w:t>Chloride (Cl</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02CAD004"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99AD31D" w14:textId="77777777" w:rsidR="00CB7BD2" w:rsidRPr="00DC39EA" w:rsidRDefault="00CB7BD2" w:rsidP="00AB2436">
            <w:pPr>
              <w:jc w:val="center"/>
              <w:rPr>
                <w:sz w:val="22"/>
                <w:lang w:eastAsia="en-GB"/>
              </w:rPr>
            </w:pPr>
            <w:r w:rsidRPr="00DC39EA">
              <w:rPr>
                <w:sz w:val="22"/>
                <w:lang w:eastAsia="en-GB"/>
              </w:rPr>
              <w:t>250</w:t>
            </w:r>
          </w:p>
        </w:tc>
      </w:tr>
      <w:tr w:rsidR="00CB7BD2" w:rsidRPr="00DC39EA" w14:paraId="5C6E7E5B"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7311A110" w14:textId="77777777" w:rsidR="00CB7BD2" w:rsidRPr="00DC39EA" w:rsidRDefault="00CB7BD2" w:rsidP="00AB2436">
            <w:pPr>
              <w:jc w:val="center"/>
              <w:rPr>
                <w:sz w:val="22"/>
                <w:lang w:eastAsia="en-GB"/>
              </w:rPr>
            </w:pPr>
            <w:r w:rsidRPr="00DC39EA">
              <w:rPr>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065CE9FD"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5893619" w14:textId="77777777" w:rsidR="00CB7BD2" w:rsidRPr="00DC39EA" w:rsidRDefault="00CB7BD2" w:rsidP="00AB2436">
            <w:pPr>
              <w:rPr>
                <w:sz w:val="22"/>
                <w:lang w:eastAsia="en-GB"/>
              </w:rPr>
            </w:pPr>
            <w:r w:rsidRPr="00DC39EA">
              <w:rPr>
                <w:sz w:val="22"/>
                <w:lang w:eastAsia="en-GB"/>
              </w:rPr>
              <w:t>Nitrite (NO</w:t>
            </w:r>
            <w:r w:rsidRPr="00DC39EA">
              <w:rPr>
                <w:sz w:val="22"/>
                <w:vertAlign w:val="subscript"/>
                <w:lang w:eastAsia="en-GB"/>
              </w:rPr>
              <w:t>2</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6BED36D8"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65DED8A" w14:textId="77777777" w:rsidR="00CB7BD2" w:rsidRPr="00DC39EA" w:rsidRDefault="00CB7BD2" w:rsidP="00AB2436">
            <w:pPr>
              <w:jc w:val="center"/>
              <w:rPr>
                <w:sz w:val="22"/>
                <w:lang w:eastAsia="en-GB"/>
              </w:rPr>
            </w:pPr>
            <w:r w:rsidRPr="00DC39EA">
              <w:rPr>
                <w:sz w:val="22"/>
                <w:lang w:eastAsia="en-GB"/>
              </w:rPr>
              <w:t>1</w:t>
            </w:r>
          </w:p>
        </w:tc>
      </w:tr>
      <w:tr w:rsidR="00CB7BD2" w:rsidRPr="00DC39EA" w14:paraId="0358291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5F23DE1"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093CABE5"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79B2AC8" w14:textId="77777777" w:rsidR="00CB7BD2" w:rsidRPr="00DC39EA" w:rsidRDefault="00CB7BD2" w:rsidP="00AB2436">
            <w:pPr>
              <w:rPr>
                <w:sz w:val="22"/>
                <w:lang w:eastAsia="en-GB"/>
              </w:rPr>
            </w:pPr>
            <w:r w:rsidRPr="00DC39EA">
              <w:rPr>
                <w:sz w:val="22"/>
                <w:lang w:eastAsia="en-GB"/>
              </w:rPr>
              <w:t>Fluoride (F</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6C53C83"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7AF18D3" w14:textId="77777777" w:rsidR="00CB7BD2" w:rsidRPr="00DC39EA" w:rsidRDefault="00CB7BD2" w:rsidP="00AB2436">
            <w:pPr>
              <w:jc w:val="center"/>
              <w:rPr>
                <w:sz w:val="22"/>
                <w:lang w:eastAsia="en-GB"/>
              </w:rPr>
            </w:pPr>
            <w:r w:rsidRPr="00DC39EA">
              <w:rPr>
                <w:sz w:val="22"/>
                <w:lang w:eastAsia="en-GB"/>
              </w:rPr>
              <w:t>1</w:t>
            </w:r>
          </w:p>
        </w:tc>
      </w:tr>
      <w:tr w:rsidR="00CB7BD2" w:rsidRPr="00DC39EA" w14:paraId="2745D54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82C903F"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0A6B2A2"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61F99FC" w14:textId="77777777" w:rsidR="00CB7BD2" w:rsidRPr="00DC39EA" w:rsidRDefault="00CB7BD2" w:rsidP="00AB2436">
            <w:pPr>
              <w:rPr>
                <w:sz w:val="22"/>
                <w:lang w:eastAsia="en-GB"/>
              </w:rPr>
            </w:pPr>
            <w:r w:rsidRPr="00DC39EA">
              <w:rPr>
                <w:sz w:val="22"/>
                <w:lang w:eastAsia="en-GB"/>
              </w:rPr>
              <w:t>Sulfate (SO</w:t>
            </w:r>
            <w:r w:rsidRPr="00DC39EA">
              <w:rPr>
                <w:sz w:val="22"/>
                <w:vertAlign w:val="subscript"/>
                <w:lang w:eastAsia="en-GB"/>
              </w:rPr>
              <w:t>4</w:t>
            </w:r>
            <w:r w:rsidRPr="00DC39EA">
              <w:rPr>
                <w:sz w:val="22"/>
                <w:vertAlign w:val="superscript"/>
                <w:lang w:eastAsia="en-GB"/>
              </w:rPr>
              <w:t>2-</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5634E08"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DB581EB" w14:textId="77777777" w:rsidR="00CB7BD2" w:rsidRPr="00DC39EA" w:rsidRDefault="00CB7BD2" w:rsidP="00AB2436">
            <w:pPr>
              <w:jc w:val="center"/>
              <w:rPr>
                <w:sz w:val="22"/>
                <w:lang w:eastAsia="en-GB"/>
              </w:rPr>
            </w:pPr>
            <w:r w:rsidRPr="00DC39EA">
              <w:rPr>
                <w:sz w:val="22"/>
                <w:lang w:eastAsia="en-GB"/>
              </w:rPr>
              <w:t>400</w:t>
            </w:r>
          </w:p>
        </w:tc>
      </w:tr>
      <w:tr w:rsidR="00CB7BD2" w:rsidRPr="00DC39EA" w14:paraId="0343381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D132A5B"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234CB5AF"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0E2BF22" w14:textId="77777777" w:rsidR="00CB7BD2" w:rsidRPr="00DC39EA" w:rsidRDefault="00CB7BD2" w:rsidP="00AB2436">
            <w:pPr>
              <w:rPr>
                <w:sz w:val="22"/>
                <w:lang w:eastAsia="en-GB"/>
              </w:rPr>
            </w:pPr>
            <w:r w:rsidRPr="00DC39EA">
              <w:rPr>
                <w:sz w:val="22"/>
                <w:lang w:eastAsia="en-GB"/>
              </w:rPr>
              <w:t>Cadmi (Cd)</w:t>
            </w:r>
          </w:p>
        </w:tc>
        <w:tc>
          <w:tcPr>
            <w:tcW w:w="882" w:type="pct"/>
            <w:tcBorders>
              <w:top w:val="nil"/>
              <w:left w:val="nil"/>
              <w:bottom w:val="single" w:sz="4" w:space="0" w:color="auto"/>
              <w:right w:val="single" w:sz="4" w:space="0" w:color="auto"/>
            </w:tcBorders>
            <w:vAlign w:val="center"/>
            <w:hideMark/>
          </w:tcPr>
          <w:p w14:paraId="25CB5CE9"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5B81D28" w14:textId="77777777" w:rsidR="00CB7BD2" w:rsidRPr="00DC39EA" w:rsidRDefault="00CB7BD2" w:rsidP="00AB2436">
            <w:pPr>
              <w:jc w:val="center"/>
              <w:rPr>
                <w:sz w:val="22"/>
                <w:lang w:eastAsia="en-GB"/>
              </w:rPr>
            </w:pPr>
            <w:r w:rsidRPr="00DC39EA">
              <w:rPr>
                <w:sz w:val="22"/>
                <w:lang w:eastAsia="en-GB"/>
              </w:rPr>
              <w:t>0,005</w:t>
            </w:r>
          </w:p>
        </w:tc>
      </w:tr>
      <w:tr w:rsidR="00CB7BD2" w:rsidRPr="00DC39EA" w14:paraId="11BA53A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4CB7271"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4BF239B6"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69CD1BC" w14:textId="77777777" w:rsidR="00CB7BD2" w:rsidRPr="00DC39EA" w:rsidRDefault="00CB7BD2" w:rsidP="00AB2436">
            <w:pPr>
              <w:rPr>
                <w:sz w:val="22"/>
                <w:lang w:eastAsia="en-GB"/>
              </w:rPr>
            </w:pPr>
            <w:r w:rsidRPr="00DC39EA">
              <w:rPr>
                <w:sz w:val="22"/>
                <w:lang w:eastAsia="en-GB"/>
              </w:rPr>
              <w:t>Cyanide (CN</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926F23C"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627D8F1" w14:textId="77777777" w:rsidR="00CB7BD2" w:rsidRPr="00DC39EA" w:rsidRDefault="00CB7BD2" w:rsidP="00AB2436">
            <w:pPr>
              <w:jc w:val="center"/>
              <w:rPr>
                <w:sz w:val="22"/>
                <w:lang w:eastAsia="en-GB"/>
              </w:rPr>
            </w:pPr>
            <w:r w:rsidRPr="00DC39EA">
              <w:rPr>
                <w:sz w:val="22"/>
                <w:lang w:eastAsia="en-GB"/>
              </w:rPr>
              <w:t>0,01</w:t>
            </w:r>
          </w:p>
        </w:tc>
      </w:tr>
      <w:tr w:rsidR="00CB7BD2" w:rsidRPr="00DC39EA" w14:paraId="0C7F6FD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42890DA"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349CAD9"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0F79D88" w14:textId="77777777" w:rsidR="00CB7BD2" w:rsidRPr="00DC39EA" w:rsidRDefault="00CB7BD2" w:rsidP="00AB2436">
            <w:pPr>
              <w:rPr>
                <w:sz w:val="22"/>
                <w:lang w:eastAsia="en-GB"/>
              </w:rPr>
            </w:pPr>
            <w:r w:rsidRPr="00DC39EA">
              <w:rPr>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066334D0"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6EDD134" w14:textId="77777777" w:rsidR="00CB7BD2" w:rsidRPr="00DC39EA" w:rsidRDefault="00CB7BD2" w:rsidP="00AB2436">
            <w:pPr>
              <w:jc w:val="center"/>
              <w:rPr>
                <w:sz w:val="22"/>
                <w:lang w:eastAsia="en-GB"/>
              </w:rPr>
            </w:pPr>
            <w:r w:rsidRPr="00DC39EA">
              <w:rPr>
                <w:sz w:val="22"/>
                <w:lang w:eastAsia="en-GB"/>
              </w:rPr>
              <w:t>0,001</w:t>
            </w:r>
          </w:p>
        </w:tc>
      </w:tr>
      <w:tr w:rsidR="00CB7BD2" w:rsidRPr="00DC39EA" w14:paraId="77A665FD"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FF33F10"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01C7111F"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CE8909A" w14:textId="77777777" w:rsidR="00CB7BD2" w:rsidRPr="00DC39EA" w:rsidRDefault="00CB7BD2" w:rsidP="00AB2436">
            <w:pPr>
              <w:rPr>
                <w:sz w:val="22"/>
                <w:lang w:eastAsia="en-GB"/>
              </w:rPr>
            </w:pPr>
            <w:r w:rsidRPr="00DC39EA">
              <w:rPr>
                <w:sz w:val="22"/>
                <w:lang w:eastAsia="en-GB"/>
              </w:rPr>
              <w:t>Chì (Plumbum) (Pb)</w:t>
            </w:r>
          </w:p>
        </w:tc>
        <w:tc>
          <w:tcPr>
            <w:tcW w:w="882" w:type="pct"/>
            <w:tcBorders>
              <w:top w:val="nil"/>
              <w:left w:val="nil"/>
              <w:bottom w:val="single" w:sz="4" w:space="0" w:color="auto"/>
              <w:right w:val="single" w:sz="4" w:space="0" w:color="auto"/>
            </w:tcBorders>
            <w:vAlign w:val="center"/>
            <w:hideMark/>
          </w:tcPr>
          <w:p w14:paraId="11004296"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207286B" w14:textId="77777777" w:rsidR="00CB7BD2" w:rsidRPr="00DC39EA" w:rsidRDefault="00CB7BD2" w:rsidP="00AB2436">
            <w:pPr>
              <w:jc w:val="center"/>
              <w:rPr>
                <w:sz w:val="22"/>
                <w:lang w:eastAsia="en-GB"/>
              </w:rPr>
            </w:pPr>
            <w:r w:rsidRPr="00DC39EA">
              <w:rPr>
                <w:sz w:val="22"/>
                <w:lang w:eastAsia="en-GB"/>
              </w:rPr>
              <w:t>0,01</w:t>
            </w:r>
          </w:p>
        </w:tc>
      </w:tr>
      <w:tr w:rsidR="00CB7BD2" w:rsidRPr="00DC39EA" w14:paraId="46DAE1A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45A381F0"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2CBCA4BD"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C08A440" w14:textId="77777777" w:rsidR="00CB7BD2" w:rsidRPr="00DC39EA" w:rsidRDefault="00CB7BD2" w:rsidP="00AB2436">
            <w:pPr>
              <w:rPr>
                <w:sz w:val="22"/>
                <w:lang w:eastAsia="en-GB"/>
              </w:rPr>
            </w:pPr>
            <w:r w:rsidRPr="00DC39EA">
              <w:rPr>
                <w:sz w:val="22"/>
                <w:lang w:eastAsia="en-GB"/>
              </w:rPr>
              <w:t>Tổng Chromi (Cr)</w:t>
            </w:r>
          </w:p>
        </w:tc>
        <w:tc>
          <w:tcPr>
            <w:tcW w:w="882" w:type="pct"/>
            <w:tcBorders>
              <w:top w:val="nil"/>
              <w:left w:val="nil"/>
              <w:bottom w:val="single" w:sz="4" w:space="0" w:color="auto"/>
              <w:right w:val="single" w:sz="4" w:space="0" w:color="auto"/>
            </w:tcBorders>
            <w:vAlign w:val="center"/>
            <w:hideMark/>
          </w:tcPr>
          <w:p w14:paraId="529210ED"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8A04098" w14:textId="77777777" w:rsidR="00CB7BD2" w:rsidRPr="00DC39EA" w:rsidRDefault="00CB7BD2" w:rsidP="00AB2436">
            <w:pPr>
              <w:jc w:val="center"/>
              <w:rPr>
                <w:sz w:val="22"/>
                <w:lang w:eastAsia="en-GB"/>
              </w:rPr>
            </w:pPr>
            <w:r w:rsidRPr="00DC39EA">
              <w:rPr>
                <w:sz w:val="22"/>
                <w:lang w:eastAsia="en-GB"/>
              </w:rPr>
              <w:t>0,05</w:t>
            </w:r>
          </w:p>
        </w:tc>
      </w:tr>
      <w:tr w:rsidR="00CB7BD2" w:rsidRPr="00DC39EA" w14:paraId="278033F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60FCD16"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373BA3C7"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606DA85" w14:textId="77777777" w:rsidR="00CB7BD2" w:rsidRPr="00DC39EA" w:rsidRDefault="00CB7BD2" w:rsidP="00AB2436">
            <w:pPr>
              <w:rPr>
                <w:sz w:val="22"/>
                <w:lang w:eastAsia="en-GB"/>
              </w:rPr>
            </w:pPr>
            <w:r w:rsidRPr="00DC39EA">
              <w:rPr>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4FF9CFE5"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DA96B25" w14:textId="77777777" w:rsidR="00CB7BD2" w:rsidRPr="00DC39EA" w:rsidRDefault="00CB7BD2" w:rsidP="00AB2436">
            <w:pPr>
              <w:jc w:val="center"/>
              <w:rPr>
                <w:sz w:val="22"/>
                <w:lang w:eastAsia="en-GB"/>
              </w:rPr>
            </w:pPr>
            <w:r w:rsidRPr="00DC39EA">
              <w:rPr>
                <w:sz w:val="22"/>
                <w:lang w:eastAsia="en-GB"/>
              </w:rPr>
              <w:t>1</w:t>
            </w:r>
          </w:p>
        </w:tc>
      </w:tr>
      <w:tr w:rsidR="00CB7BD2" w:rsidRPr="00DC39EA" w14:paraId="3A234BB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C55AC05"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7DB5253D"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96284E1" w14:textId="77777777" w:rsidR="00CB7BD2" w:rsidRPr="00DC39EA" w:rsidRDefault="00CB7BD2" w:rsidP="00AB2436">
            <w:pPr>
              <w:rPr>
                <w:sz w:val="22"/>
                <w:lang w:eastAsia="en-GB"/>
              </w:rPr>
            </w:pPr>
            <w:r w:rsidRPr="00DC39EA">
              <w:rPr>
                <w:sz w:val="22"/>
                <w:lang w:eastAsia="en-GB"/>
              </w:rPr>
              <w:t>Kẽm (Zincum) (Zn)</w:t>
            </w:r>
          </w:p>
        </w:tc>
        <w:tc>
          <w:tcPr>
            <w:tcW w:w="882" w:type="pct"/>
            <w:tcBorders>
              <w:top w:val="nil"/>
              <w:left w:val="nil"/>
              <w:bottom w:val="single" w:sz="4" w:space="0" w:color="auto"/>
              <w:right w:val="single" w:sz="4" w:space="0" w:color="auto"/>
            </w:tcBorders>
            <w:vAlign w:val="center"/>
            <w:hideMark/>
          </w:tcPr>
          <w:p w14:paraId="43907EFC"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9645BD2" w14:textId="77777777" w:rsidR="00CB7BD2" w:rsidRPr="00DC39EA" w:rsidRDefault="00CB7BD2" w:rsidP="00AB2436">
            <w:pPr>
              <w:jc w:val="center"/>
              <w:rPr>
                <w:sz w:val="22"/>
                <w:lang w:eastAsia="en-GB"/>
              </w:rPr>
            </w:pPr>
            <w:r w:rsidRPr="00DC39EA">
              <w:rPr>
                <w:sz w:val="22"/>
                <w:lang w:eastAsia="en-GB"/>
              </w:rPr>
              <w:t>3</w:t>
            </w:r>
          </w:p>
        </w:tc>
      </w:tr>
      <w:tr w:rsidR="00CB7BD2" w:rsidRPr="00DC39EA" w14:paraId="5C74F87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71BE5A5"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0445E00F"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7B14F55" w14:textId="77777777" w:rsidR="00CB7BD2" w:rsidRPr="00DC39EA" w:rsidRDefault="00CB7BD2" w:rsidP="00AB2436">
            <w:pPr>
              <w:rPr>
                <w:sz w:val="22"/>
                <w:lang w:eastAsia="en-GB"/>
              </w:rPr>
            </w:pPr>
            <w:r w:rsidRPr="00DC39EA">
              <w:rPr>
                <w:sz w:val="22"/>
                <w:lang w:eastAsia="en-GB"/>
              </w:rPr>
              <w:t>Nickel (Ni)</w:t>
            </w:r>
          </w:p>
        </w:tc>
        <w:tc>
          <w:tcPr>
            <w:tcW w:w="882" w:type="pct"/>
            <w:tcBorders>
              <w:top w:val="nil"/>
              <w:left w:val="nil"/>
              <w:bottom w:val="single" w:sz="4" w:space="0" w:color="auto"/>
              <w:right w:val="single" w:sz="4" w:space="0" w:color="auto"/>
            </w:tcBorders>
            <w:vAlign w:val="center"/>
            <w:hideMark/>
          </w:tcPr>
          <w:p w14:paraId="383D25FA"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CE6C735" w14:textId="77777777" w:rsidR="00CB7BD2" w:rsidRPr="00DC39EA" w:rsidRDefault="00CB7BD2" w:rsidP="00AB2436">
            <w:pPr>
              <w:jc w:val="center"/>
              <w:rPr>
                <w:sz w:val="22"/>
                <w:lang w:eastAsia="en-GB"/>
              </w:rPr>
            </w:pPr>
            <w:r w:rsidRPr="00DC39EA">
              <w:rPr>
                <w:sz w:val="22"/>
                <w:lang w:eastAsia="en-GB"/>
              </w:rPr>
              <w:t>0,02</w:t>
            </w:r>
          </w:p>
        </w:tc>
      </w:tr>
      <w:tr w:rsidR="00CB7BD2" w:rsidRPr="00DC39EA" w14:paraId="06A9339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E6DFB7A"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2C553AE8"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CC1A9FA" w14:textId="77777777" w:rsidR="00CB7BD2" w:rsidRPr="00DC39EA" w:rsidRDefault="00CB7BD2" w:rsidP="00AB2436">
            <w:pPr>
              <w:rPr>
                <w:sz w:val="22"/>
                <w:lang w:eastAsia="en-GB"/>
              </w:rPr>
            </w:pPr>
            <w:r w:rsidRPr="00DC39EA">
              <w:rPr>
                <w:sz w:val="22"/>
                <w:lang w:eastAsia="en-GB"/>
              </w:rPr>
              <w:t>Mangan (Mn)</w:t>
            </w:r>
          </w:p>
        </w:tc>
        <w:tc>
          <w:tcPr>
            <w:tcW w:w="882" w:type="pct"/>
            <w:tcBorders>
              <w:top w:val="nil"/>
              <w:left w:val="nil"/>
              <w:bottom w:val="single" w:sz="4" w:space="0" w:color="auto"/>
              <w:right w:val="single" w:sz="4" w:space="0" w:color="auto"/>
            </w:tcBorders>
            <w:vAlign w:val="center"/>
            <w:hideMark/>
          </w:tcPr>
          <w:p w14:paraId="0CA2B18B"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881CD2E" w14:textId="77777777" w:rsidR="00CB7BD2" w:rsidRPr="00DC39EA" w:rsidRDefault="00CB7BD2" w:rsidP="00AB2436">
            <w:pPr>
              <w:jc w:val="center"/>
              <w:rPr>
                <w:sz w:val="22"/>
                <w:lang w:eastAsia="en-GB"/>
              </w:rPr>
            </w:pPr>
            <w:r w:rsidRPr="00DC39EA">
              <w:rPr>
                <w:sz w:val="22"/>
                <w:lang w:eastAsia="en-GB"/>
              </w:rPr>
              <w:t>0,5</w:t>
            </w:r>
          </w:p>
        </w:tc>
      </w:tr>
      <w:tr w:rsidR="00CB7BD2" w:rsidRPr="00DC39EA" w14:paraId="0C713CD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42C94C0"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5D535760"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14BDE9B" w14:textId="77777777" w:rsidR="00CB7BD2" w:rsidRPr="00DC39EA" w:rsidRDefault="00CB7BD2" w:rsidP="00AB2436">
            <w:pPr>
              <w:rPr>
                <w:sz w:val="22"/>
                <w:lang w:eastAsia="en-GB"/>
              </w:rPr>
            </w:pPr>
            <w:r w:rsidRPr="00DC39EA">
              <w:rPr>
                <w:sz w:val="22"/>
                <w:lang w:eastAsia="en-GB"/>
              </w:rPr>
              <w:t>Sắt (Ferrum) (Fe)</w:t>
            </w:r>
          </w:p>
        </w:tc>
        <w:tc>
          <w:tcPr>
            <w:tcW w:w="882" w:type="pct"/>
            <w:tcBorders>
              <w:top w:val="nil"/>
              <w:left w:val="nil"/>
              <w:bottom w:val="single" w:sz="4" w:space="0" w:color="auto"/>
              <w:right w:val="single" w:sz="4" w:space="0" w:color="auto"/>
            </w:tcBorders>
            <w:vAlign w:val="center"/>
            <w:hideMark/>
          </w:tcPr>
          <w:p w14:paraId="36A7CD41"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E7A147F" w14:textId="77777777" w:rsidR="00CB7BD2" w:rsidRPr="00DC39EA" w:rsidRDefault="00CB7BD2" w:rsidP="00AB2436">
            <w:pPr>
              <w:jc w:val="center"/>
              <w:rPr>
                <w:sz w:val="22"/>
                <w:lang w:eastAsia="en-GB"/>
              </w:rPr>
            </w:pPr>
            <w:r w:rsidRPr="00DC39EA">
              <w:rPr>
                <w:sz w:val="22"/>
                <w:lang w:eastAsia="en-GB"/>
              </w:rPr>
              <w:t>5</w:t>
            </w:r>
          </w:p>
        </w:tc>
      </w:tr>
      <w:tr w:rsidR="00CB7BD2" w:rsidRPr="00DC39EA" w14:paraId="6EF42CE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F37720C"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3D1F18D1"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D07D779" w14:textId="77777777" w:rsidR="00CB7BD2" w:rsidRPr="00DC39EA" w:rsidRDefault="00CB7BD2" w:rsidP="00AB2436">
            <w:pPr>
              <w:rPr>
                <w:sz w:val="22"/>
                <w:lang w:eastAsia="en-GB"/>
              </w:rPr>
            </w:pPr>
            <w:r w:rsidRPr="00DC39EA">
              <w:rPr>
                <w:sz w:val="22"/>
                <w:lang w:eastAsia="en-GB"/>
              </w:rPr>
              <w:t>Seleni (Se)</w:t>
            </w:r>
          </w:p>
        </w:tc>
        <w:tc>
          <w:tcPr>
            <w:tcW w:w="882" w:type="pct"/>
            <w:tcBorders>
              <w:top w:val="nil"/>
              <w:left w:val="nil"/>
              <w:bottom w:val="single" w:sz="4" w:space="0" w:color="auto"/>
              <w:right w:val="single" w:sz="4" w:space="0" w:color="auto"/>
            </w:tcBorders>
            <w:vAlign w:val="center"/>
            <w:hideMark/>
          </w:tcPr>
          <w:p w14:paraId="60E23D15"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24E3FD8" w14:textId="77777777" w:rsidR="00CB7BD2" w:rsidRPr="00DC39EA" w:rsidRDefault="00CB7BD2" w:rsidP="00AB2436">
            <w:pPr>
              <w:jc w:val="center"/>
              <w:rPr>
                <w:sz w:val="22"/>
                <w:lang w:eastAsia="en-GB"/>
              </w:rPr>
            </w:pPr>
            <w:r w:rsidRPr="00DC39EA">
              <w:rPr>
                <w:sz w:val="22"/>
                <w:lang w:eastAsia="en-GB"/>
              </w:rPr>
              <w:t>0,01</w:t>
            </w:r>
          </w:p>
        </w:tc>
      </w:tr>
      <w:tr w:rsidR="00CB7BD2" w:rsidRPr="00DC39EA" w14:paraId="7E94FE7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86BF8FB"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513B8548"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374FBA9" w14:textId="77777777" w:rsidR="00CB7BD2" w:rsidRPr="00DC39EA" w:rsidRDefault="00CB7BD2" w:rsidP="00AB2436">
            <w:pPr>
              <w:rPr>
                <w:sz w:val="22"/>
                <w:lang w:eastAsia="en-GB"/>
              </w:rPr>
            </w:pPr>
            <w:r w:rsidRPr="00DC39EA">
              <w:rPr>
                <w:sz w:val="22"/>
                <w:lang w:eastAsia="en-GB"/>
              </w:rPr>
              <w:t>Aldrin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9E780CC"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144FC6E" w14:textId="77777777" w:rsidR="00CB7BD2" w:rsidRPr="00DC39EA" w:rsidRDefault="00CB7BD2" w:rsidP="00AB2436">
            <w:pPr>
              <w:jc w:val="center"/>
              <w:rPr>
                <w:sz w:val="22"/>
                <w:lang w:eastAsia="en-GB"/>
              </w:rPr>
            </w:pPr>
            <w:r w:rsidRPr="00DC39EA">
              <w:rPr>
                <w:sz w:val="22"/>
                <w:lang w:eastAsia="en-GB"/>
              </w:rPr>
              <w:t>0,0001</w:t>
            </w:r>
          </w:p>
        </w:tc>
      </w:tr>
      <w:tr w:rsidR="00CB7BD2" w:rsidRPr="00DC39EA" w14:paraId="66CD7D9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4F435C3"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7BF5BC6"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3307DEB" w14:textId="77777777" w:rsidR="00CB7BD2" w:rsidRPr="00DC39EA" w:rsidRDefault="00CB7BD2" w:rsidP="00AB2436">
            <w:pPr>
              <w:rPr>
                <w:sz w:val="22"/>
                <w:lang w:eastAsia="en-GB"/>
              </w:rPr>
            </w:pPr>
            <w:r w:rsidRPr="00DC39EA">
              <w:rPr>
                <w:sz w:val="22"/>
                <w:lang w:eastAsia="en-GB"/>
              </w:rPr>
              <w:t>Lindane (C</w:t>
            </w:r>
            <w:r w:rsidRPr="00DC39EA">
              <w:rPr>
                <w:sz w:val="22"/>
                <w:vertAlign w:val="subscript"/>
                <w:lang w:eastAsia="en-GB"/>
              </w:rPr>
              <w:t>6</w:t>
            </w:r>
            <w:r w:rsidRPr="00DC39EA">
              <w:rPr>
                <w:sz w:val="22"/>
                <w:lang w:eastAsia="en-GB"/>
              </w:rPr>
              <w:t>H</w:t>
            </w:r>
            <w:r w:rsidRPr="00DC39EA">
              <w:rPr>
                <w:sz w:val="22"/>
                <w:vertAlign w:val="subscript"/>
                <w:lang w:eastAsia="en-GB"/>
              </w:rPr>
              <w:t>6</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65B62AF"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AE5A3E6" w14:textId="77777777" w:rsidR="00CB7BD2" w:rsidRPr="00DC39EA" w:rsidRDefault="00CB7BD2" w:rsidP="00AB2436">
            <w:pPr>
              <w:jc w:val="center"/>
              <w:rPr>
                <w:sz w:val="22"/>
                <w:lang w:eastAsia="en-GB"/>
              </w:rPr>
            </w:pPr>
            <w:r w:rsidRPr="00DC39EA">
              <w:rPr>
                <w:sz w:val="22"/>
                <w:lang w:eastAsia="en-GB"/>
              </w:rPr>
              <w:t>0,00002</w:t>
            </w:r>
          </w:p>
        </w:tc>
      </w:tr>
      <w:tr w:rsidR="00CB7BD2" w:rsidRPr="00DC39EA" w14:paraId="43170DF6"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4586EFC"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7FA6A4EA"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711B073" w14:textId="77777777" w:rsidR="00CB7BD2" w:rsidRPr="00DC39EA" w:rsidRDefault="00CB7BD2" w:rsidP="00AB2436">
            <w:pPr>
              <w:rPr>
                <w:sz w:val="22"/>
                <w:lang w:eastAsia="en-GB"/>
              </w:rPr>
            </w:pPr>
            <w:r w:rsidRPr="00DC39EA">
              <w:rPr>
                <w:sz w:val="22"/>
                <w:lang w:eastAsia="en-GB"/>
              </w:rPr>
              <w:t>Dieldrin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3CAB06F7"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8370DBF" w14:textId="77777777" w:rsidR="00CB7BD2" w:rsidRPr="00DC39EA" w:rsidRDefault="00CB7BD2" w:rsidP="00AB2436">
            <w:pPr>
              <w:jc w:val="center"/>
              <w:rPr>
                <w:sz w:val="22"/>
                <w:lang w:eastAsia="en-GB"/>
              </w:rPr>
            </w:pPr>
            <w:r w:rsidRPr="00DC39EA">
              <w:rPr>
                <w:sz w:val="22"/>
                <w:lang w:eastAsia="en-GB"/>
              </w:rPr>
              <w:t>0,0001</w:t>
            </w:r>
          </w:p>
        </w:tc>
      </w:tr>
      <w:tr w:rsidR="00CB7BD2" w:rsidRPr="00DC39EA" w14:paraId="2ECCC52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67F6B55"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41459B55"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664E499" w14:textId="77777777" w:rsidR="00CB7BD2" w:rsidRPr="00DC39EA" w:rsidRDefault="00CB7BD2" w:rsidP="00AB2436">
            <w:pPr>
              <w:rPr>
                <w:sz w:val="22"/>
                <w:lang w:eastAsia="en-GB"/>
              </w:rPr>
            </w:pPr>
            <w:r w:rsidRPr="00DC39EA">
              <w:rPr>
                <w:sz w:val="22"/>
                <w:lang w:eastAsia="en-GB"/>
              </w:rPr>
              <w:t>Tổng DDT (1,1'-(2,2,2-Trichloroethane-1,1-diyl) bis (4-chlorobenzene) (C</w:t>
            </w:r>
            <w:r w:rsidRPr="00DC39EA">
              <w:rPr>
                <w:sz w:val="22"/>
                <w:vertAlign w:val="subscript"/>
                <w:lang w:eastAsia="en-GB"/>
              </w:rPr>
              <w:t>14</w:t>
            </w:r>
            <w:r w:rsidRPr="00DC39EA">
              <w:rPr>
                <w:sz w:val="22"/>
                <w:lang w:eastAsia="en-GB"/>
              </w:rPr>
              <w:t>H</w:t>
            </w:r>
            <w:r w:rsidRPr="00DC39EA">
              <w:rPr>
                <w:sz w:val="22"/>
                <w:vertAlign w:val="subscript"/>
                <w:lang w:eastAsia="en-GB"/>
              </w:rPr>
              <w:t>9</w:t>
            </w:r>
            <w:r w:rsidRPr="00DC39EA">
              <w:rPr>
                <w:sz w:val="22"/>
                <w:lang w:eastAsia="en-GB"/>
              </w:rPr>
              <w:t>Cl</w:t>
            </w:r>
            <w:r w:rsidRPr="00DC39EA">
              <w:rPr>
                <w:sz w:val="22"/>
                <w:vertAlign w:val="subscript"/>
                <w:lang w:eastAsia="en-GB"/>
              </w:rPr>
              <w:t>5</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07A27776"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ECD8DFB" w14:textId="77777777" w:rsidR="00CB7BD2" w:rsidRPr="00DC39EA" w:rsidRDefault="00CB7BD2" w:rsidP="00AB2436">
            <w:pPr>
              <w:jc w:val="center"/>
              <w:rPr>
                <w:sz w:val="22"/>
                <w:lang w:eastAsia="en-GB"/>
              </w:rPr>
            </w:pPr>
            <w:r w:rsidRPr="00DC39EA">
              <w:rPr>
                <w:sz w:val="22"/>
                <w:lang w:eastAsia="en-GB"/>
              </w:rPr>
              <w:t>0,001</w:t>
            </w:r>
          </w:p>
        </w:tc>
      </w:tr>
      <w:tr w:rsidR="00CB7BD2" w:rsidRPr="00DC39EA" w14:paraId="446D858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0B44376"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E8CB4A0"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6FA1ECB" w14:textId="77777777" w:rsidR="00CB7BD2" w:rsidRPr="00DC39EA" w:rsidRDefault="00CB7BD2" w:rsidP="00AB2436">
            <w:pPr>
              <w:rPr>
                <w:sz w:val="22"/>
                <w:lang w:eastAsia="en-GB"/>
              </w:rPr>
            </w:pPr>
            <w:r w:rsidRPr="00DC39EA">
              <w:rPr>
                <w:sz w:val="22"/>
                <w:lang w:eastAsia="en-GB"/>
              </w:rPr>
              <w:t>Heptachlor &amp; Heptachlorepoxide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 xml:space="preserve"> &amp;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147C075C"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53319B1" w14:textId="77777777" w:rsidR="00CB7BD2" w:rsidRPr="00DC39EA" w:rsidRDefault="00CB7BD2" w:rsidP="00AB2436">
            <w:pPr>
              <w:jc w:val="center"/>
              <w:rPr>
                <w:sz w:val="22"/>
                <w:lang w:eastAsia="en-GB"/>
              </w:rPr>
            </w:pPr>
            <w:r w:rsidRPr="00DC39EA">
              <w:rPr>
                <w:sz w:val="22"/>
                <w:lang w:eastAsia="en-GB"/>
              </w:rPr>
              <w:t>0,001</w:t>
            </w:r>
          </w:p>
        </w:tc>
      </w:tr>
      <w:tr w:rsidR="00CB7BD2" w:rsidRPr="00DC39EA" w14:paraId="06CDDBF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8A7CB88"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837EB30"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4464E8E" w14:textId="77777777" w:rsidR="00CB7BD2" w:rsidRPr="00DC39EA" w:rsidRDefault="00CB7BD2" w:rsidP="00AB2436">
            <w:pPr>
              <w:rPr>
                <w:sz w:val="22"/>
                <w:lang w:eastAsia="en-GB"/>
              </w:rPr>
            </w:pPr>
            <w:r w:rsidRPr="00DC39EA">
              <w:rPr>
                <w:sz w:val="22"/>
                <w:lang w:eastAsia="en-GB"/>
              </w:rPr>
              <w:t>Diazinon (C</w:t>
            </w:r>
            <w:r w:rsidRPr="00DC39EA">
              <w:rPr>
                <w:sz w:val="22"/>
                <w:vertAlign w:val="subscript"/>
                <w:lang w:eastAsia="en-GB"/>
              </w:rPr>
              <w:t>12</w:t>
            </w:r>
            <w:r w:rsidRPr="00DC39EA">
              <w:rPr>
                <w:sz w:val="22"/>
                <w:lang w:eastAsia="en-GB"/>
              </w:rPr>
              <w:t>H</w:t>
            </w:r>
            <w:r w:rsidRPr="00DC39EA">
              <w:rPr>
                <w:sz w:val="22"/>
                <w:vertAlign w:val="subscript"/>
                <w:lang w:eastAsia="en-GB"/>
              </w:rPr>
              <w:t>21</w:t>
            </w:r>
            <w:r w:rsidRPr="00DC39EA">
              <w:rPr>
                <w:sz w:val="22"/>
                <w:lang w:eastAsia="en-GB"/>
              </w:rPr>
              <w:t>N</w:t>
            </w:r>
            <w:r w:rsidRPr="00DC39EA">
              <w:rPr>
                <w:sz w:val="22"/>
                <w:vertAlign w:val="subscript"/>
                <w:lang w:eastAsia="en-GB"/>
              </w:rPr>
              <w:t>2</w:t>
            </w:r>
            <w:r w:rsidRPr="00DC39EA">
              <w:rPr>
                <w:sz w:val="22"/>
                <w:lang w:eastAsia="en-GB"/>
              </w:rPr>
              <w:t>O</w:t>
            </w:r>
            <w:r w:rsidRPr="00DC39EA">
              <w:rPr>
                <w:sz w:val="22"/>
                <w:vertAlign w:val="subscript"/>
                <w:lang w:eastAsia="en-GB"/>
              </w:rPr>
              <w:t>3</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08406752"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9C85E14" w14:textId="77777777" w:rsidR="00CB7BD2" w:rsidRPr="00DC39EA" w:rsidRDefault="00CB7BD2" w:rsidP="00AB2436">
            <w:pPr>
              <w:jc w:val="center"/>
              <w:rPr>
                <w:sz w:val="22"/>
                <w:lang w:eastAsia="en-GB"/>
              </w:rPr>
            </w:pPr>
            <w:r w:rsidRPr="00DC39EA">
              <w:rPr>
                <w:sz w:val="22"/>
                <w:lang w:eastAsia="en-GB"/>
              </w:rPr>
              <w:t>0,02</w:t>
            </w:r>
          </w:p>
        </w:tc>
      </w:tr>
      <w:tr w:rsidR="00CB7BD2" w:rsidRPr="00DC39EA" w14:paraId="4539D97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27C5D23"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180DC95B"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3F26007" w14:textId="77777777" w:rsidR="00CB7BD2" w:rsidRPr="00DC39EA" w:rsidRDefault="00CB7BD2" w:rsidP="00AB2436">
            <w:pPr>
              <w:rPr>
                <w:sz w:val="22"/>
                <w:lang w:eastAsia="en-GB"/>
              </w:rPr>
            </w:pPr>
            <w:r w:rsidRPr="00DC39EA">
              <w:rPr>
                <w:sz w:val="22"/>
                <w:lang w:eastAsia="en-GB"/>
              </w:rPr>
              <w:t>Parathion (C</w:t>
            </w:r>
            <w:r w:rsidRPr="00DC39EA">
              <w:rPr>
                <w:sz w:val="22"/>
                <w:vertAlign w:val="subscript"/>
                <w:lang w:eastAsia="en-GB"/>
              </w:rPr>
              <w:t>10</w:t>
            </w:r>
            <w:r w:rsidRPr="00DC39EA">
              <w:rPr>
                <w:sz w:val="22"/>
                <w:lang w:eastAsia="en-GB"/>
              </w:rPr>
              <w:t>H</w:t>
            </w:r>
            <w:r w:rsidRPr="00DC39EA">
              <w:rPr>
                <w:sz w:val="22"/>
                <w:vertAlign w:val="subscript"/>
                <w:lang w:eastAsia="en-GB"/>
              </w:rPr>
              <w:t>14</w:t>
            </w:r>
            <w:r w:rsidRPr="00DC39EA">
              <w:rPr>
                <w:sz w:val="22"/>
                <w:lang w:eastAsia="en-GB"/>
              </w:rPr>
              <w:t>NO</w:t>
            </w:r>
            <w:r w:rsidRPr="00DC39EA">
              <w:rPr>
                <w:sz w:val="22"/>
                <w:vertAlign w:val="subscript"/>
                <w:lang w:eastAsia="en-GB"/>
              </w:rPr>
              <w:t>5</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645AE0AE"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D6A61E2" w14:textId="77777777" w:rsidR="00CB7BD2" w:rsidRPr="00DC39EA" w:rsidRDefault="00CB7BD2" w:rsidP="00AB2436">
            <w:pPr>
              <w:jc w:val="center"/>
              <w:rPr>
                <w:sz w:val="22"/>
                <w:lang w:eastAsia="en-GB"/>
              </w:rPr>
            </w:pPr>
            <w:r w:rsidRPr="00DC39EA">
              <w:rPr>
                <w:sz w:val="22"/>
                <w:lang w:eastAsia="en-GB"/>
              </w:rPr>
              <w:t>0,06</w:t>
            </w:r>
          </w:p>
        </w:tc>
      </w:tr>
      <w:tr w:rsidR="00CB7BD2" w:rsidRPr="00DC39EA" w14:paraId="5FF54B1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757A2AF"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5808FD39"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BE751E4" w14:textId="77777777" w:rsidR="00CB7BD2" w:rsidRPr="00DC39EA" w:rsidRDefault="00CB7BD2" w:rsidP="00AB2436">
            <w:pPr>
              <w:rPr>
                <w:sz w:val="22"/>
                <w:lang w:eastAsia="en-GB"/>
              </w:rPr>
            </w:pPr>
            <w:r w:rsidRPr="00DC39EA">
              <w:rPr>
                <w:sz w:val="22"/>
                <w:lang w:eastAsia="en-GB"/>
              </w:rPr>
              <w:t>Phenol (C</w:t>
            </w:r>
            <w:r w:rsidRPr="00DC39EA">
              <w:rPr>
                <w:sz w:val="22"/>
                <w:vertAlign w:val="subscript"/>
                <w:lang w:eastAsia="en-GB"/>
              </w:rPr>
              <w:t>6</w:t>
            </w:r>
            <w:r w:rsidRPr="00DC39EA">
              <w:rPr>
                <w:sz w:val="22"/>
                <w:lang w:eastAsia="en-GB"/>
              </w:rPr>
              <w:t>H</w:t>
            </w:r>
            <w:r w:rsidRPr="00DC39EA">
              <w:rPr>
                <w:sz w:val="22"/>
                <w:vertAlign w:val="subscript"/>
                <w:lang w:eastAsia="en-GB"/>
              </w:rPr>
              <w:t>5</w:t>
            </w:r>
            <w:r w:rsidRPr="00DC39EA">
              <w:rPr>
                <w:sz w:val="22"/>
                <w:lang w:eastAsia="en-GB"/>
              </w:rPr>
              <w:t>OH)</w:t>
            </w:r>
          </w:p>
        </w:tc>
        <w:tc>
          <w:tcPr>
            <w:tcW w:w="882" w:type="pct"/>
            <w:tcBorders>
              <w:top w:val="nil"/>
              <w:left w:val="nil"/>
              <w:bottom w:val="single" w:sz="4" w:space="0" w:color="auto"/>
              <w:right w:val="single" w:sz="4" w:space="0" w:color="auto"/>
            </w:tcBorders>
            <w:vAlign w:val="center"/>
            <w:hideMark/>
          </w:tcPr>
          <w:p w14:paraId="243D7E08" w14:textId="77777777" w:rsidR="00CB7BD2" w:rsidRPr="00DC39EA" w:rsidRDefault="00CB7BD2"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618C974" w14:textId="77777777" w:rsidR="00CB7BD2" w:rsidRPr="00DC39EA" w:rsidRDefault="00CB7BD2" w:rsidP="00AB2436">
            <w:pPr>
              <w:jc w:val="center"/>
              <w:rPr>
                <w:sz w:val="22"/>
                <w:lang w:eastAsia="en-GB"/>
              </w:rPr>
            </w:pPr>
            <w:r w:rsidRPr="00DC39EA">
              <w:rPr>
                <w:sz w:val="22"/>
                <w:lang w:eastAsia="en-GB"/>
              </w:rPr>
              <w:t>0,001</w:t>
            </w:r>
          </w:p>
        </w:tc>
      </w:tr>
      <w:tr w:rsidR="00CB7BD2" w:rsidRPr="00DC39EA" w14:paraId="7DEAA59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04EBD65"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47C4B830"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0DAE3E0" w14:textId="77777777" w:rsidR="00CB7BD2" w:rsidRPr="00DC39EA" w:rsidRDefault="00CB7BD2" w:rsidP="00AB2436">
            <w:pPr>
              <w:rPr>
                <w:sz w:val="22"/>
                <w:lang w:eastAsia="en-GB"/>
              </w:rPr>
            </w:pPr>
            <w:r w:rsidRPr="00DC39EA">
              <w:rPr>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4864EB6E" w14:textId="77777777" w:rsidR="00CB7BD2" w:rsidRPr="00DC39EA" w:rsidRDefault="00CB7BD2"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62A8B9BE" w14:textId="77777777" w:rsidR="00CB7BD2" w:rsidRPr="00DC39EA" w:rsidRDefault="00CB7BD2" w:rsidP="00AB2436">
            <w:pPr>
              <w:jc w:val="center"/>
              <w:rPr>
                <w:sz w:val="22"/>
                <w:lang w:eastAsia="en-GB"/>
              </w:rPr>
            </w:pPr>
            <w:r w:rsidRPr="00DC39EA">
              <w:rPr>
                <w:sz w:val="22"/>
                <w:lang w:eastAsia="en-GB"/>
              </w:rPr>
              <w:t>0,1</w:t>
            </w:r>
          </w:p>
        </w:tc>
      </w:tr>
      <w:tr w:rsidR="00CB7BD2" w:rsidRPr="00DC39EA" w14:paraId="1DC09164"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DE0279E"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0B5C9911"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A68CB48" w14:textId="77777777" w:rsidR="00CB7BD2" w:rsidRPr="00DC39EA" w:rsidRDefault="00CB7BD2" w:rsidP="00AB2436">
            <w:pPr>
              <w:rPr>
                <w:sz w:val="22"/>
                <w:lang w:eastAsia="en-GB"/>
              </w:rPr>
            </w:pPr>
            <w:r w:rsidRPr="00DC39EA">
              <w:rPr>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214B8C82" w14:textId="77777777" w:rsidR="00CB7BD2" w:rsidRPr="00DC39EA" w:rsidRDefault="00CB7BD2"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6A5A1ABC" w14:textId="77777777" w:rsidR="00CB7BD2" w:rsidRPr="00DC39EA" w:rsidRDefault="00CB7BD2" w:rsidP="00AB2436">
            <w:pPr>
              <w:jc w:val="center"/>
              <w:rPr>
                <w:sz w:val="22"/>
                <w:lang w:eastAsia="en-GB"/>
              </w:rPr>
            </w:pPr>
            <w:r w:rsidRPr="00DC39EA">
              <w:rPr>
                <w:sz w:val="22"/>
                <w:lang w:eastAsia="en-GB"/>
              </w:rPr>
              <w:t>1</w:t>
            </w:r>
          </w:p>
        </w:tc>
      </w:tr>
      <w:tr w:rsidR="00CB7BD2" w:rsidRPr="00DC39EA" w14:paraId="5053C83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F965CCD" w14:textId="77777777" w:rsidR="00CB7BD2" w:rsidRPr="00DC39EA" w:rsidRDefault="00CB7BD2" w:rsidP="00AB2436">
            <w:pPr>
              <w:rPr>
                <w:sz w:val="22"/>
                <w:lang w:eastAsia="en-GB"/>
              </w:rPr>
            </w:pPr>
          </w:p>
        </w:tc>
        <w:tc>
          <w:tcPr>
            <w:tcW w:w="374" w:type="pct"/>
            <w:tcBorders>
              <w:top w:val="nil"/>
              <w:left w:val="nil"/>
              <w:bottom w:val="single" w:sz="4" w:space="0" w:color="auto"/>
              <w:right w:val="single" w:sz="4" w:space="0" w:color="auto"/>
            </w:tcBorders>
            <w:vAlign w:val="center"/>
          </w:tcPr>
          <w:p w14:paraId="46731C82" w14:textId="77777777" w:rsidR="00CB7BD2" w:rsidRPr="00DC39EA" w:rsidRDefault="00CB7BD2" w:rsidP="00CB7BD2">
            <w:pPr>
              <w:pStyle w:val="ListParagraph"/>
              <w:numPr>
                <w:ilvl w:val="0"/>
                <w:numId w:val="34"/>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91980C4" w14:textId="77777777" w:rsidR="00CB7BD2" w:rsidRPr="00DC39EA" w:rsidRDefault="00CB7BD2" w:rsidP="00AB2436">
            <w:pPr>
              <w:rPr>
                <w:sz w:val="22"/>
                <w:lang w:eastAsia="en-GB"/>
              </w:rPr>
            </w:pPr>
            <w:r w:rsidRPr="00DC39EA">
              <w:rPr>
                <w:sz w:val="22"/>
                <w:lang w:eastAsia="en-GB"/>
              </w:rPr>
              <w:t>E. Coli</w:t>
            </w:r>
          </w:p>
        </w:tc>
        <w:tc>
          <w:tcPr>
            <w:tcW w:w="882" w:type="pct"/>
            <w:tcBorders>
              <w:top w:val="nil"/>
              <w:left w:val="nil"/>
              <w:bottom w:val="single" w:sz="4" w:space="0" w:color="auto"/>
              <w:right w:val="single" w:sz="4" w:space="0" w:color="auto"/>
            </w:tcBorders>
            <w:vAlign w:val="center"/>
            <w:hideMark/>
          </w:tcPr>
          <w:p w14:paraId="726DBB5D" w14:textId="77777777" w:rsidR="00CB7BD2" w:rsidRPr="00DC39EA" w:rsidRDefault="00CB7BD2"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76B9C8A8" w14:textId="77777777" w:rsidR="00CB7BD2" w:rsidRPr="00DC39EA" w:rsidRDefault="00CB7BD2" w:rsidP="00AB2436">
            <w:pPr>
              <w:jc w:val="center"/>
              <w:rPr>
                <w:sz w:val="22"/>
                <w:lang w:eastAsia="en-GB"/>
              </w:rPr>
            </w:pPr>
            <w:r w:rsidRPr="00DC39EA">
              <w:rPr>
                <w:sz w:val="22"/>
                <w:lang w:eastAsia="en-GB"/>
              </w:rPr>
              <w:t>Không phát hiện</w:t>
            </w:r>
          </w:p>
        </w:tc>
      </w:tr>
      <w:bookmarkEnd w:id="47"/>
    </w:tbl>
    <w:p w14:paraId="3934070C" w14:textId="77777777" w:rsidR="00497F0A" w:rsidRPr="004E223C" w:rsidRDefault="00497F0A" w:rsidP="0060571B"/>
    <w:bookmarkEnd w:id="46"/>
    <w:p w14:paraId="1BFF2BE2" w14:textId="77777777" w:rsidR="00F22802" w:rsidRPr="0082732C" w:rsidRDefault="00F22802" w:rsidP="00B33016">
      <w:pPr>
        <w:pStyle w:val="Nidung"/>
      </w:pPr>
    </w:p>
    <w:sectPr w:rsidR="00F22802" w:rsidRPr="0082732C" w:rsidSect="008B6CD5">
      <w:footerReference w:type="default" r:id="rId68"/>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D5028" w14:textId="77777777" w:rsidR="00DB4E86" w:rsidRDefault="00DB4E86">
      <w:r>
        <w:separator/>
      </w:r>
    </w:p>
  </w:endnote>
  <w:endnote w:type="continuationSeparator" w:id="0">
    <w:p w14:paraId="05D3C86D" w14:textId="77777777" w:rsidR="00DB4E86" w:rsidRDefault="00DB4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1486" w14:textId="77777777" w:rsidR="001C23CB" w:rsidRDefault="001C23CB"/>
  <w:tbl>
    <w:tblPr>
      <w:tblW w:w="4893" w:type="pct"/>
      <w:tblInd w:w="108" w:type="dxa"/>
      <w:tblLook w:val="00A0" w:firstRow="1" w:lastRow="0" w:firstColumn="1" w:lastColumn="0" w:noHBand="0" w:noVBand="0"/>
    </w:tblPr>
    <w:tblGrid>
      <w:gridCol w:w="8164"/>
      <w:gridCol w:w="714"/>
    </w:tblGrid>
    <w:tr w:rsidR="001C23CB" w:rsidRPr="002E592A" w14:paraId="1F8A2F42" w14:textId="77777777">
      <w:tc>
        <w:tcPr>
          <w:tcW w:w="4598" w:type="pct"/>
        </w:tcPr>
        <w:p w14:paraId="49C73A16" w14:textId="77777777" w:rsidR="001C23CB" w:rsidRPr="001827F9" w:rsidRDefault="001C23CB" w:rsidP="00BA639A">
          <w:pPr>
            <w:pStyle w:val="Footer"/>
            <w:rPr>
              <w:rFonts w:ascii="Times New Roman" w:eastAsia="Times New Roman" w:hAnsi="Times New Roman" w:cs="Calibri"/>
              <w:b/>
              <w:bCs/>
              <w:color w:val="5F497A"/>
              <w:sz w:val="26"/>
              <w:szCs w:val="22"/>
              <w:lang w:val="en-US" w:eastAsia="en-US"/>
            </w:rPr>
          </w:pPr>
        </w:p>
      </w:tc>
      <w:tc>
        <w:tcPr>
          <w:tcW w:w="402" w:type="pct"/>
        </w:tcPr>
        <w:p w14:paraId="7B0C3CEC" w14:textId="52D50F62" w:rsidR="001C23CB" w:rsidRPr="001827F9" w:rsidRDefault="001C23CB" w:rsidP="00BA639A">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723A92">
            <w:rPr>
              <w:rFonts w:ascii="Times New Roman" w:eastAsia="Times New Roman" w:hAnsi="Times New Roman"/>
              <w:noProof/>
              <w:sz w:val="24"/>
              <w:szCs w:val="24"/>
              <w:lang w:val="en-US" w:eastAsia="en-US"/>
            </w:rPr>
            <w:t>27</w:t>
          </w:r>
          <w:r w:rsidRPr="001827F9">
            <w:rPr>
              <w:rFonts w:ascii="Times New Roman" w:eastAsia="Times New Roman" w:hAnsi="Times New Roman"/>
              <w:sz w:val="24"/>
              <w:szCs w:val="24"/>
              <w:lang w:val="en-US" w:eastAsia="en-US"/>
            </w:rPr>
            <w:fldChar w:fldCharType="end"/>
          </w:r>
        </w:p>
      </w:tc>
    </w:tr>
  </w:tbl>
  <w:p w14:paraId="1343C4D5" w14:textId="77777777" w:rsidR="001C23CB" w:rsidRDefault="001C2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FCC07" w14:textId="77777777" w:rsidR="00DB4E86" w:rsidRDefault="00DB4E86">
      <w:r>
        <w:separator/>
      </w:r>
    </w:p>
  </w:footnote>
  <w:footnote w:type="continuationSeparator" w:id="0">
    <w:p w14:paraId="61CE7E94" w14:textId="77777777" w:rsidR="00DB4E86" w:rsidRDefault="00DB4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6"/>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45679C1"/>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73706D9"/>
    <w:multiLevelType w:val="hybridMultilevel"/>
    <w:tmpl w:val="3476E57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EDD732D"/>
    <w:multiLevelType w:val="hybridMultilevel"/>
    <w:tmpl w:val="92D0B53A"/>
    <w:lvl w:ilvl="0" w:tplc="FBE6346E">
      <w:start w:val="1"/>
      <w:numFmt w:val="decimal"/>
      <w:pStyle w:val="Heading6"/>
      <w:lvlText w:val="Hình %1."/>
      <w:lvlJc w:val="left"/>
      <w:pPr>
        <w:ind w:left="1004" w:hanging="360"/>
      </w:pPr>
      <w:rPr>
        <w:rFonts w:ascii="Times New Roman Italic" w:hAnsi="Times New Roman Italic" w:hint="default"/>
        <w:b w:val="0"/>
        <w: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41441BC8"/>
    <w:multiLevelType w:val="hybridMultilevel"/>
    <w:tmpl w:val="47342ABE"/>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E41F7F"/>
    <w:multiLevelType w:val="hybridMultilevel"/>
    <w:tmpl w:val="DA2EC3AE"/>
    <w:lvl w:ilvl="0" w:tplc="FA6CB770">
      <w:start w:val="1"/>
      <w:numFmt w:val="lowerLetter"/>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6" w15:restartNumberingAfterBreak="0">
    <w:nsid w:val="5EA811FC"/>
    <w:multiLevelType w:val="multilevel"/>
    <w:tmpl w:val="01B833E0"/>
    <w:lvl w:ilvl="0">
      <w:start w:val="1"/>
      <w:numFmt w:val="upperRoman"/>
      <w:pStyle w:val="Heading1"/>
      <w:suff w:val="space"/>
      <w:lvlText w:val="%1."/>
      <w:lvlJc w:val="left"/>
      <w:pPr>
        <w:ind w:left="852" w:firstLine="0"/>
      </w:pPr>
      <w:rPr>
        <w:rFonts w:ascii="Times New Roman" w:hAnsi="Times New Roman" w:hint="default"/>
        <w:b/>
        <w:i w:val="0"/>
        <w:sz w:val="28"/>
      </w:rPr>
    </w:lvl>
    <w:lvl w:ilvl="1">
      <w:start w:val="1"/>
      <w:numFmt w:val="decimal"/>
      <w:pStyle w:val="Heading2"/>
      <w:isLgl/>
      <w:suff w:val="space"/>
      <w:lvlText w:val="%1.%2. "/>
      <w:lvlJc w:val="left"/>
      <w:pPr>
        <w:ind w:left="576" w:hanging="576"/>
      </w:pPr>
      <w:rPr>
        <w:rFonts w:hint="default"/>
      </w:rPr>
    </w:lvl>
    <w:lvl w:ilvl="2">
      <w:start w:val="1"/>
      <w:numFmt w:val="decimal"/>
      <w:pStyle w:val="Heading3"/>
      <w:isLgl/>
      <w:suff w:val="space"/>
      <w:lvlText w:val="%1.%2.%3."/>
      <w:lvlJc w:val="left"/>
      <w:pPr>
        <w:ind w:left="720" w:hanging="720"/>
      </w:pPr>
      <w:rPr>
        <w:rFonts w:hint="default"/>
      </w:rPr>
    </w:lvl>
    <w:lvl w:ilvl="3">
      <w:start w:val="1"/>
      <w:numFmt w:val="lowerLetter"/>
      <w:pStyle w:val="Heading4"/>
      <w:suff w:val="space"/>
      <w:lvlText w:val="%4)"/>
      <w:lvlJc w:val="left"/>
      <w:pPr>
        <w:ind w:left="360" w:hanging="360"/>
      </w:pPr>
      <w:rPr>
        <w:rFonts w:hint="default"/>
      </w:rPr>
    </w:lvl>
    <w:lvl w:ilvl="4">
      <w:start w:val="1"/>
      <w:numFmt w:val="decimal"/>
      <w:lvlRestart w:val="1"/>
      <w:isLgl/>
      <w:lvlText w:val="Bảng %1.%5:"/>
      <w:lvlJc w:val="left"/>
      <w:pPr>
        <w:ind w:left="0" w:firstLine="284"/>
      </w:pPr>
      <w:rPr>
        <w:rFonts w:ascii="Times New Roman" w:hAnsi="Times New Roman" w:hint="default"/>
        <w:b w:val="0"/>
        <w:i w:val="0"/>
        <w:sz w:val="24"/>
        <w:u w:val="single"/>
      </w:rPr>
    </w:lvl>
    <w:lvl w:ilvl="5">
      <w:start w:val="1"/>
      <w:numFmt w:val="decimal"/>
      <w:lvlRestart w:val="1"/>
      <w:isLgl/>
      <w:lvlText w:val="Hình %1.%6:"/>
      <w:lvlJc w:val="left"/>
      <w:pPr>
        <w:ind w:left="0" w:firstLine="284"/>
      </w:pPr>
      <w:rPr>
        <w:rFonts w:ascii="Times New Roman" w:hAnsi="Times New Roman" w:hint="default"/>
        <w:b w:val="0"/>
        <w:i w:val="0"/>
        <w:sz w:val="24"/>
        <w:u w:val="single"/>
      </w:rPr>
    </w:lvl>
    <w:lvl w:ilvl="6">
      <w:start w:val="1"/>
      <w:numFmt w:val="lowerLetter"/>
      <w:lvlRestart w:val="4"/>
      <w:pStyle w:val="Heading7"/>
      <w:lvlText w:val="%7)"/>
      <w:lvlJc w:val="left"/>
      <w:pPr>
        <w:ind w:left="1296" w:hanging="1296"/>
      </w:pPr>
      <w:rPr>
        <w:rFonts w:ascii="Times New Roman" w:hAnsi="Times New Roman" w:hint="default"/>
        <w:b w:val="0"/>
        <w:i/>
        <w:sz w:val="26"/>
      </w:rPr>
    </w:lvl>
    <w:lvl w:ilvl="7">
      <w:start w:val="1"/>
      <w:numFmt w:val="none"/>
      <w:lvlText w:val=""/>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60E46047"/>
    <w:multiLevelType w:val="hybridMultilevel"/>
    <w:tmpl w:val="093A79A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876370"/>
    <w:multiLevelType w:val="hybridMultilevel"/>
    <w:tmpl w:val="093A79A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502EED"/>
    <w:multiLevelType w:val="hybridMultilevel"/>
    <w:tmpl w:val="093A79A8"/>
    <w:lvl w:ilvl="0" w:tplc="F460B5E2">
      <w:start w:val="1"/>
      <w:numFmt w:val="decimal"/>
      <w:lvlText w:val="Hình %1."/>
      <w:lvlJc w:val="left"/>
      <w:pPr>
        <w:tabs>
          <w:tab w:val="num" w:pos="0"/>
        </w:tabs>
        <w:ind w:left="0" w:firstLine="227"/>
      </w:pPr>
      <w:rPr>
        <w:rFonts w:ascii="Times New Roman" w:hAnsi="Times New Roman" w:cs="Times New Roman" w:hint="default"/>
        <w:b w:val="0"/>
        <w:i/>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EE7471D"/>
    <w:multiLevelType w:val="hybridMultilevel"/>
    <w:tmpl w:val="96F81ACA"/>
    <w:lvl w:ilvl="0" w:tplc="0A58430E">
      <w:start w:val="1"/>
      <w:numFmt w:val="decimal"/>
      <w:pStyle w:val="Heading5"/>
      <w:lvlText w:val="Bảng %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634559989">
    <w:abstractNumId w:val="7"/>
  </w:num>
  <w:num w:numId="2" w16cid:durableId="1227229019">
    <w:abstractNumId w:val="4"/>
  </w:num>
  <w:num w:numId="3" w16cid:durableId="1990279057">
    <w:abstractNumId w:val="5"/>
  </w:num>
  <w:num w:numId="4" w16cid:durableId="1733192115">
    <w:abstractNumId w:val="1"/>
  </w:num>
  <w:num w:numId="5" w16cid:durableId="190187611">
    <w:abstractNumId w:val="2"/>
  </w:num>
  <w:num w:numId="6" w16cid:durableId="931401476">
    <w:abstractNumId w:val="0"/>
  </w:num>
  <w:num w:numId="7" w16cid:durableId="1982809367">
    <w:abstractNumId w:val="10"/>
  </w:num>
  <w:num w:numId="8" w16cid:durableId="604577476">
    <w:abstractNumId w:val="9"/>
  </w:num>
  <w:num w:numId="9" w16cid:durableId="1437293118">
    <w:abstractNumId w:val="6"/>
  </w:num>
  <w:num w:numId="10" w16cid:durableId="2060668444">
    <w:abstractNumId w:val="11"/>
  </w:num>
  <w:num w:numId="11" w16cid:durableId="549421033">
    <w:abstractNumId w:val="3"/>
  </w:num>
  <w:num w:numId="12" w16cid:durableId="14506186">
    <w:abstractNumId w:val="6"/>
  </w:num>
  <w:num w:numId="13" w16cid:durableId="1230385449">
    <w:abstractNumId w:val="6"/>
  </w:num>
  <w:num w:numId="14" w16cid:durableId="1018197921">
    <w:abstractNumId w:val="6"/>
  </w:num>
  <w:num w:numId="15" w16cid:durableId="625770298">
    <w:abstractNumId w:val="6"/>
  </w:num>
  <w:num w:numId="16" w16cid:durableId="1349797883">
    <w:abstractNumId w:val="6"/>
  </w:num>
  <w:num w:numId="17" w16cid:durableId="1354652287">
    <w:abstractNumId w:val="6"/>
  </w:num>
  <w:num w:numId="18" w16cid:durableId="52781798">
    <w:abstractNumId w:val="6"/>
  </w:num>
  <w:num w:numId="19" w16cid:durableId="1100679073">
    <w:abstractNumId w:val="6"/>
  </w:num>
  <w:num w:numId="20" w16cid:durableId="869797947">
    <w:abstractNumId w:val="8"/>
  </w:num>
  <w:num w:numId="21" w16cid:durableId="1601454405">
    <w:abstractNumId w:val="6"/>
  </w:num>
  <w:num w:numId="22" w16cid:durableId="1878619157">
    <w:abstractNumId w:val="6"/>
  </w:num>
  <w:num w:numId="23" w16cid:durableId="411246681">
    <w:abstractNumId w:val="6"/>
  </w:num>
  <w:num w:numId="24" w16cid:durableId="412556402">
    <w:abstractNumId w:val="6"/>
  </w:num>
  <w:num w:numId="25" w16cid:durableId="1273321887">
    <w:abstractNumId w:val="6"/>
  </w:num>
  <w:num w:numId="26" w16cid:durableId="118888644">
    <w:abstractNumId w:val="6"/>
  </w:num>
  <w:num w:numId="27" w16cid:durableId="1936984912">
    <w:abstractNumId w:val="6"/>
  </w:num>
  <w:num w:numId="28" w16cid:durableId="417405035">
    <w:abstractNumId w:val="6"/>
  </w:num>
  <w:num w:numId="29" w16cid:durableId="1575890076">
    <w:abstractNumId w:val="6"/>
  </w:num>
  <w:num w:numId="30" w16cid:durableId="33821727">
    <w:abstractNumId w:val="6"/>
  </w:num>
  <w:num w:numId="31" w16cid:durableId="4857785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6510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33763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06279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FE"/>
    <w:rsid w:val="0000308D"/>
    <w:rsid w:val="00004950"/>
    <w:rsid w:val="00007E87"/>
    <w:rsid w:val="00013453"/>
    <w:rsid w:val="00013F14"/>
    <w:rsid w:val="00023AE2"/>
    <w:rsid w:val="00023CE6"/>
    <w:rsid w:val="000363DE"/>
    <w:rsid w:val="00041134"/>
    <w:rsid w:val="00042419"/>
    <w:rsid w:val="00046A4E"/>
    <w:rsid w:val="00050A3E"/>
    <w:rsid w:val="000527D2"/>
    <w:rsid w:val="0005369B"/>
    <w:rsid w:val="000615C7"/>
    <w:rsid w:val="00070837"/>
    <w:rsid w:val="000769F2"/>
    <w:rsid w:val="00087072"/>
    <w:rsid w:val="00090270"/>
    <w:rsid w:val="00091183"/>
    <w:rsid w:val="0009315A"/>
    <w:rsid w:val="000A17B0"/>
    <w:rsid w:val="000A3B1C"/>
    <w:rsid w:val="000C3BBB"/>
    <w:rsid w:val="000C4B87"/>
    <w:rsid w:val="000C7761"/>
    <w:rsid w:val="000D7739"/>
    <w:rsid w:val="000F38BB"/>
    <w:rsid w:val="000F3F52"/>
    <w:rsid w:val="000F4931"/>
    <w:rsid w:val="00100FAC"/>
    <w:rsid w:val="001051E7"/>
    <w:rsid w:val="00120244"/>
    <w:rsid w:val="00120979"/>
    <w:rsid w:val="00134374"/>
    <w:rsid w:val="0014392E"/>
    <w:rsid w:val="00147491"/>
    <w:rsid w:val="00153347"/>
    <w:rsid w:val="001570E7"/>
    <w:rsid w:val="00181759"/>
    <w:rsid w:val="00185226"/>
    <w:rsid w:val="00185BC6"/>
    <w:rsid w:val="001A3A49"/>
    <w:rsid w:val="001A5752"/>
    <w:rsid w:val="001B1EDC"/>
    <w:rsid w:val="001B24A4"/>
    <w:rsid w:val="001B34E5"/>
    <w:rsid w:val="001B389A"/>
    <w:rsid w:val="001B50F4"/>
    <w:rsid w:val="001B697E"/>
    <w:rsid w:val="001B7663"/>
    <w:rsid w:val="001C0AB3"/>
    <w:rsid w:val="001C23CB"/>
    <w:rsid w:val="001E01D5"/>
    <w:rsid w:val="001E0F29"/>
    <w:rsid w:val="001E2914"/>
    <w:rsid w:val="001E399B"/>
    <w:rsid w:val="001E5FF4"/>
    <w:rsid w:val="001E66D0"/>
    <w:rsid w:val="001F54F4"/>
    <w:rsid w:val="001F7C3C"/>
    <w:rsid w:val="00206B60"/>
    <w:rsid w:val="00213D3E"/>
    <w:rsid w:val="00223084"/>
    <w:rsid w:val="00231460"/>
    <w:rsid w:val="00235E43"/>
    <w:rsid w:val="00247C01"/>
    <w:rsid w:val="00263D05"/>
    <w:rsid w:val="00264215"/>
    <w:rsid w:val="00264D10"/>
    <w:rsid w:val="002831A4"/>
    <w:rsid w:val="00284573"/>
    <w:rsid w:val="00286359"/>
    <w:rsid w:val="00290634"/>
    <w:rsid w:val="002917FA"/>
    <w:rsid w:val="002924F7"/>
    <w:rsid w:val="00295AC8"/>
    <w:rsid w:val="002A2C9A"/>
    <w:rsid w:val="002B1963"/>
    <w:rsid w:val="002B4266"/>
    <w:rsid w:val="002C2761"/>
    <w:rsid w:val="002C3172"/>
    <w:rsid w:val="002C3620"/>
    <w:rsid w:val="002C4F19"/>
    <w:rsid w:val="002D1D52"/>
    <w:rsid w:val="002E1531"/>
    <w:rsid w:val="002E17DF"/>
    <w:rsid w:val="002E25EB"/>
    <w:rsid w:val="002E3E22"/>
    <w:rsid w:val="002E4D66"/>
    <w:rsid w:val="002E70C3"/>
    <w:rsid w:val="002F1BB2"/>
    <w:rsid w:val="002F5C23"/>
    <w:rsid w:val="0031272C"/>
    <w:rsid w:val="00321520"/>
    <w:rsid w:val="00336396"/>
    <w:rsid w:val="003504EA"/>
    <w:rsid w:val="00351883"/>
    <w:rsid w:val="003518FD"/>
    <w:rsid w:val="0035310C"/>
    <w:rsid w:val="00355037"/>
    <w:rsid w:val="00370D24"/>
    <w:rsid w:val="0039681D"/>
    <w:rsid w:val="003A1603"/>
    <w:rsid w:val="003A2AF4"/>
    <w:rsid w:val="003A2F1A"/>
    <w:rsid w:val="003A4CA7"/>
    <w:rsid w:val="003A78BC"/>
    <w:rsid w:val="003B051C"/>
    <w:rsid w:val="003B0E30"/>
    <w:rsid w:val="003B7E80"/>
    <w:rsid w:val="003C1F48"/>
    <w:rsid w:val="003C5854"/>
    <w:rsid w:val="003D0FA0"/>
    <w:rsid w:val="003D3EDC"/>
    <w:rsid w:val="003D4973"/>
    <w:rsid w:val="003D6597"/>
    <w:rsid w:val="003D7330"/>
    <w:rsid w:val="003F52BE"/>
    <w:rsid w:val="00400FFC"/>
    <w:rsid w:val="004013F0"/>
    <w:rsid w:val="00401E42"/>
    <w:rsid w:val="00401FA7"/>
    <w:rsid w:val="0040727F"/>
    <w:rsid w:val="0042448A"/>
    <w:rsid w:val="004318B9"/>
    <w:rsid w:val="00434E87"/>
    <w:rsid w:val="00435308"/>
    <w:rsid w:val="00457C20"/>
    <w:rsid w:val="004644B0"/>
    <w:rsid w:val="0047046D"/>
    <w:rsid w:val="0047419C"/>
    <w:rsid w:val="00476D00"/>
    <w:rsid w:val="00477207"/>
    <w:rsid w:val="00477D26"/>
    <w:rsid w:val="00480D2A"/>
    <w:rsid w:val="00486C2D"/>
    <w:rsid w:val="00490931"/>
    <w:rsid w:val="004909E9"/>
    <w:rsid w:val="004924D8"/>
    <w:rsid w:val="00497F0A"/>
    <w:rsid w:val="004A0E25"/>
    <w:rsid w:val="004A21B6"/>
    <w:rsid w:val="004A5531"/>
    <w:rsid w:val="004B2E2C"/>
    <w:rsid w:val="004D0754"/>
    <w:rsid w:val="004E29B5"/>
    <w:rsid w:val="004E4507"/>
    <w:rsid w:val="004E48DF"/>
    <w:rsid w:val="004E57FD"/>
    <w:rsid w:val="004F045E"/>
    <w:rsid w:val="004F5C7C"/>
    <w:rsid w:val="00500CE2"/>
    <w:rsid w:val="00502642"/>
    <w:rsid w:val="005116C0"/>
    <w:rsid w:val="005128F9"/>
    <w:rsid w:val="00512C1B"/>
    <w:rsid w:val="00513B80"/>
    <w:rsid w:val="00517792"/>
    <w:rsid w:val="00520486"/>
    <w:rsid w:val="00522335"/>
    <w:rsid w:val="00526449"/>
    <w:rsid w:val="00532F50"/>
    <w:rsid w:val="005406B4"/>
    <w:rsid w:val="0054310A"/>
    <w:rsid w:val="00546330"/>
    <w:rsid w:val="00551ABC"/>
    <w:rsid w:val="00553D0A"/>
    <w:rsid w:val="0056233B"/>
    <w:rsid w:val="005637D1"/>
    <w:rsid w:val="00566055"/>
    <w:rsid w:val="00572BEB"/>
    <w:rsid w:val="005740B8"/>
    <w:rsid w:val="00580135"/>
    <w:rsid w:val="00586AEF"/>
    <w:rsid w:val="005C430F"/>
    <w:rsid w:val="005C7315"/>
    <w:rsid w:val="005D014C"/>
    <w:rsid w:val="005D3C5B"/>
    <w:rsid w:val="005D6312"/>
    <w:rsid w:val="005E7111"/>
    <w:rsid w:val="005F1F6B"/>
    <w:rsid w:val="00601FEF"/>
    <w:rsid w:val="0060571B"/>
    <w:rsid w:val="00612D94"/>
    <w:rsid w:val="00624116"/>
    <w:rsid w:val="006247E0"/>
    <w:rsid w:val="00635A7B"/>
    <w:rsid w:val="00641828"/>
    <w:rsid w:val="00642182"/>
    <w:rsid w:val="006621D4"/>
    <w:rsid w:val="00663372"/>
    <w:rsid w:val="0067483F"/>
    <w:rsid w:val="00677EBA"/>
    <w:rsid w:val="00682D84"/>
    <w:rsid w:val="0068781F"/>
    <w:rsid w:val="00691120"/>
    <w:rsid w:val="00691CE1"/>
    <w:rsid w:val="006B449F"/>
    <w:rsid w:val="006B779C"/>
    <w:rsid w:val="006C4B83"/>
    <w:rsid w:val="006C78FD"/>
    <w:rsid w:val="006D7563"/>
    <w:rsid w:val="006F0DE2"/>
    <w:rsid w:val="006F4768"/>
    <w:rsid w:val="0070118C"/>
    <w:rsid w:val="00707747"/>
    <w:rsid w:val="00712BBA"/>
    <w:rsid w:val="00723A92"/>
    <w:rsid w:val="00733359"/>
    <w:rsid w:val="00735F75"/>
    <w:rsid w:val="00740C8A"/>
    <w:rsid w:val="00742043"/>
    <w:rsid w:val="007424DB"/>
    <w:rsid w:val="00764E6A"/>
    <w:rsid w:val="00770BFF"/>
    <w:rsid w:val="0077435F"/>
    <w:rsid w:val="00781806"/>
    <w:rsid w:val="007831C5"/>
    <w:rsid w:val="00787EE6"/>
    <w:rsid w:val="007949FB"/>
    <w:rsid w:val="00795A76"/>
    <w:rsid w:val="00795EFE"/>
    <w:rsid w:val="007A088E"/>
    <w:rsid w:val="007A5177"/>
    <w:rsid w:val="007B5454"/>
    <w:rsid w:val="007C3EC5"/>
    <w:rsid w:val="007D1269"/>
    <w:rsid w:val="007E5640"/>
    <w:rsid w:val="007E6FE6"/>
    <w:rsid w:val="007E7975"/>
    <w:rsid w:val="007F0DAA"/>
    <w:rsid w:val="007F1EE4"/>
    <w:rsid w:val="00804E08"/>
    <w:rsid w:val="008105C6"/>
    <w:rsid w:val="008107E5"/>
    <w:rsid w:val="00810C4A"/>
    <w:rsid w:val="00816BE8"/>
    <w:rsid w:val="0082147C"/>
    <w:rsid w:val="0082245B"/>
    <w:rsid w:val="00824EB3"/>
    <w:rsid w:val="0082732C"/>
    <w:rsid w:val="00834494"/>
    <w:rsid w:val="0084106A"/>
    <w:rsid w:val="00842BDC"/>
    <w:rsid w:val="0084393B"/>
    <w:rsid w:val="0084527E"/>
    <w:rsid w:val="00867673"/>
    <w:rsid w:val="00873FFE"/>
    <w:rsid w:val="0087640C"/>
    <w:rsid w:val="00877654"/>
    <w:rsid w:val="00881BEE"/>
    <w:rsid w:val="00883B62"/>
    <w:rsid w:val="00886A81"/>
    <w:rsid w:val="0089211E"/>
    <w:rsid w:val="008938AA"/>
    <w:rsid w:val="008938BC"/>
    <w:rsid w:val="00894599"/>
    <w:rsid w:val="00896D2A"/>
    <w:rsid w:val="008A44BA"/>
    <w:rsid w:val="008B60AA"/>
    <w:rsid w:val="008B6CD5"/>
    <w:rsid w:val="008D5660"/>
    <w:rsid w:val="008D595A"/>
    <w:rsid w:val="008E11C9"/>
    <w:rsid w:val="008E2C65"/>
    <w:rsid w:val="008E5A0E"/>
    <w:rsid w:val="00902F72"/>
    <w:rsid w:val="00910E4B"/>
    <w:rsid w:val="009138C1"/>
    <w:rsid w:val="00926594"/>
    <w:rsid w:val="00927721"/>
    <w:rsid w:val="009277F0"/>
    <w:rsid w:val="009301F8"/>
    <w:rsid w:val="00930207"/>
    <w:rsid w:val="00930D59"/>
    <w:rsid w:val="00936219"/>
    <w:rsid w:val="009475D7"/>
    <w:rsid w:val="00947645"/>
    <w:rsid w:val="00967200"/>
    <w:rsid w:val="00976635"/>
    <w:rsid w:val="009819CF"/>
    <w:rsid w:val="00984555"/>
    <w:rsid w:val="0098773E"/>
    <w:rsid w:val="00992115"/>
    <w:rsid w:val="00992B54"/>
    <w:rsid w:val="009A104D"/>
    <w:rsid w:val="009A26B1"/>
    <w:rsid w:val="009A3F94"/>
    <w:rsid w:val="009A4C5F"/>
    <w:rsid w:val="009A71AE"/>
    <w:rsid w:val="009B0868"/>
    <w:rsid w:val="009B5794"/>
    <w:rsid w:val="009B6510"/>
    <w:rsid w:val="009C4D40"/>
    <w:rsid w:val="009C7BF6"/>
    <w:rsid w:val="009E3422"/>
    <w:rsid w:val="009E661C"/>
    <w:rsid w:val="009F136E"/>
    <w:rsid w:val="009F2E5C"/>
    <w:rsid w:val="009F6FA1"/>
    <w:rsid w:val="00A044DE"/>
    <w:rsid w:val="00A06612"/>
    <w:rsid w:val="00A34099"/>
    <w:rsid w:val="00A37B27"/>
    <w:rsid w:val="00A459A1"/>
    <w:rsid w:val="00A472A9"/>
    <w:rsid w:val="00A549DB"/>
    <w:rsid w:val="00A62DA2"/>
    <w:rsid w:val="00A70031"/>
    <w:rsid w:val="00A76952"/>
    <w:rsid w:val="00A7700C"/>
    <w:rsid w:val="00A779BD"/>
    <w:rsid w:val="00A77E1A"/>
    <w:rsid w:val="00A873A9"/>
    <w:rsid w:val="00A94F68"/>
    <w:rsid w:val="00A955CE"/>
    <w:rsid w:val="00AA2918"/>
    <w:rsid w:val="00AA67F2"/>
    <w:rsid w:val="00AB65B6"/>
    <w:rsid w:val="00AB6A4E"/>
    <w:rsid w:val="00AD1E0B"/>
    <w:rsid w:val="00AD367C"/>
    <w:rsid w:val="00AF212E"/>
    <w:rsid w:val="00AF2A61"/>
    <w:rsid w:val="00B0100B"/>
    <w:rsid w:val="00B02C7E"/>
    <w:rsid w:val="00B06917"/>
    <w:rsid w:val="00B31F93"/>
    <w:rsid w:val="00B33016"/>
    <w:rsid w:val="00B344C7"/>
    <w:rsid w:val="00B3473E"/>
    <w:rsid w:val="00B36CA7"/>
    <w:rsid w:val="00B56C66"/>
    <w:rsid w:val="00B57BB1"/>
    <w:rsid w:val="00B64BAB"/>
    <w:rsid w:val="00B6504C"/>
    <w:rsid w:val="00BA639A"/>
    <w:rsid w:val="00BB19FA"/>
    <w:rsid w:val="00BB37FB"/>
    <w:rsid w:val="00BB425A"/>
    <w:rsid w:val="00BB5F21"/>
    <w:rsid w:val="00BC3D87"/>
    <w:rsid w:val="00BD354E"/>
    <w:rsid w:val="00BD531B"/>
    <w:rsid w:val="00BD5BF9"/>
    <w:rsid w:val="00BE2559"/>
    <w:rsid w:val="00BF116F"/>
    <w:rsid w:val="00C01615"/>
    <w:rsid w:val="00C03877"/>
    <w:rsid w:val="00C13FE4"/>
    <w:rsid w:val="00C17DF6"/>
    <w:rsid w:val="00C203CB"/>
    <w:rsid w:val="00C2207D"/>
    <w:rsid w:val="00C23023"/>
    <w:rsid w:val="00C33C50"/>
    <w:rsid w:val="00C358C1"/>
    <w:rsid w:val="00C62DB4"/>
    <w:rsid w:val="00C665F7"/>
    <w:rsid w:val="00C82A6E"/>
    <w:rsid w:val="00C943CF"/>
    <w:rsid w:val="00C944A1"/>
    <w:rsid w:val="00CA2E24"/>
    <w:rsid w:val="00CA4CD7"/>
    <w:rsid w:val="00CB2EBD"/>
    <w:rsid w:val="00CB2EDC"/>
    <w:rsid w:val="00CB61F5"/>
    <w:rsid w:val="00CB715C"/>
    <w:rsid w:val="00CB7BD2"/>
    <w:rsid w:val="00CC6A41"/>
    <w:rsid w:val="00CD6051"/>
    <w:rsid w:val="00CD78C3"/>
    <w:rsid w:val="00CE0C9C"/>
    <w:rsid w:val="00CE1447"/>
    <w:rsid w:val="00CE174C"/>
    <w:rsid w:val="00CE627C"/>
    <w:rsid w:val="00CF22EF"/>
    <w:rsid w:val="00CF7B00"/>
    <w:rsid w:val="00D066B4"/>
    <w:rsid w:val="00D16B40"/>
    <w:rsid w:val="00D16D85"/>
    <w:rsid w:val="00D1718C"/>
    <w:rsid w:val="00D214A8"/>
    <w:rsid w:val="00D26529"/>
    <w:rsid w:val="00D26753"/>
    <w:rsid w:val="00D34B81"/>
    <w:rsid w:val="00D40908"/>
    <w:rsid w:val="00D62BA2"/>
    <w:rsid w:val="00D63789"/>
    <w:rsid w:val="00D77E6C"/>
    <w:rsid w:val="00D80724"/>
    <w:rsid w:val="00D81F4C"/>
    <w:rsid w:val="00D85ACF"/>
    <w:rsid w:val="00D86D58"/>
    <w:rsid w:val="00D87E84"/>
    <w:rsid w:val="00D90D05"/>
    <w:rsid w:val="00D91259"/>
    <w:rsid w:val="00D945EF"/>
    <w:rsid w:val="00D948C2"/>
    <w:rsid w:val="00D97A2F"/>
    <w:rsid w:val="00DA1D19"/>
    <w:rsid w:val="00DA35DD"/>
    <w:rsid w:val="00DA62E1"/>
    <w:rsid w:val="00DB4E86"/>
    <w:rsid w:val="00DC3E42"/>
    <w:rsid w:val="00DE0F2A"/>
    <w:rsid w:val="00DE3617"/>
    <w:rsid w:val="00DF3227"/>
    <w:rsid w:val="00DF479D"/>
    <w:rsid w:val="00E139D1"/>
    <w:rsid w:val="00E13BCB"/>
    <w:rsid w:val="00E14292"/>
    <w:rsid w:val="00E3067F"/>
    <w:rsid w:val="00E435F1"/>
    <w:rsid w:val="00E506C1"/>
    <w:rsid w:val="00E53933"/>
    <w:rsid w:val="00E54034"/>
    <w:rsid w:val="00E55DF9"/>
    <w:rsid w:val="00E576F1"/>
    <w:rsid w:val="00E72145"/>
    <w:rsid w:val="00E76FF1"/>
    <w:rsid w:val="00E90953"/>
    <w:rsid w:val="00E96319"/>
    <w:rsid w:val="00E96BBA"/>
    <w:rsid w:val="00EA25D2"/>
    <w:rsid w:val="00EA2FDF"/>
    <w:rsid w:val="00EA3B4E"/>
    <w:rsid w:val="00EA5C12"/>
    <w:rsid w:val="00EB72F4"/>
    <w:rsid w:val="00ED0E51"/>
    <w:rsid w:val="00ED103B"/>
    <w:rsid w:val="00EE233C"/>
    <w:rsid w:val="00EE6870"/>
    <w:rsid w:val="00EE6990"/>
    <w:rsid w:val="00F02908"/>
    <w:rsid w:val="00F03A04"/>
    <w:rsid w:val="00F045D8"/>
    <w:rsid w:val="00F0514B"/>
    <w:rsid w:val="00F05B9F"/>
    <w:rsid w:val="00F07965"/>
    <w:rsid w:val="00F125F3"/>
    <w:rsid w:val="00F220D7"/>
    <w:rsid w:val="00F22802"/>
    <w:rsid w:val="00F25D5C"/>
    <w:rsid w:val="00F269C8"/>
    <w:rsid w:val="00F3152D"/>
    <w:rsid w:val="00F45039"/>
    <w:rsid w:val="00F4702D"/>
    <w:rsid w:val="00F50082"/>
    <w:rsid w:val="00F50B41"/>
    <w:rsid w:val="00F66438"/>
    <w:rsid w:val="00F7631C"/>
    <w:rsid w:val="00F82AE1"/>
    <w:rsid w:val="00F9095A"/>
    <w:rsid w:val="00F95769"/>
    <w:rsid w:val="00FA166E"/>
    <w:rsid w:val="00FA3A4D"/>
    <w:rsid w:val="00FB1D6F"/>
    <w:rsid w:val="00FB6262"/>
    <w:rsid w:val="00FC5884"/>
    <w:rsid w:val="00FD6BE7"/>
    <w:rsid w:val="00FE0FA2"/>
    <w:rsid w:val="00FE6600"/>
    <w:rsid w:val="00FF5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F454A"/>
  <w15:chartTrackingRefBased/>
  <w15:docId w15:val="{B750B589-844E-4C5E-B57F-C08480B0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97E"/>
    <w:pPr>
      <w:spacing w:after="0" w:line="240"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181759"/>
    <w:pPr>
      <w:keepNext/>
      <w:numPr>
        <w:numId w:val="9"/>
      </w:numPr>
      <w:spacing w:line="312" w:lineRule="auto"/>
      <w:ind w:left="0"/>
      <w:outlineLvl w:val="0"/>
    </w:pPr>
    <w:rPr>
      <w:rFonts w:ascii="Times New Roman Bold" w:hAnsi="Times New Roman Bold" w:cs="Times New Roman"/>
      <w:b/>
      <w:bCs/>
      <w:spacing w:val="-6"/>
      <w:szCs w:val="26"/>
      <w:lang w:val="vi-VN"/>
    </w:rPr>
  </w:style>
  <w:style w:type="paragraph" w:styleId="Heading2">
    <w:name w:val="heading 2"/>
    <w:basedOn w:val="Normal"/>
    <w:next w:val="Normal"/>
    <w:link w:val="Heading2Char"/>
    <w:autoRedefine/>
    <w:uiPriority w:val="9"/>
    <w:unhideWhenUsed/>
    <w:qFormat/>
    <w:rsid w:val="00181759"/>
    <w:pPr>
      <w:numPr>
        <w:ilvl w:val="1"/>
        <w:numId w:val="9"/>
      </w:numPr>
      <w:tabs>
        <w:tab w:val="left" w:pos="567"/>
      </w:tabs>
      <w:spacing w:line="312" w:lineRule="auto"/>
      <w:ind w:left="0" w:firstLine="0"/>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181759"/>
    <w:pPr>
      <w:numPr>
        <w:ilvl w:val="2"/>
        <w:numId w:val="9"/>
      </w:numPr>
      <w:spacing w:line="312" w:lineRule="auto"/>
      <w:ind w:left="0" w:firstLine="0"/>
      <w:outlineLvl w:val="2"/>
    </w:pPr>
    <w:rPr>
      <w:rFonts w:cs="Times New Roman"/>
      <w:b/>
      <w:bCs/>
      <w:i/>
      <w:szCs w:val="28"/>
      <w:lang w:val="vi-VN"/>
    </w:rPr>
  </w:style>
  <w:style w:type="paragraph" w:styleId="Heading4">
    <w:name w:val="heading 4"/>
    <w:basedOn w:val="Normal"/>
    <w:next w:val="Normal"/>
    <w:link w:val="Heading4Char"/>
    <w:autoRedefine/>
    <w:uiPriority w:val="9"/>
    <w:qFormat/>
    <w:rsid w:val="00181759"/>
    <w:pPr>
      <w:numPr>
        <w:ilvl w:val="3"/>
        <w:numId w:val="9"/>
      </w:numPr>
      <w:spacing w:line="312" w:lineRule="auto"/>
      <w:ind w:left="0" w:firstLine="0"/>
      <w:jc w:val="both"/>
      <w:outlineLvl w:val="3"/>
    </w:pPr>
    <w:rPr>
      <w:rFonts w:cs="Times New Roman"/>
      <w:bCs/>
      <w:i/>
      <w:iCs/>
      <w:szCs w:val="28"/>
    </w:rPr>
  </w:style>
  <w:style w:type="paragraph" w:styleId="Heading5">
    <w:name w:val="heading 5"/>
    <w:basedOn w:val="Normal"/>
    <w:next w:val="Normal"/>
    <w:link w:val="Heading5Char"/>
    <w:autoRedefine/>
    <w:uiPriority w:val="9"/>
    <w:unhideWhenUsed/>
    <w:qFormat/>
    <w:rsid w:val="001B697E"/>
    <w:pPr>
      <w:numPr>
        <w:numId w:val="10"/>
      </w:numPr>
      <w:spacing w:line="312" w:lineRule="auto"/>
      <w:jc w:val="center"/>
      <w:outlineLvl w:val="4"/>
    </w:pPr>
    <w:rPr>
      <w:rFonts w:cs="Times New Roman"/>
      <w:i/>
      <w:sz w:val="24"/>
      <w:szCs w:val="28"/>
    </w:rPr>
  </w:style>
  <w:style w:type="paragraph" w:styleId="Heading6">
    <w:name w:val="heading 6"/>
    <w:basedOn w:val="Normal"/>
    <w:next w:val="Normal"/>
    <w:link w:val="Heading6Char"/>
    <w:autoRedefine/>
    <w:uiPriority w:val="9"/>
    <w:unhideWhenUsed/>
    <w:qFormat/>
    <w:rsid w:val="001B697E"/>
    <w:pPr>
      <w:numPr>
        <w:numId w:val="11"/>
      </w:numPr>
      <w:spacing w:line="312" w:lineRule="auto"/>
      <w:jc w:val="center"/>
      <w:outlineLvl w:val="5"/>
    </w:pPr>
    <w:rPr>
      <w:rFonts w:cs="Times New Roman"/>
      <w:iCs/>
      <w:sz w:val="24"/>
      <w:szCs w:val="28"/>
    </w:rPr>
  </w:style>
  <w:style w:type="paragraph" w:styleId="Heading7">
    <w:name w:val="heading 7"/>
    <w:basedOn w:val="Normal"/>
    <w:next w:val="Normal"/>
    <w:link w:val="Heading7Char"/>
    <w:uiPriority w:val="9"/>
    <w:unhideWhenUsed/>
    <w:qFormat/>
    <w:rsid w:val="001B697E"/>
    <w:pPr>
      <w:keepNext/>
      <w:keepLines/>
      <w:numPr>
        <w:ilvl w:val="6"/>
        <w:numId w:val="9"/>
      </w:numPr>
      <w:spacing w:line="312" w:lineRule="auto"/>
      <w:jc w:val="both"/>
      <w:outlineLvl w:val="6"/>
    </w:pPr>
    <w:rPr>
      <w:rFonts w:cs="Times New Roman"/>
      <w:i/>
      <w:iCs/>
      <w:sz w:val="28"/>
      <w:szCs w:val="28"/>
    </w:rPr>
  </w:style>
  <w:style w:type="paragraph" w:styleId="Heading8">
    <w:name w:val="heading 8"/>
    <w:basedOn w:val="Normal"/>
    <w:next w:val="Normal"/>
    <w:link w:val="Heading8Char"/>
    <w:unhideWhenUsed/>
    <w:qFormat/>
    <w:rsid w:val="001B697E"/>
    <w:pPr>
      <w:keepNext/>
      <w:keepLines/>
      <w:spacing w:line="312" w:lineRule="auto"/>
      <w:ind w:left="1440" w:hanging="1440"/>
      <w:jc w:val="center"/>
      <w:outlineLvl w:val="7"/>
    </w:pPr>
    <w:rPr>
      <w:rFonts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759"/>
    <w:rPr>
      <w:rFonts w:ascii="Times New Roman Bold" w:eastAsia="Times New Roman" w:hAnsi="Times New Roman Bold" w:cs="Times New Roman"/>
      <w:b/>
      <w:bCs/>
      <w:spacing w:val="-6"/>
      <w:kern w:val="0"/>
      <w:sz w:val="26"/>
      <w:szCs w:val="26"/>
      <w:lang w:val="vi-VN"/>
      <w14:ligatures w14:val="none"/>
    </w:rPr>
  </w:style>
  <w:style w:type="character" w:customStyle="1" w:styleId="Heading2Char">
    <w:name w:val="Heading 2 Char"/>
    <w:basedOn w:val="DefaultParagraphFont"/>
    <w:link w:val="Heading2"/>
    <w:uiPriority w:val="9"/>
    <w:rsid w:val="00181759"/>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181759"/>
    <w:rPr>
      <w:rFonts w:eastAsia="Times New Roman" w:cs="Times New Roman"/>
      <w:b/>
      <w:bCs/>
      <w:i/>
      <w:kern w:val="0"/>
      <w:sz w:val="26"/>
      <w:szCs w:val="28"/>
      <w:lang w:val="vi-VN"/>
      <w14:ligatures w14:val="none"/>
    </w:rPr>
  </w:style>
  <w:style w:type="character" w:customStyle="1" w:styleId="Heading4Char">
    <w:name w:val="Heading 4 Char"/>
    <w:basedOn w:val="DefaultParagraphFont"/>
    <w:link w:val="Heading4"/>
    <w:uiPriority w:val="9"/>
    <w:rsid w:val="00181759"/>
    <w:rPr>
      <w:rFonts w:eastAsia="Times New Roman" w:cs="Times New Roman"/>
      <w:bCs/>
      <w:i/>
      <w:iCs/>
      <w:kern w:val="0"/>
      <w:sz w:val="26"/>
      <w:szCs w:val="28"/>
      <w14:ligatures w14:val="none"/>
    </w:rPr>
  </w:style>
  <w:style w:type="character" w:customStyle="1" w:styleId="Heading5Char">
    <w:name w:val="Heading 5 Char"/>
    <w:basedOn w:val="DefaultParagraphFont"/>
    <w:link w:val="Heading5"/>
    <w:uiPriority w:val="9"/>
    <w:rsid w:val="001B697E"/>
    <w:rPr>
      <w:rFonts w:eastAsia="Times New Roman" w:cs="Times New Roman"/>
      <w:i/>
      <w:kern w:val="0"/>
      <w:sz w:val="24"/>
      <w:szCs w:val="28"/>
      <w14:ligatures w14:val="none"/>
    </w:rPr>
  </w:style>
  <w:style w:type="character" w:customStyle="1" w:styleId="Heading6Char">
    <w:name w:val="Heading 6 Char"/>
    <w:basedOn w:val="DefaultParagraphFont"/>
    <w:link w:val="Heading6"/>
    <w:uiPriority w:val="9"/>
    <w:rsid w:val="001B697E"/>
    <w:rPr>
      <w:rFonts w:eastAsia="Times New Roman" w:cs="Times New Roman"/>
      <w:iCs/>
      <w:kern w:val="0"/>
      <w:sz w:val="24"/>
      <w:szCs w:val="28"/>
      <w14:ligatures w14:val="none"/>
    </w:rPr>
  </w:style>
  <w:style w:type="character" w:customStyle="1" w:styleId="Heading7Char">
    <w:name w:val="Heading 7 Char"/>
    <w:basedOn w:val="DefaultParagraphFont"/>
    <w:link w:val="Heading7"/>
    <w:uiPriority w:val="9"/>
    <w:rsid w:val="001B697E"/>
    <w:rPr>
      <w:rFonts w:eastAsia="Times New Roman" w:cs="Times New Roman"/>
      <w:i/>
      <w:iCs/>
      <w:kern w:val="0"/>
      <w:szCs w:val="28"/>
      <w14:ligatures w14:val="none"/>
    </w:rPr>
  </w:style>
  <w:style w:type="character" w:customStyle="1" w:styleId="Heading8Char">
    <w:name w:val="Heading 8 Char"/>
    <w:basedOn w:val="DefaultParagraphFont"/>
    <w:link w:val="Heading8"/>
    <w:uiPriority w:val="9"/>
    <w:rsid w:val="001B697E"/>
    <w:rPr>
      <w:rFonts w:eastAsia="Times New Roman" w:cs="Times New Roman"/>
      <w:b/>
      <w:kern w:val="0"/>
      <w:szCs w:val="20"/>
      <w14:ligatures w14:val="none"/>
    </w:rPr>
  </w:style>
  <w:style w:type="paragraph" w:styleId="BalloonText">
    <w:name w:val="Balloon Text"/>
    <w:basedOn w:val="Normal"/>
    <w:link w:val="BalloonTextChar"/>
    <w:semiHidden/>
    <w:rsid w:val="001B697E"/>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semiHidden/>
    <w:rsid w:val="001B697E"/>
    <w:rPr>
      <w:rFonts w:ascii="Tahoma" w:eastAsia="Calibri" w:hAnsi="Tahoma" w:cs="Times New Roman"/>
      <w:kern w:val="0"/>
      <w:sz w:val="16"/>
      <w:szCs w:val="20"/>
      <w:lang w:val="x-none" w:eastAsia="x-none"/>
      <w14:ligatures w14:val="none"/>
    </w:rPr>
  </w:style>
  <w:style w:type="table" w:styleId="TableGrid">
    <w:name w:val="Table Grid"/>
    <w:basedOn w:val="TableNormal"/>
    <w:uiPriority w:val="39"/>
    <w:rsid w:val="001B697E"/>
    <w:pPr>
      <w:spacing w:after="0" w:line="240" w:lineRule="auto"/>
    </w:pPr>
    <w:rPr>
      <w:rFonts w:ascii="Calibri" w:eastAsia="Times New Roman" w:hAnsi="Calibri" w:cs="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697E"/>
    <w:pPr>
      <w:ind w:left="720"/>
    </w:pPr>
  </w:style>
  <w:style w:type="paragraph" w:styleId="Header">
    <w:name w:val="header"/>
    <w:basedOn w:val="Normal"/>
    <w:link w:val="HeaderChar"/>
    <w:rsid w:val="001B697E"/>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1B697E"/>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1B697E"/>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1B697E"/>
    <w:rPr>
      <w:rFonts w:ascii="Calibri" w:eastAsia="Calibri" w:hAnsi="Calibri" w:cs="Times New Roman"/>
      <w:kern w:val="0"/>
      <w:sz w:val="20"/>
      <w:szCs w:val="20"/>
      <w:lang w:val="x-none" w:eastAsia="x-none"/>
      <w14:ligatures w14:val="none"/>
    </w:rPr>
  </w:style>
  <w:style w:type="paragraph" w:customStyle="1" w:styleId="CharCharCharChar">
    <w:name w:val="Char Char Char Char"/>
    <w:basedOn w:val="Normal"/>
    <w:semiHidden/>
    <w:rsid w:val="001B697E"/>
    <w:pPr>
      <w:spacing w:after="160" w:line="240" w:lineRule="exact"/>
    </w:pPr>
    <w:rPr>
      <w:rFonts w:ascii="Verdana" w:eastAsia="Calibri" w:hAnsi="Verdana" w:cs="Verdana"/>
      <w:sz w:val="20"/>
      <w:szCs w:val="20"/>
    </w:rPr>
  </w:style>
  <w:style w:type="character" w:styleId="Hyperlink">
    <w:name w:val="Hyperlink"/>
    <w:uiPriority w:val="99"/>
    <w:rsid w:val="001B697E"/>
    <w:rPr>
      <w:color w:val="0000FF"/>
      <w:u w:val="single"/>
    </w:rPr>
  </w:style>
  <w:style w:type="table" w:customStyle="1" w:styleId="LightShading-Accent41">
    <w:name w:val="Light Shading - Accent 41"/>
    <w:rsid w:val="001B697E"/>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DocumentMap">
    <w:name w:val="Document Map"/>
    <w:basedOn w:val="Normal"/>
    <w:link w:val="DocumentMapChar"/>
    <w:semiHidden/>
    <w:rsid w:val="001B697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B697E"/>
    <w:rPr>
      <w:rFonts w:ascii="Tahoma" w:eastAsia="Times New Roman" w:hAnsi="Tahoma" w:cs="Tahoma"/>
      <w:kern w:val="0"/>
      <w:sz w:val="20"/>
      <w:szCs w:val="20"/>
      <w:shd w:val="clear" w:color="auto" w:fill="000080"/>
      <w14:ligatures w14:val="none"/>
    </w:rPr>
  </w:style>
  <w:style w:type="character" w:customStyle="1" w:styleId="CharChar4">
    <w:name w:val="Char Char4"/>
    <w:locked/>
    <w:rsid w:val="001B697E"/>
    <w:rPr>
      <w:rFonts w:ascii="Times New Roman" w:hAnsi="Times New Roman"/>
      <w:b/>
      <w:sz w:val="28"/>
    </w:rPr>
  </w:style>
  <w:style w:type="character" w:customStyle="1" w:styleId="CharChar3">
    <w:name w:val="Char Char3"/>
    <w:locked/>
    <w:rsid w:val="001B697E"/>
    <w:rPr>
      <w:rFonts w:ascii="Times New Roman" w:hAnsi="Times New Roman"/>
      <w:b/>
      <w:i/>
      <w:sz w:val="26"/>
    </w:rPr>
  </w:style>
  <w:style w:type="character" w:customStyle="1" w:styleId="CharChar1">
    <w:name w:val="Char Char1"/>
    <w:locked/>
    <w:rsid w:val="001B697E"/>
    <w:rPr>
      <w:rFonts w:cs="Times New Roman"/>
    </w:rPr>
  </w:style>
  <w:style w:type="character" w:customStyle="1" w:styleId="CharChar">
    <w:name w:val="Char Char"/>
    <w:locked/>
    <w:rsid w:val="001B697E"/>
    <w:rPr>
      <w:rFonts w:cs="Times New Roman"/>
    </w:rPr>
  </w:style>
  <w:style w:type="paragraph" w:customStyle="1" w:styleId="bang">
    <w:name w:val="bang"/>
    <w:basedOn w:val="Normal"/>
    <w:rsid w:val="001B697E"/>
    <w:pPr>
      <w:numPr>
        <w:numId w:val="2"/>
      </w:numPr>
      <w:spacing w:before="120"/>
      <w:jc w:val="center"/>
    </w:pPr>
    <w:rPr>
      <w:rFonts w:cs="Times New Roman"/>
      <w:i/>
      <w:iCs/>
      <w:szCs w:val="26"/>
    </w:rPr>
  </w:style>
  <w:style w:type="paragraph" w:styleId="TOC1">
    <w:name w:val="toc 1"/>
    <w:basedOn w:val="Normal"/>
    <w:next w:val="Normal"/>
    <w:autoRedefine/>
    <w:uiPriority w:val="39"/>
    <w:rsid w:val="001B697E"/>
    <w:pPr>
      <w:tabs>
        <w:tab w:val="right" w:leader="dot" w:pos="9062"/>
      </w:tabs>
      <w:spacing w:line="312" w:lineRule="auto"/>
    </w:pPr>
    <w:rPr>
      <w:rFonts w:cs="Times New Roman"/>
      <w:b/>
      <w:noProof/>
      <w:szCs w:val="26"/>
      <w:lang w:val="pt-BR"/>
    </w:rPr>
  </w:style>
  <w:style w:type="paragraph" w:styleId="TOC2">
    <w:name w:val="toc 2"/>
    <w:basedOn w:val="Normal"/>
    <w:next w:val="Normal"/>
    <w:autoRedefine/>
    <w:uiPriority w:val="39"/>
    <w:rsid w:val="001B697E"/>
    <w:pPr>
      <w:tabs>
        <w:tab w:val="right" w:leader="dot" w:pos="9060"/>
      </w:tabs>
      <w:spacing w:line="312" w:lineRule="auto"/>
      <w:ind w:left="220"/>
    </w:pPr>
    <w:rPr>
      <w:bCs/>
      <w:noProof/>
      <w:szCs w:val="26"/>
    </w:rPr>
  </w:style>
  <w:style w:type="paragraph" w:customStyle="1" w:styleId="bangluilai">
    <w:name w:val="bang lui lai"/>
    <w:basedOn w:val="Normal"/>
    <w:link w:val="bangluilaiChar"/>
    <w:qFormat/>
    <w:rsid w:val="001B697E"/>
    <w:pPr>
      <w:tabs>
        <w:tab w:val="num" w:pos="2520"/>
      </w:tabs>
      <w:spacing w:before="120" w:line="288" w:lineRule="auto"/>
      <w:ind w:left="3648" w:hanging="1128"/>
      <w:jc w:val="both"/>
    </w:pPr>
    <w:rPr>
      <w:rFonts w:ascii="Calibri" w:eastAsia="Calibri" w:hAnsi="Calibri" w:cs="Times New Roman"/>
      <w:i/>
      <w:iCs/>
      <w:szCs w:val="26"/>
    </w:rPr>
  </w:style>
  <w:style w:type="character" w:customStyle="1" w:styleId="bangluilaiChar">
    <w:name w:val="bang lui lai Char"/>
    <w:link w:val="bangluilai"/>
    <w:rsid w:val="001B697E"/>
    <w:rPr>
      <w:rFonts w:ascii="Calibri" w:eastAsia="Calibri" w:hAnsi="Calibri" w:cs="Times New Roman"/>
      <w:i/>
      <w:iCs/>
      <w:kern w:val="0"/>
      <w:sz w:val="26"/>
      <w:szCs w:val="26"/>
      <w14:ligatures w14:val="none"/>
    </w:rPr>
  </w:style>
  <w:style w:type="paragraph" w:styleId="TOC3">
    <w:name w:val="toc 3"/>
    <w:basedOn w:val="Normal"/>
    <w:next w:val="Normal"/>
    <w:autoRedefine/>
    <w:uiPriority w:val="39"/>
    <w:unhideWhenUsed/>
    <w:rsid w:val="001B697E"/>
    <w:pPr>
      <w:tabs>
        <w:tab w:val="left" w:pos="1134"/>
        <w:tab w:val="right" w:leader="dot" w:pos="9062"/>
      </w:tabs>
      <w:spacing w:after="100"/>
      <w:ind w:left="440"/>
    </w:pPr>
    <w:rPr>
      <w:rFonts w:ascii="Calibri" w:hAnsi="Calibri" w:cs="Times New Roman"/>
      <w:sz w:val="22"/>
    </w:rPr>
  </w:style>
  <w:style w:type="paragraph" w:styleId="TOC4">
    <w:name w:val="toc 4"/>
    <w:basedOn w:val="Normal"/>
    <w:next w:val="Normal"/>
    <w:autoRedefine/>
    <w:uiPriority w:val="39"/>
    <w:unhideWhenUsed/>
    <w:rsid w:val="001B697E"/>
    <w:pPr>
      <w:spacing w:after="100"/>
      <w:ind w:left="660"/>
    </w:pPr>
    <w:rPr>
      <w:rFonts w:ascii="Calibri" w:hAnsi="Calibri" w:cs="Times New Roman"/>
      <w:sz w:val="22"/>
    </w:rPr>
  </w:style>
  <w:style w:type="paragraph" w:styleId="TOC5">
    <w:name w:val="toc 5"/>
    <w:basedOn w:val="Normal"/>
    <w:next w:val="Normal"/>
    <w:autoRedefine/>
    <w:uiPriority w:val="39"/>
    <w:unhideWhenUsed/>
    <w:rsid w:val="001B697E"/>
    <w:pPr>
      <w:spacing w:after="100"/>
      <w:ind w:left="880"/>
    </w:pPr>
    <w:rPr>
      <w:rFonts w:ascii="Calibri" w:hAnsi="Calibri" w:cs="Times New Roman"/>
      <w:sz w:val="22"/>
    </w:rPr>
  </w:style>
  <w:style w:type="paragraph" w:styleId="TOC6">
    <w:name w:val="toc 6"/>
    <w:basedOn w:val="Normal"/>
    <w:next w:val="Normal"/>
    <w:autoRedefine/>
    <w:uiPriority w:val="39"/>
    <w:unhideWhenUsed/>
    <w:rsid w:val="001B697E"/>
    <w:pPr>
      <w:spacing w:after="100"/>
      <w:ind w:left="1100"/>
    </w:pPr>
    <w:rPr>
      <w:rFonts w:ascii="Calibri" w:hAnsi="Calibri" w:cs="Times New Roman"/>
      <w:sz w:val="22"/>
    </w:rPr>
  </w:style>
  <w:style w:type="paragraph" w:styleId="TOC7">
    <w:name w:val="toc 7"/>
    <w:basedOn w:val="Normal"/>
    <w:next w:val="Normal"/>
    <w:autoRedefine/>
    <w:uiPriority w:val="39"/>
    <w:unhideWhenUsed/>
    <w:rsid w:val="001B697E"/>
    <w:pPr>
      <w:spacing w:after="100"/>
      <w:ind w:left="1320"/>
    </w:pPr>
    <w:rPr>
      <w:rFonts w:ascii="Calibri" w:hAnsi="Calibri" w:cs="Times New Roman"/>
      <w:sz w:val="22"/>
    </w:rPr>
  </w:style>
  <w:style w:type="paragraph" w:styleId="TOC8">
    <w:name w:val="toc 8"/>
    <w:basedOn w:val="Normal"/>
    <w:next w:val="Normal"/>
    <w:autoRedefine/>
    <w:uiPriority w:val="39"/>
    <w:unhideWhenUsed/>
    <w:rsid w:val="001B697E"/>
    <w:pPr>
      <w:spacing w:after="100"/>
      <w:ind w:left="1540"/>
    </w:pPr>
    <w:rPr>
      <w:rFonts w:ascii="Calibri" w:hAnsi="Calibri" w:cs="Times New Roman"/>
      <w:sz w:val="22"/>
    </w:rPr>
  </w:style>
  <w:style w:type="paragraph" w:styleId="TOC9">
    <w:name w:val="toc 9"/>
    <w:basedOn w:val="Normal"/>
    <w:next w:val="Normal"/>
    <w:autoRedefine/>
    <w:uiPriority w:val="39"/>
    <w:unhideWhenUsed/>
    <w:rsid w:val="001B697E"/>
    <w:pPr>
      <w:spacing w:after="100"/>
      <w:ind w:left="1760"/>
    </w:pPr>
    <w:rPr>
      <w:rFonts w:ascii="Calibri" w:hAnsi="Calibri" w:cs="Times New Roman"/>
      <w:sz w:val="22"/>
    </w:rPr>
  </w:style>
  <w:style w:type="character" w:styleId="CommentReference">
    <w:name w:val="annotation reference"/>
    <w:rsid w:val="001B697E"/>
    <w:rPr>
      <w:sz w:val="16"/>
      <w:szCs w:val="16"/>
    </w:rPr>
  </w:style>
  <w:style w:type="paragraph" w:styleId="CommentText">
    <w:name w:val="annotation text"/>
    <w:basedOn w:val="Normal"/>
    <w:link w:val="CommentTextChar"/>
    <w:rsid w:val="001B697E"/>
    <w:rPr>
      <w:rFonts w:cs="Times New Roman"/>
      <w:sz w:val="20"/>
      <w:szCs w:val="20"/>
    </w:rPr>
  </w:style>
  <w:style w:type="character" w:customStyle="1" w:styleId="CommentTextChar">
    <w:name w:val="Comment Text Char"/>
    <w:basedOn w:val="DefaultParagraphFont"/>
    <w:link w:val="CommentText"/>
    <w:rsid w:val="001B697E"/>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1B697E"/>
    <w:rPr>
      <w:b/>
      <w:bCs/>
    </w:rPr>
  </w:style>
  <w:style w:type="character" w:customStyle="1" w:styleId="CommentSubjectChar">
    <w:name w:val="Comment Subject Char"/>
    <w:basedOn w:val="CommentTextChar"/>
    <w:link w:val="CommentSubject"/>
    <w:rsid w:val="001B697E"/>
    <w:rPr>
      <w:rFonts w:eastAsia="Times New Roman" w:cs="Times New Roman"/>
      <w:b/>
      <w:bCs/>
      <w:kern w:val="0"/>
      <w:sz w:val="20"/>
      <w:szCs w:val="20"/>
      <w14:ligatures w14:val="none"/>
    </w:rPr>
  </w:style>
  <w:style w:type="paragraph" w:styleId="Revision">
    <w:name w:val="Revision"/>
    <w:hidden/>
    <w:uiPriority w:val="99"/>
    <w:semiHidden/>
    <w:rsid w:val="001B697E"/>
    <w:pPr>
      <w:spacing w:after="0" w:line="240" w:lineRule="auto"/>
    </w:pPr>
    <w:rPr>
      <w:rFonts w:eastAsia="Times New Roman" w:cs="Calibri"/>
      <w:kern w:val="0"/>
      <w:sz w:val="26"/>
      <w14:ligatures w14:val="none"/>
    </w:rPr>
  </w:style>
  <w:style w:type="paragraph" w:styleId="Caption">
    <w:name w:val="caption"/>
    <w:basedOn w:val="Normal"/>
    <w:next w:val="Normal"/>
    <w:qFormat/>
    <w:rsid w:val="001E01D5"/>
    <w:pPr>
      <w:jc w:val="center"/>
    </w:pPr>
    <w:rPr>
      <w:bCs/>
      <w:i/>
      <w:szCs w:val="20"/>
    </w:rPr>
  </w:style>
  <w:style w:type="character" w:customStyle="1" w:styleId="UnresolvedMention1">
    <w:name w:val="Unresolved Mention1"/>
    <w:uiPriority w:val="99"/>
    <w:semiHidden/>
    <w:unhideWhenUsed/>
    <w:rsid w:val="001B697E"/>
    <w:rPr>
      <w:color w:val="605E5C"/>
      <w:shd w:val="clear" w:color="auto" w:fill="E1DFDD"/>
    </w:rPr>
  </w:style>
  <w:style w:type="paragraph" w:customStyle="1" w:styleId="Nidung">
    <w:name w:val="Nội dung"/>
    <w:basedOn w:val="Normal"/>
    <w:link w:val="NidungChar"/>
    <w:qFormat/>
    <w:rsid w:val="001B697E"/>
    <w:pPr>
      <w:spacing w:line="312" w:lineRule="auto"/>
      <w:ind w:firstLine="720"/>
      <w:jc w:val="both"/>
    </w:pPr>
    <w:rPr>
      <w:rFonts w:eastAsia="Calibri" w:cs="Times New Roman"/>
      <w:noProof/>
      <w:szCs w:val="28"/>
    </w:rPr>
  </w:style>
  <w:style w:type="character" w:customStyle="1" w:styleId="NidungChar">
    <w:name w:val="Nội dung Char"/>
    <w:link w:val="Nidung"/>
    <w:rsid w:val="001B697E"/>
    <w:rPr>
      <w:rFonts w:eastAsia="Calibri" w:cs="Times New Roman"/>
      <w:noProof/>
      <w:kern w:val="0"/>
      <w:sz w:val="26"/>
      <w:szCs w:val="28"/>
      <w14:ligatures w14:val="none"/>
    </w:rPr>
  </w:style>
  <w:style w:type="table" w:customStyle="1" w:styleId="LightShading-Accent42">
    <w:name w:val="Light Shading - Accent 42"/>
    <w:rsid w:val="0082732C"/>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0">
    <w:name w:val="Char Char4"/>
    <w:locked/>
    <w:rsid w:val="0082732C"/>
    <w:rPr>
      <w:rFonts w:ascii="Times New Roman" w:hAnsi="Times New Roman"/>
      <w:b/>
      <w:sz w:val="28"/>
    </w:rPr>
  </w:style>
  <w:style w:type="character" w:customStyle="1" w:styleId="CharChar30">
    <w:name w:val="Char Char3"/>
    <w:locked/>
    <w:rsid w:val="0082732C"/>
    <w:rPr>
      <w:rFonts w:ascii="Times New Roman" w:hAnsi="Times New Roman"/>
      <w:b/>
      <w:i/>
      <w:sz w:val="26"/>
    </w:rPr>
  </w:style>
  <w:style w:type="character" w:customStyle="1" w:styleId="CharChar10">
    <w:name w:val="Char Char1"/>
    <w:locked/>
    <w:rsid w:val="0082732C"/>
    <w:rPr>
      <w:rFonts w:cs="Times New Roman"/>
    </w:rPr>
  </w:style>
  <w:style w:type="character" w:customStyle="1" w:styleId="CharChar0">
    <w:name w:val="Char Char"/>
    <w:locked/>
    <w:rsid w:val="0082732C"/>
    <w:rPr>
      <w:rFonts w:cs="Times New Roman"/>
    </w:rPr>
  </w:style>
  <w:style w:type="character" w:customStyle="1" w:styleId="UnresolvedMention2">
    <w:name w:val="Unresolved Mention2"/>
    <w:basedOn w:val="DefaultParagraphFont"/>
    <w:uiPriority w:val="99"/>
    <w:semiHidden/>
    <w:unhideWhenUsed/>
    <w:rsid w:val="00ED103B"/>
    <w:rPr>
      <w:color w:val="605E5C"/>
      <w:shd w:val="clear" w:color="auto" w:fill="E1DFDD"/>
    </w:rPr>
  </w:style>
  <w:style w:type="character" w:customStyle="1" w:styleId="UnresolvedMention3">
    <w:name w:val="Unresolved Mention3"/>
    <w:basedOn w:val="DefaultParagraphFont"/>
    <w:uiPriority w:val="99"/>
    <w:semiHidden/>
    <w:unhideWhenUsed/>
    <w:rsid w:val="00FE6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6018">
      <w:bodyDiv w:val="1"/>
      <w:marLeft w:val="0"/>
      <w:marRight w:val="0"/>
      <w:marTop w:val="0"/>
      <w:marBottom w:val="0"/>
      <w:divBdr>
        <w:top w:val="none" w:sz="0" w:space="0" w:color="auto"/>
        <w:left w:val="none" w:sz="0" w:space="0" w:color="auto"/>
        <w:bottom w:val="none" w:sz="0" w:space="0" w:color="auto"/>
        <w:right w:val="none" w:sz="0" w:space="0" w:color="auto"/>
      </w:divBdr>
    </w:div>
    <w:div w:id="79570017">
      <w:bodyDiv w:val="1"/>
      <w:marLeft w:val="0"/>
      <w:marRight w:val="0"/>
      <w:marTop w:val="0"/>
      <w:marBottom w:val="0"/>
      <w:divBdr>
        <w:top w:val="none" w:sz="0" w:space="0" w:color="auto"/>
        <w:left w:val="none" w:sz="0" w:space="0" w:color="auto"/>
        <w:bottom w:val="none" w:sz="0" w:space="0" w:color="auto"/>
        <w:right w:val="none" w:sz="0" w:space="0" w:color="auto"/>
      </w:divBdr>
    </w:div>
    <w:div w:id="96797864">
      <w:bodyDiv w:val="1"/>
      <w:marLeft w:val="0"/>
      <w:marRight w:val="0"/>
      <w:marTop w:val="0"/>
      <w:marBottom w:val="0"/>
      <w:divBdr>
        <w:top w:val="none" w:sz="0" w:space="0" w:color="auto"/>
        <w:left w:val="none" w:sz="0" w:space="0" w:color="auto"/>
        <w:bottom w:val="none" w:sz="0" w:space="0" w:color="auto"/>
        <w:right w:val="none" w:sz="0" w:space="0" w:color="auto"/>
      </w:divBdr>
    </w:div>
    <w:div w:id="114104150">
      <w:bodyDiv w:val="1"/>
      <w:marLeft w:val="0"/>
      <w:marRight w:val="0"/>
      <w:marTop w:val="0"/>
      <w:marBottom w:val="0"/>
      <w:divBdr>
        <w:top w:val="none" w:sz="0" w:space="0" w:color="auto"/>
        <w:left w:val="none" w:sz="0" w:space="0" w:color="auto"/>
        <w:bottom w:val="none" w:sz="0" w:space="0" w:color="auto"/>
        <w:right w:val="none" w:sz="0" w:space="0" w:color="auto"/>
      </w:divBdr>
    </w:div>
    <w:div w:id="140659872">
      <w:bodyDiv w:val="1"/>
      <w:marLeft w:val="0"/>
      <w:marRight w:val="0"/>
      <w:marTop w:val="0"/>
      <w:marBottom w:val="0"/>
      <w:divBdr>
        <w:top w:val="none" w:sz="0" w:space="0" w:color="auto"/>
        <w:left w:val="none" w:sz="0" w:space="0" w:color="auto"/>
        <w:bottom w:val="none" w:sz="0" w:space="0" w:color="auto"/>
        <w:right w:val="none" w:sz="0" w:space="0" w:color="auto"/>
      </w:divBdr>
    </w:div>
    <w:div w:id="162863849">
      <w:bodyDiv w:val="1"/>
      <w:marLeft w:val="0"/>
      <w:marRight w:val="0"/>
      <w:marTop w:val="0"/>
      <w:marBottom w:val="0"/>
      <w:divBdr>
        <w:top w:val="none" w:sz="0" w:space="0" w:color="auto"/>
        <w:left w:val="none" w:sz="0" w:space="0" w:color="auto"/>
        <w:bottom w:val="none" w:sz="0" w:space="0" w:color="auto"/>
        <w:right w:val="none" w:sz="0" w:space="0" w:color="auto"/>
      </w:divBdr>
    </w:div>
    <w:div w:id="173492969">
      <w:bodyDiv w:val="1"/>
      <w:marLeft w:val="0"/>
      <w:marRight w:val="0"/>
      <w:marTop w:val="0"/>
      <w:marBottom w:val="0"/>
      <w:divBdr>
        <w:top w:val="none" w:sz="0" w:space="0" w:color="auto"/>
        <w:left w:val="none" w:sz="0" w:space="0" w:color="auto"/>
        <w:bottom w:val="none" w:sz="0" w:space="0" w:color="auto"/>
        <w:right w:val="none" w:sz="0" w:space="0" w:color="auto"/>
      </w:divBdr>
    </w:div>
    <w:div w:id="186917728">
      <w:bodyDiv w:val="1"/>
      <w:marLeft w:val="0"/>
      <w:marRight w:val="0"/>
      <w:marTop w:val="0"/>
      <w:marBottom w:val="0"/>
      <w:divBdr>
        <w:top w:val="none" w:sz="0" w:space="0" w:color="auto"/>
        <w:left w:val="none" w:sz="0" w:space="0" w:color="auto"/>
        <w:bottom w:val="none" w:sz="0" w:space="0" w:color="auto"/>
        <w:right w:val="none" w:sz="0" w:space="0" w:color="auto"/>
      </w:divBdr>
    </w:div>
    <w:div w:id="208885436">
      <w:bodyDiv w:val="1"/>
      <w:marLeft w:val="0"/>
      <w:marRight w:val="0"/>
      <w:marTop w:val="0"/>
      <w:marBottom w:val="0"/>
      <w:divBdr>
        <w:top w:val="none" w:sz="0" w:space="0" w:color="auto"/>
        <w:left w:val="none" w:sz="0" w:space="0" w:color="auto"/>
        <w:bottom w:val="none" w:sz="0" w:space="0" w:color="auto"/>
        <w:right w:val="none" w:sz="0" w:space="0" w:color="auto"/>
      </w:divBdr>
    </w:div>
    <w:div w:id="213930037">
      <w:bodyDiv w:val="1"/>
      <w:marLeft w:val="0"/>
      <w:marRight w:val="0"/>
      <w:marTop w:val="0"/>
      <w:marBottom w:val="0"/>
      <w:divBdr>
        <w:top w:val="none" w:sz="0" w:space="0" w:color="auto"/>
        <w:left w:val="none" w:sz="0" w:space="0" w:color="auto"/>
        <w:bottom w:val="none" w:sz="0" w:space="0" w:color="auto"/>
        <w:right w:val="none" w:sz="0" w:space="0" w:color="auto"/>
      </w:divBdr>
    </w:div>
    <w:div w:id="225720890">
      <w:bodyDiv w:val="1"/>
      <w:marLeft w:val="0"/>
      <w:marRight w:val="0"/>
      <w:marTop w:val="0"/>
      <w:marBottom w:val="0"/>
      <w:divBdr>
        <w:top w:val="none" w:sz="0" w:space="0" w:color="auto"/>
        <w:left w:val="none" w:sz="0" w:space="0" w:color="auto"/>
        <w:bottom w:val="none" w:sz="0" w:space="0" w:color="auto"/>
        <w:right w:val="none" w:sz="0" w:space="0" w:color="auto"/>
      </w:divBdr>
    </w:div>
    <w:div w:id="235164930">
      <w:bodyDiv w:val="1"/>
      <w:marLeft w:val="0"/>
      <w:marRight w:val="0"/>
      <w:marTop w:val="0"/>
      <w:marBottom w:val="0"/>
      <w:divBdr>
        <w:top w:val="none" w:sz="0" w:space="0" w:color="auto"/>
        <w:left w:val="none" w:sz="0" w:space="0" w:color="auto"/>
        <w:bottom w:val="none" w:sz="0" w:space="0" w:color="auto"/>
        <w:right w:val="none" w:sz="0" w:space="0" w:color="auto"/>
      </w:divBdr>
    </w:div>
    <w:div w:id="240212298">
      <w:bodyDiv w:val="1"/>
      <w:marLeft w:val="0"/>
      <w:marRight w:val="0"/>
      <w:marTop w:val="0"/>
      <w:marBottom w:val="0"/>
      <w:divBdr>
        <w:top w:val="none" w:sz="0" w:space="0" w:color="auto"/>
        <w:left w:val="none" w:sz="0" w:space="0" w:color="auto"/>
        <w:bottom w:val="none" w:sz="0" w:space="0" w:color="auto"/>
        <w:right w:val="none" w:sz="0" w:space="0" w:color="auto"/>
      </w:divBdr>
    </w:div>
    <w:div w:id="299114653">
      <w:bodyDiv w:val="1"/>
      <w:marLeft w:val="0"/>
      <w:marRight w:val="0"/>
      <w:marTop w:val="0"/>
      <w:marBottom w:val="0"/>
      <w:divBdr>
        <w:top w:val="none" w:sz="0" w:space="0" w:color="auto"/>
        <w:left w:val="none" w:sz="0" w:space="0" w:color="auto"/>
        <w:bottom w:val="none" w:sz="0" w:space="0" w:color="auto"/>
        <w:right w:val="none" w:sz="0" w:space="0" w:color="auto"/>
      </w:divBdr>
    </w:div>
    <w:div w:id="347874076">
      <w:bodyDiv w:val="1"/>
      <w:marLeft w:val="0"/>
      <w:marRight w:val="0"/>
      <w:marTop w:val="0"/>
      <w:marBottom w:val="0"/>
      <w:divBdr>
        <w:top w:val="none" w:sz="0" w:space="0" w:color="auto"/>
        <w:left w:val="none" w:sz="0" w:space="0" w:color="auto"/>
        <w:bottom w:val="none" w:sz="0" w:space="0" w:color="auto"/>
        <w:right w:val="none" w:sz="0" w:space="0" w:color="auto"/>
      </w:divBdr>
    </w:div>
    <w:div w:id="370112672">
      <w:bodyDiv w:val="1"/>
      <w:marLeft w:val="0"/>
      <w:marRight w:val="0"/>
      <w:marTop w:val="0"/>
      <w:marBottom w:val="0"/>
      <w:divBdr>
        <w:top w:val="none" w:sz="0" w:space="0" w:color="auto"/>
        <w:left w:val="none" w:sz="0" w:space="0" w:color="auto"/>
        <w:bottom w:val="none" w:sz="0" w:space="0" w:color="auto"/>
        <w:right w:val="none" w:sz="0" w:space="0" w:color="auto"/>
      </w:divBdr>
    </w:div>
    <w:div w:id="374085235">
      <w:bodyDiv w:val="1"/>
      <w:marLeft w:val="0"/>
      <w:marRight w:val="0"/>
      <w:marTop w:val="0"/>
      <w:marBottom w:val="0"/>
      <w:divBdr>
        <w:top w:val="none" w:sz="0" w:space="0" w:color="auto"/>
        <w:left w:val="none" w:sz="0" w:space="0" w:color="auto"/>
        <w:bottom w:val="none" w:sz="0" w:space="0" w:color="auto"/>
        <w:right w:val="none" w:sz="0" w:space="0" w:color="auto"/>
      </w:divBdr>
    </w:div>
    <w:div w:id="411856648">
      <w:bodyDiv w:val="1"/>
      <w:marLeft w:val="0"/>
      <w:marRight w:val="0"/>
      <w:marTop w:val="0"/>
      <w:marBottom w:val="0"/>
      <w:divBdr>
        <w:top w:val="none" w:sz="0" w:space="0" w:color="auto"/>
        <w:left w:val="none" w:sz="0" w:space="0" w:color="auto"/>
        <w:bottom w:val="none" w:sz="0" w:space="0" w:color="auto"/>
        <w:right w:val="none" w:sz="0" w:space="0" w:color="auto"/>
      </w:divBdr>
    </w:div>
    <w:div w:id="423569719">
      <w:bodyDiv w:val="1"/>
      <w:marLeft w:val="0"/>
      <w:marRight w:val="0"/>
      <w:marTop w:val="0"/>
      <w:marBottom w:val="0"/>
      <w:divBdr>
        <w:top w:val="none" w:sz="0" w:space="0" w:color="auto"/>
        <w:left w:val="none" w:sz="0" w:space="0" w:color="auto"/>
        <w:bottom w:val="none" w:sz="0" w:space="0" w:color="auto"/>
        <w:right w:val="none" w:sz="0" w:space="0" w:color="auto"/>
      </w:divBdr>
    </w:div>
    <w:div w:id="459694409">
      <w:bodyDiv w:val="1"/>
      <w:marLeft w:val="0"/>
      <w:marRight w:val="0"/>
      <w:marTop w:val="0"/>
      <w:marBottom w:val="0"/>
      <w:divBdr>
        <w:top w:val="none" w:sz="0" w:space="0" w:color="auto"/>
        <w:left w:val="none" w:sz="0" w:space="0" w:color="auto"/>
        <w:bottom w:val="none" w:sz="0" w:space="0" w:color="auto"/>
        <w:right w:val="none" w:sz="0" w:space="0" w:color="auto"/>
      </w:divBdr>
    </w:div>
    <w:div w:id="486558394">
      <w:bodyDiv w:val="1"/>
      <w:marLeft w:val="0"/>
      <w:marRight w:val="0"/>
      <w:marTop w:val="0"/>
      <w:marBottom w:val="0"/>
      <w:divBdr>
        <w:top w:val="none" w:sz="0" w:space="0" w:color="auto"/>
        <w:left w:val="none" w:sz="0" w:space="0" w:color="auto"/>
        <w:bottom w:val="none" w:sz="0" w:space="0" w:color="auto"/>
        <w:right w:val="none" w:sz="0" w:space="0" w:color="auto"/>
      </w:divBdr>
    </w:div>
    <w:div w:id="542642993">
      <w:bodyDiv w:val="1"/>
      <w:marLeft w:val="0"/>
      <w:marRight w:val="0"/>
      <w:marTop w:val="0"/>
      <w:marBottom w:val="0"/>
      <w:divBdr>
        <w:top w:val="none" w:sz="0" w:space="0" w:color="auto"/>
        <w:left w:val="none" w:sz="0" w:space="0" w:color="auto"/>
        <w:bottom w:val="none" w:sz="0" w:space="0" w:color="auto"/>
        <w:right w:val="none" w:sz="0" w:space="0" w:color="auto"/>
      </w:divBdr>
    </w:div>
    <w:div w:id="569652473">
      <w:bodyDiv w:val="1"/>
      <w:marLeft w:val="0"/>
      <w:marRight w:val="0"/>
      <w:marTop w:val="0"/>
      <w:marBottom w:val="0"/>
      <w:divBdr>
        <w:top w:val="none" w:sz="0" w:space="0" w:color="auto"/>
        <w:left w:val="none" w:sz="0" w:space="0" w:color="auto"/>
        <w:bottom w:val="none" w:sz="0" w:space="0" w:color="auto"/>
        <w:right w:val="none" w:sz="0" w:space="0" w:color="auto"/>
      </w:divBdr>
    </w:div>
    <w:div w:id="588343686">
      <w:bodyDiv w:val="1"/>
      <w:marLeft w:val="0"/>
      <w:marRight w:val="0"/>
      <w:marTop w:val="0"/>
      <w:marBottom w:val="0"/>
      <w:divBdr>
        <w:top w:val="none" w:sz="0" w:space="0" w:color="auto"/>
        <w:left w:val="none" w:sz="0" w:space="0" w:color="auto"/>
        <w:bottom w:val="none" w:sz="0" w:space="0" w:color="auto"/>
        <w:right w:val="none" w:sz="0" w:space="0" w:color="auto"/>
      </w:divBdr>
    </w:div>
    <w:div w:id="591546459">
      <w:bodyDiv w:val="1"/>
      <w:marLeft w:val="0"/>
      <w:marRight w:val="0"/>
      <w:marTop w:val="0"/>
      <w:marBottom w:val="0"/>
      <w:divBdr>
        <w:top w:val="none" w:sz="0" w:space="0" w:color="auto"/>
        <w:left w:val="none" w:sz="0" w:space="0" w:color="auto"/>
        <w:bottom w:val="none" w:sz="0" w:space="0" w:color="auto"/>
        <w:right w:val="none" w:sz="0" w:space="0" w:color="auto"/>
      </w:divBdr>
    </w:div>
    <w:div w:id="602686628">
      <w:bodyDiv w:val="1"/>
      <w:marLeft w:val="0"/>
      <w:marRight w:val="0"/>
      <w:marTop w:val="0"/>
      <w:marBottom w:val="0"/>
      <w:divBdr>
        <w:top w:val="none" w:sz="0" w:space="0" w:color="auto"/>
        <w:left w:val="none" w:sz="0" w:space="0" w:color="auto"/>
        <w:bottom w:val="none" w:sz="0" w:space="0" w:color="auto"/>
        <w:right w:val="none" w:sz="0" w:space="0" w:color="auto"/>
      </w:divBdr>
    </w:div>
    <w:div w:id="614947079">
      <w:bodyDiv w:val="1"/>
      <w:marLeft w:val="0"/>
      <w:marRight w:val="0"/>
      <w:marTop w:val="0"/>
      <w:marBottom w:val="0"/>
      <w:divBdr>
        <w:top w:val="none" w:sz="0" w:space="0" w:color="auto"/>
        <w:left w:val="none" w:sz="0" w:space="0" w:color="auto"/>
        <w:bottom w:val="none" w:sz="0" w:space="0" w:color="auto"/>
        <w:right w:val="none" w:sz="0" w:space="0" w:color="auto"/>
      </w:divBdr>
    </w:div>
    <w:div w:id="616107182">
      <w:bodyDiv w:val="1"/>
      <w:marLeft w:val="0"/>
      <w:marRight w:val="0"/>
      <w:marTop w:val="0"/>
      <w:marBottom w:val="0"/>
      <w:divBdr>
        <w:top w:val="none" w:sz="0" w:space="0" w:color="auto"/>
        <w:left w:val="none" w:sz="0" w:space="0" w:color="auto"/>
        <w:bottom w:val="none" w:sz="0" w:space="0" w:color="auto"/>
        <w:right w:val="none" w:sz="0" w:space="0" w:color="auto"/>
      </w:divBdr>
    </w:div>
    <w:div w:id="635449773">
      <w:bodyDiv w:val="1"/>
      <w:marLeft w:val="0"/>
      <w:marRight w:val="0"/>
      <w:marTop w:val="0"/>
      <w:marBottom w:val="0"/>
      <w:divBdr>
        <w:top w:val="none" w:sz="0" w:space="0" w:color="auto"/>
        <w:left w:val="none" w:sz="0" w:space="0" w:color="auto"/>
        <w:bottom w:val="none" w:sz="0" w:space="0" w:color="auto"/>
        <w:right w:val="none" w:sz="0" w:space="0" w:color="auto"/>
      </w:divBdr>
    </w:div>
    <w:div w:id="642126353">
      <w:bodyDiv w:val="1"/>
      <w:marLeft w:val="0"/>
      <w:marRight w:val="0"/>
      <w:marTop w:val="0"/>
      <w:marBottom w:val="0"/>
      <w:divBdr>
        <w:top w:val="none" w:sz="0" w:space="0" w:color="auto"/>
        <w:left w:val="none" w:sz="0" w:space="0" w:color="auto"/>
        <w:bottom w:val="none" w:sz="0" w:space="0" w:color="auto"/>
        <w:right w:val="none" w:sz="0" w:space="0" w:color="auto"/>
      </w:divBdr>
    </w:div>
    <w:div w:id="654994476">
      <w:bodyDiv w:val="1"/>
      <w:marLeft w:val="0"/>
      <w:marRight w:val="0"/>
      <w:marTop w:val="0"/>
      <w:marBottom w:val="0"/>
      <w:divBdr>
        <w:top w:val="none" w:sz="0" w:space="0" w:color="auto"/>
        <w:left w:val="none" w:sz="0" w:space="0" w:color="auto"/>
        <w:bottom w:val="none" w:sz="0" w:space="0" w:color="auto"/>
        <w:right w:val="none" w:sz="0" w:space="0" w:color="auto"/>
      </w:divBdr>
    </w:div>
    <w:div w:id="657464661">
      <w:bodyDiv w:val="1"/>
      <w:marLeft w:val="0"/>
      <w:marRight w:val="0"/>
      <w:marTop w:val="0"/>
      <w:marBottom w:val="0"/>
      <w:divBdr>
        <w:top w:val="none" w:sz="0" w:space="0" w:color="auto"/>
        <w:left w:val="none" w:sz="0" w:space="0" w:color="auto"/>
        <w:bottom w:val="none" w:sz="0" w:space="0" w:color="auto"/>
        <w:right w:val="none" w:sz="0" w:space="0" w:color="auto"/>
      </w:divBdr>
    </w:div>
    <w:div w:id="659966373">
      <w:bodyDiv w:val="1"/>
      <w:marLeft w:val="0"/>
      <w:marRight w:val="0"/>
      <w:marTop w:val="0"/>
      <w:marBottom w:val="0"/>
      <w:divBdr>
        <w:top w:val="none" w:sz="0" w:space="0" w:color="auto"/>
        <w:left w:val="none" w:sz="0" w:space="0" w:color="auto"/>
        <w:bottom w:val="none" w:sz="0" w:space="0" w:color="auto"/>
        <w:right w:val="none" w:sz="0" w:space="0" w:color="auto"/>
      </w:divBdr>
    </w:div>
    <w:div w:id="689065092">
      <w:bodyDiv w:val="1"/>
      <w:marLeft w:val="0"/>
      <w:marRight w:val="0"/>
      <w:marTop w:val="0"/>
      <w:marBottom w:val="0"/>
      <w:divBdr>
        <w:top w:val="none" w:sz="0" w:space="0" w:color="auto"/>
        <w:left w:val="none" w:sz="0" w:space="0" w:color="auto"/>
        <w:bottom w:val="none" w:sz="0" w:space="0" w:color="auto"/>
        <w:right w:val="none" w:sz="0" w:space="0" w:color="auto"/>
      </w:divBdr>
    </w:div>
    <w:div w:id="690649698">
      <w:bodyDiv w:val="1"/>
      <w:marLeft w:val="0"/>
      <w:marRight w:val="0"/>
      <w:marTop w:val="0"/>
      <w:marBottom w:val="0"/>
      <w:divBdr>
        <w:top w:val="none" w:sz="0" w:space="0" w:color="auto"/>
        <w:left w:val="none" w:sz="0" w:space="0" w:color="auto"/>
        <w:bottom w:val="none" w:sz="0" w:space="0" w:color="auto"/>
        <w:right w:val="none" w:sz="0" w:space="0" w:color="auto"/>
      </w:divBdr>
    </w:div>
    <w:div w:id="694575327">
      <w:bodyDiv w:val="1"/>
      <w:marLeft w:val="0"/>
      <w:marRight w:val="0"/>
      <w:marTop w:val="0"/>
      <w:marBottom w:val="0"/>
      <w:divBdr>
        <w:top w:val="none" w:sz="0" w:space="0" w:color="auto"/>
        <w:left w:val="none" w:sz="0" w:space="0" w:color="auto"/>
        <w:bottom w:val="none" w:sz="0" w:space="0" w:color="auto"/>
        <w:right w:val="none" w:sz="0" w:space="0" w:color="auto"/>
      </w:divBdr>
    </w:div>
    <w:div w:id="694623916">
      <w:bodyDiv w:val="1"/>
      <w:marLeft w:val="0"/>
      <w:marRight w:val="0"/>
      <w:marTop w:val="0"/>
      <w:marBottom w:val="0"/>
      <w:divBdr>
        <w:top w:val="none" w:sz="0" w:space="0" w:color="auto"/>
        <w:left w:val="none" w:sz="0" w:space="0" w:color="auto"/>
        <w:bottom w:val="none" w:sz="0" w:space="0" w:color="auto"/>
        <w:right w:val="none" w:sz="0" w:space="0" w:color="auto"/>
      </w:divBdr>
    </w:div>
    <w:div w:id="697127700">
      <w:bodyDiv w:val="1"/>
      <w:marLeft w:val="0"/>
      <w:marRight w:val="0"/>
      <w:marTop w:val="0"/>
      <w:marBottom w:val="0"/>
      <w:divBdr>
        <w:top w:val="none" w:sz="0" w:space="0" w:color="auto"/>
        <w:left w:val="none" w:sz="0" w:space="0" w:color="auto"/>
        <w:bottom w:val="none" w:sz="0" w:space="0" w:color="auto"/>
        <w:right w:val="none" w:sz="0" w:space="0" w:color="auto"/>
      </w:divBdr>
    </w:div>
    <w:div w:id="730924803">
      <w:bodyDiv w:val="1"/>
      <w:marLeft w:val="0"/>
      <w:marRight w:val="0"/>
      <w:marTop w:val="0"/>
      <w:marBottom w:val="0"/>
      <w:divBdr>
        <w:top w:val="none" w:sz="0" w:space="0" w:color="auto"/>
        <w:left w:val="none" w:sz="0" w:space="0" w:color="auto"/>
        <w:bottom w:val="none" w:sz="0" w:space="0" w:color="auto"/>
        <w:right w:val="none" w:sz="0" w:space="0" w:color="auto"/>
      </w:divBdr>
    </w:div>
    <w:div w:id="748818506">
      <w:bodyDiv w:val="1"/>
      <w:marLeft w:val="0"/>
      <w:marRight w:val="0"/>
      <w:marTop w:val="0"/>
      <w:marBottom w:val="0"/>
      <w:divBdr>
        <w:top w:val="none" w:sz="0" w:space="0" w:color="auto"/>
        <w:left w:val="none" w:sz="0" w:space="0" w:color="auto"/>
        <w:bottom w:val="none" w:sz="0" w:space="0" w:color="auto"/>
        <w:right w:val="none" w:sz="0" w:space="0" w:color="auto"/>
      </w:divBdr>
    </w:div>
    <w:div w:id="759252370">
      <w:bodyDiv w:val="1"/>
      <w:marLeft w:val="0"/>
      <w:marRight w:val="0"/>
      <w:marTop w:val="0"/>
      <w:marBottom w:val="0"/>
      <w:divBdr>
        <w:top w:val="none" w:sz="0" w:space="0" w:color="auto"/>
        <w:left w:val="none" w:sz="0" w:space="0" w:color="auto"/>
        <w:bottom w:val="none" w:sz="0" w:space="0" w:color="auto"/>
        <w:right w:val="none" w:sz="0" w:space="0" w:color="auto"/>
      </w:divBdr>
    </w:div>
    <w:div w:id="769661724">
      <w:bodyDiv w:val="1"/>
      <w:marLeft w:val="0"/>
      <w:marRight w:val="0"/>
      <w:marTop w:val="0"/>
      <w:marBottom w:val="0"/>
      <w:divBdr>
        <w:top w:val="none" w:sz="0" w:space="0" w:color="auto"/>
        <w:left w:val="none" w:sz="0" w:space="0" w:color="auto"/>
        <w:bottom w:val="none" w:sz="0" w:space="0" w:color="auto"/>
        <w:right w:val="none" w:sz="0" w:space="0" w:color="auto"/>
      </w:divBdr>
    </w:div>
    <w:div w:id="800726265">
      <w:bodyDiv w:val="1"/>
      <w:marLeft w:val="0"/>
      <w:marRight w:val="0"/>
      <w:marTop w:val="0"/>
      <w:marBottom w:val="0"/>
      <w:divBdr>
        <w:top w:val="none" w:sz="0" w:space="0" w:color="auto"/>
        <w:left w:val="none" w:sz="0" w:space="0" w:color="auto"/>
        <w:bottom w:val="none" w:sz="0" w:space="0" w:color="auto"/>
        <w:right w:val="none" w:sz="0" w:space="0" w:color="auto"/>
      </w:divBdr>
    </w:div>
    <w:div w:id="820122879">
      <w:bodyDiv w:val="1"/>
      <w:marLeft w:val="0"/>
      <w:marRight w:val="0"/>
      <w:marTop w:val="0"/>
      <w:marBottom w:val="0"/>
      <w:divBdr>
        <w:top w:val="none" w:sz="0" w:space="0" w:color="auto"/>
        <w:left w:val="none" w:sz="0" w:space="0" w:color="auto"/>
        <w:bottom w:val="none" w:sz="0" w:space="0" w:color="auto"/>
        <w:right w:val="none" w:sz="0" w:space="0" w:color="auto"/>
      </w:divBdr>
    </w:div>
    <w:div w:id="866019935">
      <w:bodyDiv w:val="1"/>
      <w:marLeft w:val="0"/>
      <w:marRight w:val="0"/>
      <w:marTop w:val="0"/>
      <w:marBottom w:val="0"/>
      <w:divBdr>
        <w:top w:val="none" w:sz="0" w:space="0" w:color="auto"/>
        <w:left w:val="none" w:sz="0" w:space="0" w:color="auto"/>
        <w:bottom w:val="none" w:sz="0" w:space="0" w:color="auto"/>
        <w:right w:val="none" w:sz="0" w:space="0" w:color="auto"/>
      </w:divBdr>
    </w:div>
    <w:div w:id="880095898">
      <w:bodyDiv w:val="1"/>
      <w:marLeft w:val="0"/>
      <w:marRight w:val="0"/>
      <w:marTop w:val="0"/>
      <w:marBottom w:val="0"/>
      <w:divBdr>
        <w:top w:val="none" w:sz="0" w:space="0" w:color="auto"/>
        <w:left w:val="none" w:sz="0" w:space="0" w:color="auto"/>
        <w:bottom w:val="none" w:sz="0" w:space="0" w:color="auto"/>
        <w:right w:val="none" w:sz="0" w:space="0" w:color="auto"/>
      </w:divBdr>
    </w:div>
    <w:div w:id="883565025">
      <w:bodyDiv w:val="1"/>
      <w:marLeft w:val="0"/>
      <w:marRight w:val="0"/>
      <w:marTop w:val="0"/>
      <w:marBottom w:val="0"/>
      <w:divBdr>
        <w:top w:val="none" w:sz="0" w:space="0" w:color="auto"/>
        <w:left w:val="none" w:sz="0" w:space="0" w:color="auto"/>
        <w:bottom w:val="none" w:sz="0" w:space="0" w:color="auto"/>
        <w:right w:val="none" w:sz="0" w:space="0" w:color="auto"/>
      </w:divBdr>
    </w:div>
    <w:div w:id="885264139">
      <w:bodyDiv w:val="1"/>
      <w:marLeft w:val="0"/>
      <w:marRight w:val="0"/>
      <w:marTop w:val="0"/>
      <w:marBottom w:val="0"/>
      <w:divBdr>
        <w:top w:val="none" w:sz="0" w:space="0" w:color="auto"/>
        <w:left w:val="none" w:sz="0" w:space="0" w:color="auto"/>
        <w:bottom w:val="none" w:sz="0" w:space="0" w:color="auto"/>
        <w:right w:val="none" w:sz="0" w:space="0" w:color="auto"/>
      </w:divBdr>
    </w:div>
    <w:div w:id="912816017">
      <w:bodyDiv w:val="1"/>
      <w:marLeft w:val="0"/>
      <w:marRight w:val="0"/>
      <w:marTop w:val="0"/>
      <w:marBottom w:val="0"/>
      <w:divBdr>
        <w:top w:val="none" w:sz="0" w:space="0" w:color="auto"/>
        <w:left w:val="none" w:sz="0" w:space="0" w:color="auto"/>
        <w:bottom w:val="none" w:sz="0" w:space="0" w:color="auto"/>
        <w:right w:val="none" w:sz="0" w:space="0" w:color="auto"/>
      </w:divBdr>
    </w:div>
    <w:div w:id="928972931">
      <w:bodyDiv w:val="1"/>
      <w:marLeft w:val="0"/>
      <w:marRight w:val="0"/>
      <w:marTop w:val="0"/>
      <w:marBottom w:val="0"/>
      <w:divBdr>
        <w:top w:val="none" w:sz="0" w:space="0" w:color="auto"/>
        <w:left w:val="none" w:sz="0" w:space="0" w:color="auto"/>
        <w:bottom w:val="none" w:sz="0" w:space="0" w:color="auto"/>
        <w:right w:val="none" w:sz="0" w:space="0" w:color="auto"/>
      </w:divBdr>
    </w:div>
    <w:div w:id="936597421">
      <w:bodyDiv w:val="1"/>
      <w:marLeft w:val="0"/>
      <w:marRight w:val="0"/>
      <w:marTop w:val="0"/>
      <w:marBottom w:val="0"/>
      <w:divBdr>
        <w:top w:val="none" w:sz="0" w:space="0" w:color="auto"/>
        <w:left w:val="none" w:sz="0" w:space="0" w:color="auto"/>
        <w:bottom w:val="none" w:sz="0" w:space="0" w:color="auto"/>
        <w:right w:val="none" w:sz="0" w:space="0" w:color="auto"/>
      </w:divBdr>
    </w:div>
    <w:div w:id="952906633">
      <w:bodyDiv w:val="1"/>
      <w:marLeft w:val="0"/>
      <w:marRight w:val="0"/>
      <w:marTop w:val="0"/>
      <w:marBottom w:val="0"/>
      <w:divBdr>
        <w:top w:val="none" w:sz="0" w:space="0" w:color="auto"/>
        <w:left w:val="none" w:sz="0" w:space="0" w:color="auto"/>
        <w:bottom w:val="none" w:sz="0" w:space="0" w:color="auto"/>
        <w:right w:val="none" w:sz="0" w:space="0" w:color="auto"/>
      </w:divBdr>
    </w:div>
    <w:div w:id="968557916">
      <w:bodyDiv w:val="1"/>
      <w:marLeft w:val="0"/>
      <w:marRight w:val="0"/>
      <w:marTop w:val="0"/>
      <w:marBottom w:val="0"/>
      <w:divBdr>
        <w:top w:val="none" w:sz="0" w:space="0" w:color="auto"/>
        <w:left w:val="none" w:sz="0" w:space="0" w:color="auto"/>
        <w:bottom w:val="none" w:sz="0" w:space="0" w:color="auto"/>
        <w:right w:val="none" w:sz="0" w:space="0" w:color="auto"/>
      </w:divBdr>
    </w:div>
    <w:div w:id="985478486">
      <w:bodyDiv w:val="1"/>
      <w:marLeft w:val="0"/>
      <w:marRight w:val="0"/>
      <w:marTop w:val="0"/>
      <w:marBottom w:val="0"/>
      <w:divBdr>
        <w:top w:val="none" w:sz="0" w:space="0" w:color="auto"/>
        <w:left w:val="none" w:sz="0" w:space="0" w:color="auto"/>
        <w:bottom w:val="none" w:sz="0" w:space="0" w:color="auto"/>
        <w:right w:val="none" w:sz="0" w:space="0" w:color="auto"/>
      </w:divBdr>
    </w:div>
    <w:div w:id="1002391620">
      <w:bodyDiv w:val="1"/>
      <w:marLeft w:val="0"/>
      <w:marRight w:val="0"/>
      <w:marTop w:val="0"/>
      <w:marBottom w:val="0"/>
      <w:divBdr>
        <w:top w:val="none" w:sz="0" w:space="0" w:color="auto"/>
        <w:left w:val="none" w:sz="0" w:space="0" w:color="auto"/>
        <w:bottom w:val="none" w:sz="0" w:space="0" w:color="auto"/>
        <w:right w:val="none" w:sz="0" w:space="0" w:color="auto"/>
      </w:divBdr>
    </w:div>
    <w:div w:id="1012996306">
      <w:bodyDiv w:val="1"/>
      <w:marLeft w:val="0"/>
      <w:marRight w:val="0"/>
      <w:marTop w:val="0"/>
      <w:marBottom w:val="0"/>
      <w:divBdr>
        <w:top w:val="none" w:sz="0" w:space="0" w:color="auto"/>
        <w:left w:val="none" w:sz="0" w:space="0" w:color="auto"/>
        <w:bottom w:val="none" w:sz="0" w:space="0" w:color="auto"/>
        <w:right w:val="none" w:sz="0" w:space="0" w:color="auto"/>
      </w:divBdr>
    </w:div>
    <w:div w:id="1015032303">
      <w:bodyDiv w:val="1"/>
      <w:marLeft w:val="0"/>
      <w:marRight w:val="0"/>
      <w:marTop w:val="0"/>
      <w:marBottom w:val="0"/>
      <w:divBdr>
        <w:top w:val="none" w:sz="0" w:space="0" w:color="auto"/>
        <w:left w:val="none" w:sz="0" w:space="0" w:color="auto"/>
        <w:bottom w:val="none" w:sz="0" w:space="0" w:color="auto"/>
        <w:right w:val="none" w:sz="0" w:space="0" w:color="auto"/>
      </w:divBdr>
    </w:div>
    <w:div w:id="1042291889">
      <w:bodyDiv w:val="1"/>
      <w:marLeft w:val="0"/>
      <w:marRight w:val="0"/>
      <w:marTop w:val="0"/>
      <w:marBottom w:val="0"/>
      <w:divBdr>
        <w:top w:val="none" w:sz="0" w:space="0" w:color="auto"/>
        <w:left w:val="none" w:sz="0" w:space="0" w:color="auto"/>
        <w:bottom w:val="none" w:sz="0" w:space="0" w:color="auto"/>
        <w:right w:val="none" w:sz="0" w:space="0" w:color="auto"/>
      </w:divBdr>
    </w:div>
    <w:div w:id="1051540728">
      <w:bodyDiv w:val="1"/>
      <w:marLeft w:val="0"/>
      <w:marRight w:val="0"/>
      <w:marTop w:val="0"/>
      <w:marBottom w:val="0"/>
      <w:divBdr>
        <w:top w:val="none" w:sz="0" w:space="0" w:color="auto"/>
        <w:left w:val="none" w:sz="0" w:space="0" w:color="auto"/>
        <w:bottom w:val="none" w:sz="0" w:space="0" w:color="auto"/>
        <w:right w:val="none" w:sz="0" w:space="0" w:color="auto"/>
      </w:divBdr>
    </w:div>
    <w:div w:id="1077939944">
      <w:bodyDiv w:val="1"/>
      <w:marLeft w:val="0"/>
      <w:marRight w:val="0"/>
      <w:marTop w:val="0"/>
      <w:marBottom w:val="0"/>
      <w:divBdr>
        <w:top w:val="none" w:sz="0" w:space="0" w:color="auto"/>
        <w:left w:val="none" w:sz="0" w:space="0" w:color="auto"/>
        <w:bottom w:val="none" w:sz="0" w:space="0" w:color="auto"/>
        <w:right w:val="none" w:sz="0" w:space="0" w:color="auto"/>
      </w:divBdr>
    </w:div>
    <w:div w:id="1097217286">
      <w:bodyDiv w:val="1"/>
      <w:marLeft w:val="0"/>
      <w:marRight w:val="0"/>
      <w:marTop w:val="0"/>
      <w:marBottom w:val="0"/>
      <w:divBdr>
        <w:top w:val="none" w:sz="0" w:space="0" w:color="auto"/>
        <w:left w:val="none" w:sz="0" w:space="0" w:color="auto"/>
        <w:bottom w:val="none" w:sz="0" w:space="0" w:color="auto"/>
        <w:right w:val="none" w:sz="0" w:space="0" w:color="auto"/>
      </w:divBdr>
    </w:div>
    <w:div w:id="1102728138">
      <w:bodyDiv w:val="1"/>
      <w:marLeft w:val="0"/>
      <w:marRight w:val="0"/>
      <w:marTop w:val="0"/>
      <w:marBottom w:val="0"/>
      <w:divBdr>
        <w:top w:val="none" w:sz="0" w:space="0" w:color="auto"/>
        <w:left w:val="none" w:sz="0" w:space="0" w:color="auto"/>
        <w:bottom w:val="none" w:sz="0" w:space="0" w:color="auto"/>
        <w:right w:val="none" w:sz="0" w:space="0" w:color="auto"/>
      </w:divBdr>
    </w:div>
    <w:div w:id="1108619927">
      <w:bodyDiv w:val="1"/>
      <w:marLeft w:val="0"/>
      <w:marRight w:val="0"/>
      <w:marTop w:val="0"/>
      <w:marBottom w:val="0"/>
      <w:divBdr>
        <w:top w:val="none" w:sz="0" w:space="0" w:color="auto"/>
        <w:left w:val="none" w:sz="0" w:space="0" w:color="auto"/>
        <w:bottom w:val="none" w:sz="0" w:space="0" w:color="auto"/>
        <w:right w:val="none" w:sz="0" w:space="0" w:color="auto"/>
      </w:divBdr>
    </w:div>
    <w:div w:id="1120731403">
      <w:bodyDiv w:val="1"/>
      <w:marLeft w:val="0"/>
      <w:marRight w:val="0"/>
      <w:marTop w:val="0"/>
      <w:marBottom w:val="0"/>
      <w:divBdr>
        <w:top w:val="none" w:sz="0" w:space="0" w:color="auto"/>
        <w:left w:val="none" w:sz="0" w:space="0" w:color="auto"/>
        <w:bottom w:val="none" w:sz="0" w:space="0" w:color="auto"/>
        <w:right w:val="none" w:sz="0" w:space="0" w:color="auto"/>
      </w:divBdr>
    </w:div>
    <w:div w:id="1147623354">
      <w:bodyDiv w:val="1"/>
      <w:marLeft w:val="0"/>
      <w:marRight w:val="0"/>
      <w:marTop w:val="0"/>
      <w:marBottom w:val="0"/>
      <w:divBdr>
        <w:top w:val="none" w:sz="0" w:space="0" w:color="auto"/>
        <w:left w:val="none" w:sz="0" w:space="0" w:color="auto"/>
        <w:bottom w:val="none" w:sz="0" w:space="0" w:color="auto"/>
        <w:right w:val="none" w:sz="0" w:space="0" w:color="auto"/>
      </w:divBdr>
    </w:div>
    <w:div w:id="1158375832">
      <w:bodyDiv w:val="1"/>
      <w:marLeft w:val="0"/>
      <w:marRight w:val="0"/>
      <w:marTop w:val="0"/>
      <w:marBottom w:val="0"/>
      <w:divBdr>
        <w:top w:val="none" w:sz="0" w:space="0" w:color="auto"/>
        <w:left w:val="none" w:sz="0" w:space="0" w:color="auto"/>
        <w:bottom w:val="none" w:sz="0" w:space="0" w:color="auto"/>
        <w:right w:val="none" w:sz="0" w:space="0" w:color="auto"/>
      </w:divBdr>
    </w:div>
    <w:div w:id="1167332513">
      <w:bodyDiv w:val="1"/>
      <w:marLeft w:val="0"/>
      <w:marRight w:val="0"/>
      <w:marTop w:val="0"/>
      <w:marBottom w:val="0"/>
      <w:divBdr>
        <w:top w:val="none" w:sz="0" w:space="0" w:color="auto"/>
        <w:left w:val="none" w:sz="0" w:space="0" w:color="auto"/>
        <w:bottom w:val="none" w:sz="0" w:space="0" w:color="auto"/>
        <w:right w:val="none" w:sz="0" w:space="0" w:color="auto"/>
      </w:divBdr>
    </w:div>
    <w:div w:id="1173762399">
      <w:bodyDiv w:val="1"/>
      <w:marLeft w:val="0"/>
      <w:marRight w:val="0"/>
      <w:marTop w:val="0"/>
      <w:marBottom w:val="0"/>
      <w:divBdr>
        <w:top w:val="none" w:sz="0" w:space="0" w:color="auto"/>
        <w:left w:val="none" w:sz="0" w:space="0" w:color="auto"/>
        <w:bottom w:val="none" w:sz="0" w:space="0" w:color="auto"/>
        <w:right w:val="none" w:sz="0" w:space="0" w:color="auto"/>
      </w:divBdr>
    </w:div>
    <w:div w:id="1210413770">
      <w:bodyDiv w:val="1"/>
      <w:marLeft w:val="0"/>
      <w:marRight w:val="0"/>
      <w:marTop w:val="0"/>
      <w:marBottom w:val="0"/>
      <w:divBdr>
        <w:top w:val="none" w:sz="0" w:space="0" w:color="auto"/>
        <w:left w:val="none" w:sz="0" w:space="0" w:color="auto"/>
        <w:bottom w:val="none" w:sz="0" w:space="0" w:color="auto"/>
        <w:right w:val="none" w:sz="0" w:space="0" w:color="auto"/>
      </w:divBdr>
    </w:div>
    <w:div w:id="1216235784">
      <w:bodyDiv w:val="1"/>
      <w:marLeft w:val="0"/>
      <w:marRight w:val="0"/>
      <w:marTop w:val="0"/>
      <w:marBottom w:val="0"/>
      <w:divBdr>
        <w:top w:val="none" w:sz="0" w:space="0" w:color="auto"/>
        <w:left w:val="none" w:sz="0" w:space="0" w:color="auto"/>
        <w:bottom w:val="none" w:sz="0" w:space="0" w:color="auto"/>
        <w:right w:val="none" w:sz="0" w:space="0" w:color="auto"/>
      </w:divBdr>
    </w:div>
    <w:div w:id="1238130775">
      <w:bodyDiv w:val="1"/>
      <w:marLeft w:val="0"/>
      <w:marRight w:val="0"/>
      <w:marTop w:val="0"/>
      <w:marBottom w:val="0"/>
      <w:divBdr>
        <w:top w:val="none" w:sz="0" w:space="0" w:color="auto"/>
        <w:left w:val="none" w:sz="0" w:space="0" w:color="auto"/>
        <w:bottom w:val="none" w:sz="0" w:space="0" w:color="auto"/>
        <w:right w:val="none" w:sz="0" w:space="0" w:color="auto"/>
      </w:divBdr>
    </w:div>
    <w:div w:id="1246375754">
      <w:bodyDiv w:val="1"/>
      <w:marLeft w:val="0"/>
      <w:marRight w:val="0"/>
      <w:marTop w:val="0"/>
      <w:marBottom w:val="0"/>
      <w:divBdr>
        <w:top w:val="none" w:sz="0" w:space="0" w:color="auto"/>
        <w:left w:val="none" w:sz="0" w:space="0" w:color="auto"/>
        <w:bottom w:val="none" w:sz="0" w:space="0" w:color="auto"/>
        <w:right w:val="none" w:sz="0" w:space="0" w:color="auto"/>
      </w:divBdr>
    </w:div>
    <w:div w:id="1294872912">
      <w:bodyDiv w:val="1"/>
      <w:marLeft w:val="0"/>
      <w:marRight w:val="0"/>
      <w:marTop w:val="0"/>
      <w:marBottom w:val="0"/>
      <w:divBdr>
        <w:top w:val="none" w:sz="0" w:space="0" w:color="auto"/>
        <w:left w:val="none" w:sz="0" w:space="0" w:color="auto"/>
        <w:bottom w:val="none" w:sz="0" w:space="0" w:color="auto"/>
        <w:right w:val="none" w:sz="0" w:space="0" w:color="auto"/>
      </w:divBdr>
    </w:div>
    <w:div w:id="1303580178">
      <w:bodyDiv w:val="1"/>
      <w:marLeft w:val="0"/>
      <w:marRight w:val="0"/>
      <w:marTop w:val="0"/>
      <w:marBottom w:val="0"/>
      <w:divBdr>
        <w:top w:val="none" w:sz="0" w:space="0" w:color="auto"/>
        <w:left w:val="none" w:sz="0" w:space="0" w:color="auto"/>
        <w:bottom w:val="none" w:sz="0" w:space="0" w:color="auto"/>
        <w:right w:val="none" w:sz="0" w:space="0" w:color="auto"/>
      </w:divBdr>
    </w:div>
    <w:div w:id="1308169466">
      <w:bodyDiv w:val="1"/>
      <w:marLeft w:val="0"/>
      <w:marRight w:val="0"/>
      <w:marTop w:val="0"/>
      <w:marBottom w:val="0"/>
      <w:divBdr>
        <w:top w:val="none" w:sz="0" w:space="0" w:color="auto"/>
        <w:left w:val="none" w:sz="0" w:space="0" w:color="auto"/>
        <w:bottom w:val="none" w:sz="0" w:space="0" w:color="auto"/>
        <w:right w:val="none" w:sz="0" w:space="0" w:color="auto"/>
      </w:divBdr>
    </w:div>
    <w:div w:id="1316690516">
      <w:bodyDiv w:val="1"/>
      <w:marLeft w:val="0"/>
      <w:marRight w:val="0"/>
      <w:marTop w:val="0"/>
      <w:marBottom w:val="0"/>
      <w:divBdr>
        <w:top w:val="none" w:sz="0" w:space="0" w:color="auto"/>
        <w:left w:val="none" w:sz="0" w:space="0" w:color="auto"/>
        <w:bottom w:val="none" w:sz="0" w:space="0" w:color="auto"/>
        <w:right w:val="none" w:sz="0" w:space="0" w:color="auto"/>
      </w:divBdr>
    </w:div>
    <w:div w:id="1335721654">
      <w:bodyDiv w:val="1"/>
      <w:marLeft w:val="0"/>
      <w:marRight w:val="0"/>
      <w:marTop w:val="0"/>
      <w:marBottom w:val="0"/>
      <w:divBdr>
        <w:top w:val="none" w:sz="0" w:space="0" w:color="auto"/>
        <w:left w:val="none" w:sz="0" w:space="0" w:color="auto"/>
        <w:bottom w:val="none" w:sz="0" w:space="0" w:color="auto"/>
        <w:right w:val="none" w:sz="0" w:space="0" w:color="auto"/>
      </w:divBdr>
    </w:div>
    <w:div w:id="1350522341">
      <w:bodyDiv w:val="1"/>
      <w:marLeft w:val="0"/>
      <w:marRight w:val="0"/>
      <w:marTop w:val="0"/>
      <w:marBottom w:val="0"/>
      <w:divBdr>
        <w:top w:val="none" w:sz="0" w:space="0" w:color="auto"/>
        <w:left w:val="none" w:sz="0" w:space="0" w:color="auto"/>
        <w:bottom w:val="none" w:sz="0" w:space="0" w:color="auto"/>
        <w:right w:val="none" w:sz="0" w:space="0" w:color="auto"/>
      </w:divBdr>
    </w:div>
    <w:div w:id="1382241407">
      <w:bodyDiv w:val="1"/>
      <w:marLeft w:val="0"/>
      <w:marRight w:val="0"/>
      <w:marTop w:val="0"/>
      <w:marBottom w:val="0"/>
      <w:divBdr>
        <w:top w:val="none" w:sz="0" w:space="0" w:color="auto"/>
        <w:left w:val="none" w:sz="0" w:space="0" w:color="auto"/>
        <w:bottom w:val="none" w:sz="0" w:space="0" w:color="auto"/>
        <w:right w:val="none" w:sz="0" w:space="0" w:color="auto"/>
      </w:divBdr>
    </w:div>
    <w:div w:id="1407919237">
      <w:bodyDiv w:val="1"/>
      <w:marLeft w:val="0"/>
      <w:marRight w:val="0"/>
      <w:marTop w:val="0"/>
      <w:marBottom w:val="0"/>
      <w:divBdr>
        <w:top w:val="none" w:sz="0" w:space="0" w:color="auto"/>
        <w:left w:val="none" w:sz="0" w:space="0" w:color="auto"/>
        <w:bottom w:val="none" w:sz="0" w:space="0" w:color="auto"/>
        <w:right w:val="none" w:sz="0" w:space="0" w:color="auto"/>
      </w:divBdr>
    </w:div>
    <w:div w:id="1417903830">
      <w:bodyDiv w:val="1"/>
      <w:marLeft w:val="0"/>
      <w:marRight w:val="0"/>
      <w:marTop w:val="0"/>
      <w:marBottom w:val="0"/>
      <w:divBdr>
        <w:top w:val="none" w:sz="0" w:space="0" w:color="auto"/>
        <w:left w:val="none" w:sz="0" w:space="0" w:color="auto"/>
        <w:bottom w:val="none" w:sz="0" w:space="0" w:color="auto"/>
        <w:right w:val="none" w:sz="0" w:space="0" w:color="auto"/>
      </w:divBdr>
    </w:div>
    <w:div w:id="1436363078">
      <w:bodyDiv w:val="1"/>
      <w:marLeft w:val="0"/>
      <w:marRight w:val="0"/>
      <w:marTop w:val="0"/>
      <w:marBottom w:val="0"/>
      <w:divBdr>
        <w:top w:val="none" w:sz="0" w:space="0" w:color="auto"/>
        <w:left w:val="none" w:sz="0" w:space="0" w:color="auto"/>
        <w:bottom w:val="none" w:sz="0" w:space="0" w:color="auto"/>
        <w:right w:val="none" w:sz="0" w:space="0" w:color="auto"/>
      </w:divBdr>
    </w:div>
    <w:div w:id="1443107641">
      <w:bodyDiv w:val="1"/>
      <w:marLeft w:val="0"/>
      <w:marRight w:val="0"/>
      <w:marTop w:val="0"/>
      <w:marBottom w:val="0"/>
      <w:divBdr>
        <w:top w:val="none" w:sz="0" w:space="0" w:color="auto"/>
        <w:left w:val="none" w:sz="0" w:space="0" w:color="auto"/>
        <w:bottom w:val="none" w:sz="0" w:space="0" w:color="auto"/>
        <w:right w:val="none" w:sz="0" w:space="0" w:color="auto"/>
      </w:divBdr>
    </w:div>
    <w:div w:id="1504272785">
      <w:bodyDiv w:val="1"/>
      <w:marLeft w:val="0"/>
      <w:marRight w:val="0"/>
      <w:marTop w:val="0"/>
      <w:marBottom w:val="0"/>
      <w:divBdr>
        <w:top w:val="none" w:sz="0" w:space="0" w:color="auto"/>
        <w:left w:val="none" w:sz="0" w:space="0" w:color="auto"/>
        <w:bottom w:val="none" w:sz="0" w:space="0" w:color="auto"/>
        <w:right w:val="none" w:sz="0" w:space="0" w:color="auto"/>
      </w:divBdr>
    </w:div>
    <w:div w:id="1516651180">
      <w:bodyDiv w:val="1"/>
      <w:marLeft w:val="0"/>
      <w:marRight w:val="0"/>
      <w:marTop w:val="0"/>
      <w:marBottom w:val="0"/>
      <w:divBdr>
        <w:top w:val="none" w:sz="0" w:space="0" w:color="auto"/>
        <w:left w:val="none" w:sz="0" w:space="0" w:color="auto"/>
        <w:bottom w:val="none" w:sz="0" w:space="0" w:color="auto"/>
        <w:right w:val="none" w:sz="0" w:space="0" w:color="auto"/>
      </w:divBdr>
    </w:div>
    <w:div w:id="1541669502">
      <w:bodyDiv w:val="1"/>
      <w:marLeft w:val="0"/>
      <w:marRight w:val="0"/>
      <w:marTop w:val="0"/>
      <w:marBottom w:val="0"/>
      <w:divBdr>
        <w:top w:val="none" w:sz="0" w:space="0" w:color="auto"/>
        <w:left w:val="none" w:sz="0" w:space="0" w:color="auto"/>
        <w:bottom w:val="none" w:sz="0" w:space="0" w:color="auto"/>
        <w:right w:val="none" w:sz="0" w:space="0" w:color="auto"/>
      </w:divBdr>
    </w:div>
    <w:div w:id="1640651588">
      <w:bodyDiv w:val="1"/>
      <w:marLeft w:val="0"/>
      <w:marRight w:val="0"/>
      <w:marTop w:val="0"/>
      <w:marBottom w:val="0"/>
      <w:divBdr>
        <w:top w:val="none" w:sz="0" w:space="0" w:color="auto"/>
        <w:left w:val="none" w:sz="0" w:space="0" w:color="auto"/>
        <w:bottom w:val="none" w:sz="0" w:space="0" w:color="auto"/>
        <w:right w:val="none" w:sz="0" w:space="0" w:color="auto"/>
      </w:divBdr>
    </w:div>
    <w:div w:id="1659650700">
      <w:bodyDiv w:val="1"/>
      <w:marLeft w:val="0"/>
      <w:marRight w:val="0"/>
      <w:marTop w:val="0"/>
      <w:marBottom w:val="0"/>
      <w:divBdr>
        <w:top w:val="none" w:sz="0" w:space="0" w:color="auto"/>
        <w:left w:val="none" w:sz="0" w:space="0" w:color="auto"/>
        <w:bottom w:val="none" w:sz="0" w:space="0" w:color="auto"/>
        <w:right w:val="none" w:sz="0" w:space="0" w:color="auto"/>
      </w:divBdr>
    </w:div>
    <w:div w:id="1667828226">
      <w:bodyDiv w:val="1"/>
      <w:marLeft w:val="0"/>
      <w:marRight w:val="0"/>
      <w:marTop w:val="0"/>
      <w:marBottom w:val="0"/>
      <w:divBdr>
        <w:top w:val="none" w:sz="0" w:space="0" w:color="auto"/>
        <w:left w:val="none" w:sz="0" w:space="0" w:color="auto"/>
        <w:bottom w:val="none" w:sz="0" w:space="0" w:color="auto"/>
        <w:right w:val="none" w:sz="0" w:space="0" w:color="auto"/>
      </w:divBdr>
    </w:div>
    <w:div w:id="1708674489">
      <w:bodyDiv w:val="1"/>
      <w:marLeft w:val="0"/>
      <w:marRight w:val="0"/>
      <w:marTop w:val="0"/>
      <w:marBottom w:val="0"/>
      <w:divBdr>
        <w:top w:val="none" w:sz="0" w:space="0" w:color="auto"/>
        <w:left w:val="none" w:sz="0" w:space="0" w:color="auto"/>
        <w:bottom w:val="none" w:sz="0" w:space="0" w:color="auto"/>
        <w:right w:val="none" w:sz="0" w:space="0" w:color="auto"/>
      </w:divBdr>
    </w:div>
    <w:div w:id="1721399204">
      <w:bodyDiv w:val="1"/>
      <w:marLeft w:val="0"/>
      <w:marRight w:val="0"/>
      <w:marTop w:val="0"/>
      <w:marBottom w:val="0"/>
      <w:divBdr>
        <w:top w:val="none" w:sz="0" w:space="0" w:color="auto"/>
        <w:left w:val="none" w:sz="0" w:space="0" w:color="auto"/>
        <w:bottom w:val="none" w:sz="0" w:space="0" w:color="auto"/>
        <w:right w:val="none" w:sz="0" w:space="0" w:color="auto"/>
      </w:divBdr>
    </w:div>
    <w:div w:id="1729524847">
      <w:bodyDiv w:val="1"/>
      <w:marLeft w:val="0"/>
      <w:marRight w:val="0"/>
      <w:marTop w:val="0"/>
      <w:marBottom w:val="0"/>
      <w:divBdr>
        <w:top w:val="none" w:sz="0" w:space="0" w:color="auto"/>
        <w:left w:val="none" w:sz="0" w:space="0" w:color="auto"/>
        <w:bottom w:val="none" w:sz="0" w:space="0" w:color="auto"/>
        <w:right w:val="none" w:sz="0" w:space="0" w:color="auto"/>
      </w:divBdr>
    </w:div>
    <w:div w:id="1739212043">
      <w:bodyDiv w:val="1"/>
      <w:marLeft w:val="0"/>
      <w:marRight w:val="0"/>
      <w:marTop w:val="0"/>
      <w:marBottom w:val="0"/>
      <w:divBdr>
        <w:top w:val="none" w:sz="0" w:space="0" w:color="auto"/>
        <w:left w:val="none" w:sz="0" w:space="0" w:color="auto"/>
        <w:bottom w:val="none" w:sz="0" w:space="0" w:color="auto"/>
        <w:right w:val="none" w:sz="0" w:space="0" w:color="auto"/>
      </w:divBdr>
    </w:div>
    <w:div w:id="1745763045">
      <w:bodyDiv w:val="1"/>
      <w:marLeft w:val="0"/>
      <w:marRight w:val="0"/>
      <w:marTop w:val="0"/>
      <w:marBottom w:val="0"/>
      <w:divBdr>
        <w:top w:val="none" w:sz="0" w:space="0" w:color="auto"/>
        <w:left w:val="none" w:sz="0" w:space="0" w:color="auto"/>
        <w:bottom w:val="none" w:sz="0" w:space="0" w:color="auto"/>
        <w:right w:val="none" w:sz="0" w:space="0" w:color="auto"/>
      </w:divBdr>
    </w:div>
    <w:div w:id="1774204198">
      <w:bodyDiv w:val="1"/>
      <w:marLeft w:val="0"/>
      <w:marRight w:val="0"/>
      <w:marTop w:val="0"/>
      <w:marBottom w:val="0"/>
      <w:divBdr>
        <w:top w:val="none" w:sz="0" w:space="0" w:color="auto"/>
        <w:left w:val="none" w:sz="0" w:space="0" w:color="auto"/>
        <w:bottom w:val="none" w:sz="0" w:space="0" w:color="auto"/>
        <w:right w:val="none" w:sz="0" w:space="0" w:color="auto"/>
      </w:divBdr>
    </w:div>
    <w:div w:id="1778672946">
      <w:bodyDiv w:val="1"/>
      <w:marLeft w:val="0"/>
      <w:marRight w:val="0"/>
      <w:marTop w:val="0"/>
      <w:marBottom w:val="0"/>
      <w:divBdr>
        <w:top w:val="none" w:sz="0" w:space="0" w:color="auto"/>
        <w:left w:val="none" w:sz="0" w:space="0" w:color="auto"/>
        <w:bottom w:val="none" w:sz="0" w:space="0" w:color="auto"/>
        <w:right w:val="none" w:sz="0" w:space="0" w:color="auto"/>
      </w:divBdr>
    </w:div>
    <w:div w:id="1779133547">
      <w:bodyDiv w:val="1"/>
      <w:marLeft w:val="0"/>
      <w:marRight w:val="0"/>
      <w:marTop w:val="0"/>
      <w:marBottom w:val="0"/>
      <w:divBdr>
        <w:top w:val="none" w:sz="0" w:space="0" w:color="auto"/>
        <w:left w:val="none" w:sz="0" w:space="0" w:color="auto"/>
        <w:bottom w:val="none" w:sz="0" w:space="0" w:color="auto"/>
        <w:right w:val="none" w:sz="0" w:space="0" w:color="auto"/>
      </w:divBdr>
    </w:div>
    <w:div w:id="1796633359">
      <w:bodyDiv w:val="1"/>
      <w:marLeft w:val="0"/>
      <w:marRight w:val="0"/>
      <w:marTop w:val="0"/>
      <w:marBottom w:val="0"/>
      <w:divBdr>
        <w:top w:val="none" w:sz="0" w:space="0" w:color="auto"/>
        <w:left w:val="none" w:sz="0" w:space="0" w:color="auto"/>
        <w:bottom w:val="none" w:sz="0" w:space="0" w:color="auto"/>
        <w:right w:val="none" w:sz="0" w:space="0" w:color="auto"/>
      </w:divBdr>
    </w:div>
    <w:div w:id="1804233111">
      <w:bodyDiv w:val="1"/>
      <w:marLeft w:val="0"/>
      <w:marRight w:val="0"/>
      <w:marTop w:val="0"/>
      <w:marBottom w:val="0"/>
      <w:divBdr>
        <w:top w:val="none" w:sz="0" w:space="0" w:color="auto"/>
        <w:left w:val="none" w:sz="0" w:space="0" w:color="auto"/>
        <w:bottom w:val="none" w:sz="0" w:space="0" w:color="auto"/>
        <w:right w:val="none" w:sz="0" w:space="0" w:color="auto"/>
      </w:divBdr>
    </w:div>
    <w:div w:id="1851989028">
      <w:bodyDiv w:val="1"/>
      <w:marLeft w:val="0"/>
      <w:marRight w:val="0"/>
      <w:marTop w:val="0"/>
      <w:marBottom w:val="0"/>
      <w:divBdr>
        <w:top w:val="none" w:sz="0" w:space="0" w:color="auto"/>
        <w:left w:val="none" w:sz="0" w:space="0" w:color="auto"/>
        <w:bottom w:val="none" w:sz="0" w:space="0" w:color="auto"/>
        <w:right w:val="none" w:sz="0" w:space="0" w:color="auto"/>
      </w:divBdr>
    </w:div>
    <w:div w:id="1853300705">
      <w:bodyDiv w:val="1"/>
      <w:marLeft w:val="0"/>
      <w:marRight w:val="0"/>
      <w:marTop w:val="0"/>
      <w:marBottom w:val="0"/>
      <w:divBdr>
        <w:top w:val="none" w:sz="0" w:space="0" w:color="auto"/>
        <w:left w:val="none" w:sz="0" w:space="0" w:color="auto"/>
        <w:bottom w:val="none" w:sz="0" w:space="0" w:color="auto"/>
        <w:right w:val="none" w:sz="0" w:space="0" w:color="auto"/>
      </w:divBdr>
    </w:div>
    <w:div w:id="1867018346">
      <w:bodyDiv w:val="1"/>
      <w:marLeft w:val="0"/>
      <w:marRight w:val="0"/>
      <w:marTop w:val="0"/>
      <w:marBottom w:val="0"/>
      <w:divBdr>
        <w:top w:val="none" w:sz="0" w:space="0" w:color="auto"/>
        <w:left w:val="none" w:sz="0" w:space="0" w:color="auto"/>
        <w:bottom w:val="none" w:sz="0" w:space="0" w:color="auto"/>
        <w:right w:val="none" w:sz="0" w:space="0" w:color="auto"/>
      </w:divBdr>
    </w:div>
    <w:div w:id="1873570575">
      <w:bodyDiv w:val="1"/>
      <w:marLeft w:val="0"/>
      <w:marRight w:val="0"/>
      <w:marTop w:val="0"/>
      <w:marBottom w:val="0"/>
      <w:divBdr>
        <w:top w:val="none" w:sz="0" w:space="0" w:color="auto"/>
        <w:left w:val="none" w:sz="0" w:space="0" w:color="auto"/>
        <w:bottom w:val="none" w:sz="0" w:space="0" w:color="auto"/>
        <w:right w:val="none" w:sz="0" w:space="0" w:color="auto"/>
      </w:divBdr>
    </w:div>
    <w:div w:id="1899785418">
      <w:bodyDiv w:val="1"/>
      <w:marLeft w:val="0"/>
      <w:marRight w:val="0"/>
      <w:marTop w:val="0"/>
      <w:marBottom w:val="0"/>
      <w:divBdr>
        <w:top w:val="none" w:sz="0" w:space="0" w:color="auto"/>
        <w:left w:val="none" w:sz="0" w:space="0" w:color="auto"/>
        <w:bottom w:val="none" w:sz="0" w:space="0" w:color="auto"/>
        <w:right w:val="none" w:sz="0" w:space="0" w:color="auto"/>
      </w:divBdr>
    </w:div>
    <w:div w:id="1908565108">
      <w:bodyDiv w:val="1"/>
      <w:marLeft w:val="0"/>
      <w:marRight w:val="0"/>
      <w:marTop w:val="0"/>
      <w:marBottom w:val="0"/>
      <w:divBdr>
        <w:top w:val="none" w:sz="0" w:space="0" w:color="auto"/>
        <w:left w:val="none" w:sz="0" w:space="0" w:color="auto"/>
        <w:bottom w:val="none" w:sz="0" w:space="0" w:color="auto"/>
        <w:right w:val="none" w:sz="0" w:space="0" w:color="auto"/>
      </w:divBdr>
    </w:div>
    <w:div w:id="1954359576">
      <w:bodyDiv w:val="1"/>
      <w:marLeft w:val="0"/>
      <w:marRight w:val="0"/>
      <w:marTop w:val="0"/>
      <w:marBottom w:val="0"/>
      <w:divBdr>
        <w:top w:val="none" w:sz="0" w:space="0" w:color="auto"/>
        <w:left w:val="none" w:sz="0" w:space="0" w:color="auto"/>
        <w:bottom w:val="none" w:sz="0" w:space="0" w:color="auto"/>
        <w:right w:val="none" w:sz="0" w:space="0" w:color="auto"/>
      </w:divBdr>
    </w:div>
    <w:div w:id="1954363741">
      <w:bodyDiv w:val="1"/>
      <w:marLeft w:val="0"/>
      <w:marRight w:val="0"/>
      <w:marTop w:val="0"/>
      <w:marBottom w:val="0"/>
      <w:divBdr>
        <w:top w:val="none" w:sz="0" w:space="0" w:color="auto"/>
        <w:left w:val="none" w:sz="0" w:space="0" w:color="auto"/>
        <w:bottom w:val="none" w:sz="0" w:space="0" w:color="auto"/>
        <w:right w:val="none" w:sz="0" w:space="0" w:color="auto"/>
      </w:divBdr>
    </w:div>
    <w:div w:id="1956935376">
      <w:bodyDiv w:val="1"/>
      <w:marLeft w:val="0"/>
      <w:marRight w:val="0"/>
      <w:marTop w:val="0"/>
      <w:marBottom w:val="0"/>
      <w:divBdr>
        <w:top w:val="none" w:sz="0" w:space="0" w:color="auto"/>
        <w:left w:val="none" w:sz="0" w:space="0" w:color="auto"/>
        <w:bottom w:val="none" w:sz="0" w:space="0" w:color="auto"/>
        <w:right w:val="none" w:sz="0" w:space="0" w:color="auto"/>
      </w:divBdr>
    </w:div>
    <w:div w:id="1959412450">
      <w:bodyDiv w:val="1"/>
      <w:marLeft w:val="0"/>
      <w:marRight w:val="0"/>
      <w:marTop w:val="0"/>
      <w:marBottom w:val="0"/>
      <w:divBdr>
        <w:top w:val="none" w:sz="0" w:space="0" w:color="auto"/>
        <w:left w:val="none" w:sz="0" w:space="0" w:color="auto"/>
        <w:bottom w:val="none" w:sz="0" w:space="0" w:color="auto"/>
        <w:right w:val="none" w:sz="0" w:space="0" w:color="auto"/>
      </w:divBdr>
    </w:div>
    <w:div w:id="1960528069">
      <w:bodyDiv w:val="1"/>
      <w:marLeft w:val="0"/>
      <w:marRight w:val="0"/>
      <w:marTop w:val="0"/>
      <w:marBottom w:val="0"/>
      <w:divBdr>
        <w:top w:val="none" w:sz="0" w:space="0" w:color="auto"/>
        <w:left w:val="none" w:sz="0" w:space="0" w:color="auto"/>
        <w:bottom w:val="none" w:sz="0" w:space="0" w:color="auto"/>
        <w:right w:val="none" w:sz="0" w:space="0" w:color="auto"/>
      </w:divBdr>
    </w:div>
    <w:div w:id="1992247278">
      <w:bodyDiv w:val="1"/>
      <w:marLeft w:val="0"/>
      <w:marRight w:val="0"/>
      <w:marTop w:val="0"/>
      <w:marBottom w:val="0"/>
      <w:divBdr>
        <w:top w:val="none" w:sz="0" w:space="0" w:color="auto"/>
        <w:left w:val="none" w:sz="0" w:space="0" w:color="auto"/>
        <w:bottom w:val="none" w:sz="0" w:space="0" w:color="auto"/>
        <w:right w:val="none" w:sz="0" w:space="0" w:color="auto"/>
      </w:divBdr>
    </w:div>
    <w:div w:id="2011911898">
      <w:bodyDiv w:val="1"/>
      <w:marLeft w:val="0"/>
      <w:marRight w:val="0"/>
      <w:marTop w:val="0"/>
      <w:marBottom w:val="0"/>
      <w:divBdr>
        <w:top w:val="none" w:sz="0" w:space="0" w:color="auto"/>
        <w:left w:val="none" w:sz="0" w:space="0" w:color="auto"/>
        <w:bottom w:val="none" w:sz="0" w:space="0" w:color="auto"/>
        <w:right w:val="none" w:sz="0" w:space="0" w:color="auto"/>
      </w:divBdr>
    </w:div>
    <w:div w:id="2015566025">
      <w:bodyDiv w:val="1"/>
      <w:marLeft w:val="0"/>
      <w:marRight w:val="0"/>
      <w:marTop w:val="0"/>
      <w:marBottom w:val="0"/>
      <w:divBdr>
        <w:top w:val="none" w:sz="0" w:space="0" w:color="auto"/>
        <w:left w:val="none" w:sz="0" w:space="0" w:color="auto"/>
        <w:bottom w:val="none" w:sz="0" w:space="0" w:color="auto"/>
        <w:right w:val="none" w:sz="0" w:space="0" w:color="auto"/>
      </w:divBdr>
    </w:div>
    <w:div w:id="2053385368">
      <w:bodyDiv w:val="1"/>
      <w:marLeft w:val="0"/>
      <w:marRight w:val="0"/>
      <w:marTop w:val="0"/>
      <w:marBottom w:val="0"/>
      <w:divBdr>
        <w:top w:val="none" w:sz="0" w:space="0" w:color="auto"/>
        <w:left w:val="none" w:sz="0" w:space="0" w:color="auto"/>
        <w:bottom w:val="none" w:sz="0" w:space="0" w:color="auto"/>
        <w:right w:val="none" w:sz="0" w:space="0" w:color="auto"/>
      </w:divBdr>
    </w:div>
    <w:div w:id="2055813010">
      <w:bodyDiv w:val="1"/>
      <w:marLeft w:val="0"/>
      <w:marRight w:val="0"/>
      <w:marTop w:val="0"/>
      <w:marBottom w:val="0"/>
      <w:divBdr>
        <w:top w:val="none" w:sz="0" w:space="0" w:color="auto"/>
        <w:left w:val="none" w:sz="0" w:space="0" w:color="auto"/>
        <w:bottom w:val="none" w:sz="0" w:space="0" w:color="auto"/>
        <w:right w:val="none" w:sz="0" w:space="0" w:color="auto"/>
      </w:divBdr>
    </w:div>
    <w:div w:id="209285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42" Type="http://schemas.openxmlformats.org/officeDocument/2006/relationships/image" Target="media/image36.emf"/><Relationship Id="rId47" Type="http://schemas.openxmlformats.org/officeDocument/2006/relationships/image" Target="media/image41.emf"/><Relationship Id="rId63" Type="http://schemas.openxmlformats.org/officeDocument/2006/relationships/image" Target="media/image57.emf"/><Relationship Id="rId68"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image" Target="media/image52.emf"/><Relationship Id="rId66" Type="http://schemas.openxmlformats.org/officeDocument/2006/relationships/image" Target="media/image60.emf"/><Relationship Id="rId5" Type="http://schemas.openxmlformats.org/officeDocument/2006/relationships/footnotes" Target="footnotes.xml"/><Relationship Id="rId61" Type="http://schemas.openxmlformats.org/officeDocument/2006/relationships/image" Target="media/image55.emf"/><Relationship Id="rId19" Type="http://schemas.openxmlformats.org/officeDocument/2006/relationships/image" Target="media/image13.emf"/><Relationship Id="rId14" Type="http://schemas.openxmlformats.org/officeDocument/2006/relationships/image" Target="media/image8.png"/><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image" Target="media/image50.emf"/><Relationship Id="rId64" Type="http://schemas.openxmlformats.org/officeDocument/2006/relationships/image" Target="media/image58.emf"/><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image" Target="media/image53.emf"/><Relationship Id="rId67" Type="http://schemas.openxmlformats.org/officeDocument/2006/relationships/hyperlink" Target="mailto:ttqhdttnnqg_bktth@mae.gov.vn" TargetMode="External"/><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image" Target="media/image56.emf"/><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image" Target="media/image51.emf"/><Relationship Id="rId10" Type="http://schemas.openxmlformats.org/officeDocument/2006/relationships/image" Target="media/image4.png"/><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image" Target="media/image54.emf"/><Relationship Id="rId65" Type="http://schemas.openxmlformats.org/officeDocument/2006/relationships/image" Target="media/image59.emf"/><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emf"/><Relationship Id="rId39" Type="http://schemas.openxmlformats.org/officeDocument/2006/relationships/image" Target="media/image33.emf"/><Relationship Id="rId34" Type="http://schemas.openxmlformats.org/officeDocument/2006/relationships/image" Target="media/image28.emf"/><Relationship Id="rId50" Type="http://schemas.openxmlformats.org/officeDocument/2006/relationships/image" Target="media/image44.emf"/><Relationship Id="rId55" Type="http://schemas.openxmlformats.org/officeDocument/2006/relationships/image" Target="media/image4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4073</TotalTime>
  <Pages>29</Pages>
  <Words>7013</Words>
  <Characters>39980</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Nguyễn</dc:creator>
  <cp:keywords/>
  <dc:description/>
  <cp:lastModifiedBy>Nguyễn Tất Tuấn</cp:lastModifiedBy>
  <cp:revision>201</cp:revision>
  <cp:lastPrinted>2025-06-10T09:21:00Z</cp:lastPrinted>
  <dcterms:created xsi:type="dcterms:W3CDTF">2023-09-26T03:08:00Z</dcterms:created>
  <dcterms:modified xsi:type="dcterms:W3CDTF">2026-08-04T03:50:00Z</dcterms:modified>
</cp:coreProperties>
</file>