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6B45D" w14:textId="77777777" w:rsidR="002802C3" w:rsidRPr="00351F18" w:rsidRDefault="00E04C64" w:rsidP="002802C3">
      <w:pPr>
        <w:autoSpaceDE w:val="0"/>
        <w:autoSpaceDN w:val="0"/>
        <w:adjustRightInd w:val="0"/>
        <w:spacing w:after="0"/>
        <w:jc w:val="center"/>
        <w:rPr>
          <w:b/>
          <w:bCs/>
          <w:sz w:val="10"/>
        </w:rPr>
      </w:pPr>
      <w:r w:rsidRPr="00351F18">
        <w:rPr>
          <w:b/>
          <w:bCs/>
          <w:noProof/>
          <w:lang w:val="en-US" w:eastAsia="en-US"/>
        </w:rPr>
        <w:drawing>
          <wp:anchor distT="0" distB="0" distL="114300" distR="114300" simplePos="0" relativeHeight="251656704" behindDoc="1" locked="0" layoutInCell="1" allowOverlap="1" wp14:anchorId="5904BF15" wp14:editId="262370EE">
            <wp:simplePos x="0" y="0"/>
            <wp:positionH relativeFrom="column">
              <wp:posOffset>1905</wp:posOffset>
            </wp:positionH>
            <wp:positionV relativeFrom="paragraph">
              <wp:posOffset>0</wp:posOffset>
            </wp:positionV>
            <wp:extent cx="5767705" cy="9236710"/>
            <wp:effectExtent l="19050" t="19050" r="4445" b="2540"/>
            <wp:wrapNone/>
            <wp:docPr id="2091189441"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129"/>
        <w:tblW w:w="8100" w:type="dxa"/>
        <w:tblLayout w:type="fixed"/>
        <w:tblCellMar>
          <w:left w:w="0" w:type="dxa"/>
          <w:right w:w="0" w:type="dxa"/>
        </w:tblCellMar>
        <w:tblLook w:val="04A0" w:firstRow="1" w:lastRow="0" w:firstColumn="1" w:lastColumn="0" w:noHBand="0" w:noVBand="1"/>
      </w:tblPr>
      <w:tblGrid>
        <w:gridCol w:w="1080"/>
        <w:gridCol w:w="7020"/>
      </w:tblGrid>
      <w:tr w:rsidR="002802C3" w:rsidRPr="00351F18" w14:paraId="2786CD75" w14:textId="77777777" w:rsidTr="00005FCF">
        <w:tc>
          <w:tcPr>
            <w:tcW w:w="1080" w:type="dxa"/>
          </w:tcPr>
          <w:p w14:paraId="2BC23066" w14:textId="77777777" w:rsidR="002802C3" w:rsidRPr="00351F18" w:rsidRDefault="002802C3" w:rsidP="00005FCF">
            <w:pPr>
              <w:pStyle w:val="Nidung"/>
              <w:spacing w:line="240" w:lineRule="auto"/>
              <w:ind w:firstLine="0"/>
              <w:jc w:val="center"/>
              <w:rPr>
                <w:sz w:val="22"/>
                <w:szCs w:val="22"/>
              </w:rPr>
            </w:pPr>
          </w:p>
        </w:tc>
        <w:tc>
          <w:tcPr>
            <w:tcW w:w="7020" w:type="dxa"/>
          </w:tcPr>
          <w:p w14:paraId="53C78003" w14:textId="77777777" w:rsidR="002802C3" w:rsidRPr="00351F18" w:rsidRDefault="002802C3" w:rsidP="00005FCF">
            <w:pPr>
              <w:tabs>
                <w:tab w:val="center" w:pos="3420"/>
              </w:tabs>
              <w:spacing w:after="0" w:line="240" w:lineRule="auto"/>
              <w:jc w:val="both"/>
              <w:rPr>
                <w:b/>
                <w:bCs/>
                <w:sz w:val="22"/>
                <w:szCs w:val="22"/>
              </w:rPr>
            </w:pPr>
          </w:p>
        </w:tc>
      </w:tr>
    </w:tbl>
    <w:p w14:paraId="7984B739" w14:textId="77777777" w:rsidR="00341027" w:rsidRPr="00341027" w:rsidRDefault="00341027" w:rsidP="00341027">
      <w:pPr>
        <w:tabs>
          <w:tab w:val="left" w:pos="2490"/>
        </w:tabs>
        <w:spacing w:after="0"/>
        <w:jc w:val="center"/>
        <w:rPr>
          <w:rFonts w:eastAsia="Times New Roman"/>
          <w:bCs/>
          <w:spacing w:val="-2"/>
          <w:sz w:val="24"/>
          <w:szCs w:val="40"/>
        </w:rPr>
      </w:pPr>
      <w:bookmarkStart w:id="0" w:name="_Toc534964610"/>
      <w:bookmarkStart w:id="1" w:name="_Toc45289920"/>
      <w:bookmarkStart w:id="2" w:name="_Toc59609359"/>
      <w:bookmarkStart w:id="3" w:name="_Toc61856390"/>
      <w:bookmarkStart w:id="4" w:name="_Toc61873097"/>
      <w:bookmarkStart w:id="5" w:name="_Toc61956503"/>
      <w:bookmarkStart w:id="6" w:name="_Toc73463432"/>
      <w:bookmarkStart w:id="7" w:name="_Toc110330857"/>
      <w:bookmarkStart w:id="8" w:name="_Toc126843248"/>
      <w:bookmarkStart w:id="9" w:name="_Toc136535034"/>
      <w:bookmarkStart w:id="10" w:name="_Toc164932316"/>
      <w:bookmarkStart w:id="11" w:name="_Toc165024076"/>
      <w:r w:rsidRPr="00341027">
        <w:rPr>
          <w:rFonts w:eastAsia="Times New Roman"/>
          <w:bCs/>
          <w:spacing w:val="-2"/>
          <w:sz w:val="24"/>
          <w:szCs w:val="40"/>
        </w:rPr>
        <w:t>TRUNG TÂM QUY HOẠCH VÀ ĐIỀU TRA TÀI NGUYÊN NƯỚC QUỐC GIA</w:t>
      </w:r>
    </w:p>
    <w:p w14:paraId="73760EF9" w14:textId="77777777" w:rsidR="00341027" w:rsidRPr="00341027" w:rsidRDefault="00341027" w:rsidP="00341027">
      <w:pPr>
        <w:autoSpaceDE w:val="0"/>
        <w:autoSpaceDN w:val="0"/>
        <w:adjustRightInd w:val="0"/>
        <w:spacing w:after="0"/>
        <w:jc w:val="center"/>
        <w:rPr>
          <w:b/>
          <w:bCs/>
          <w:color w:val="auto"/>
          <w:lang w:val="en-US" w:eastAsia="vi-VN"/>
        </w:rPr>
      </w:pPr>
      <w:r w:rsidRPr="00341027">
        <w:rPr>
          <w:b/>
          <w:bCs/>
          <w:color w:val="auto"/>
          <w:lang w:val="en-US" w:eastAsia="vi-VN"/>
        </w:rPr>
        <w:t>TRUNG TÂM CẢNH BÁO VÀ DỰ BÁO TÀI NGUYÊN NƯỚC</w:t>
      </w:r>
    </w:p>
    <w:p w14:paraId="13295DAC" w14:textId="77777777" w:rsidR="00341027" w:rsidRPr="00341027" w:rsidRDefault="00341027" w:rsidP="00341027">
      <w:pPr>
        <w:autoSpaceDE w:val="0"/>
        <w:autoSpaceDN w:val="0"/>
        <w:adjustRightInd w:val="0"/>
        <w:spacing w:after="0"/>
        <w:jc w:val="center"/>
        <w:rPr>
          <w:b/>
          <w:bCs/>
          <w:color w:val="auto"/>
          <w:lang w:val="en-US" w:eastAsia="vi-VN"/>
        </w:rPr>
      </w:pPr>
      <w:r w:rsidRPr="00341027">
        <w:rPr>
          <w:noProof/>
        </w:rPr>
        <mc:AlternateContent>
          <mc:Choice Requires="wps">
            <w:drawing>
              <wp:anchor distT="4294967295" distB="4294967295" distL="114300" distR="114300" simplePos="0" relativeHeight="251659264" behindDoc="0" locked="0" layoutInCell="1" allowOverlap="1" wp14:anchorId="38B02E4E" wp14:editId="59ED49FD">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2115B3D"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34FB42A9" w14:textId="77777777" w:rsidR="00341027" w:rsidRPr="00341027" w:rsidRDefault="00341027" w:rsidP="00341027">
      <w:pPr>
        <w:autoSpaceDE w:val="0"/>
        <w:autoSpaceDN w:val="0"/>
        <w:adjustRightInd w:val="0"/>
        <w:jc w:val="center"/>
        <w:rPr>
          <w:b/>
          <w:bCs/>
          <w:color w:val="auto"/>
          <w:sz w:val="20"/>
          <w:lang w:val="en-US" w:eastAsia="en-US"/>
        </w:rPr>
      </w:pPr>
    </w:p>
    <w:p w14:paraId="2639298F" w14:textId="77777777" w:rsidR="00341027" w:rsidRPr="00341027" w:rsidRDefault="00341027" w:rsidP="00341027">
      <w:pPr>
        <w:autoSpaceDE w:val="0"/>
        <w:autoSpaceDN w:val="0"/>
        <w:adjustRightInd w:val="0"/>
        <w:jc w:val="center"/>
        <w:rPr>
          <w:rFonts w:eastAsia="Times New Roman"/>
          <w:b/>
          <w:bCs/>
          <w:color w:val="auto"/>
          <w:lang w:val="vi-VN" w:eastAsia="vi-VN"/>
        </w:rPr>
      </w:pPr>
    </w:p>
    <w:p w14:paraId="79FC1675" w14:textId="77777777" w:rsidR="00341027" w:rsidRPr="00341027" w:rsidRDefault="00341027" w:rsidP="00341027">
      <w:pPr>
        <w:autoSpaceDE w:val="0"/>
        <w:autoSpaceDN w:val="0"/>
        <w:adjustRightInd w:val="0"/>
        <w:jc w:val="center"/>
        <w:rPr>
          <w:b/>
          <w:bCs/>
          <w:color w:val="auto"/>
          <w:sz w:val="20"/>
          <w:lang w:val="vi-VN" w:eastAsia="vi-VN"/>
        </w:rPr>
      </w:pPr>
    </w:p>
    <w:p w14:paraId="56F67998" w14:textId="77777777" w:rsidR="00341027" w:rsidRPr="00341027" w:rsidRDefault="00341027" w:rsidP="00341027">
      <w:pPr>
        <w:tabs>
          <w:tab w:val="left" w:pos="2490"/>
        </w:tabs>
        <w:spacing w:before="240"/>
        <w:jc w:val="center"/>
        <w:rPr>
          <w:sz w:val="20"/>
          <w:szCs w:val="32"/>
          <w:lang w:val="vi-VN" w:eastAsia="vi-VN"/>
        </w:rPr>
      </w:pPr>
    </w:p>
    <w:p w14:paraId="48A3960F" w14:textId="77777777" w:rsidR="00341027" w:rsidRPr="00341027" w:rsidRDefault="00341027" w:rsidP="00341027">
      <w:pPr>
        <w:autoSpaceDE w:val="0"/>
        <w:autoSpaceDN w:val="0"/>
        <w:adjustRightInd w:val="0"/>
        <w:jc w:val="center"/>
        <w:rPr>
          <w:b/>
          <w:bCs/>
          <w:color w:val="auto"/>
          <w:sz w:val="20"/>
          <w:lang w:val="vi-VN" w:eastAsia="vi-VN"/>
        </w:rPr>
      </w:pPr>
    </w:p>
    <w:p w14:paraId="46C08F1F" w14:textId="77777777" w:rsidR="00341027" w:rsidRPr="00341027" w:rsidRDefault="00341027" w:rsidP="00341027">
      <w:pPr>
        <w:autoSpaceDE w:val="0"/>
        <w:autoSpaceDN w:val="0"/>
        <w:adjustRightInd w:val="0"/>
        <w:jc w:val="center"/>
        <w:rPr>
          <w:b/>
          <w:bCs/>
          <w:color w:val="auto"/>
          <w:sz w:val="20"/>
          <w:lang w:val="vi-VN" w:eastAsia="vi-VN"/>
        </w:rPr>
      </w:pPr>
    </w:p>
    <w:p w14:paraId="643F71A6" w14:textId="77777777" w:rsidR="00341027" w:rsidRPr="00341027" w:rsidRDefault="00341027" w:rsidP="00341027">
      <w:pPr>
        <w:autoSpaceDE w:val="0"/>
        <w:autoSpaceDN w:val="0"/>
        <w:adjustRightInd w:val="0"/>
        <w:jc w:val="center"/>
        <w:rPr>
          <w:b/>
          <w:bCs/>
          <w:color w:val="auto"/>
          <w:sz w:val="20"/>
          <w:lang w:val="vi-VN" w:eastAsia="vi-VN"/>
        </w:rPr>
      </w:pPr>
    </w:p>
    <w:p w14:paraId="70F7E1E4" w14:textId="77777777" w:rsidR="00341027" w:rsidRPr="00341027" w:rsidRDefault="00341027" w:rsidP="00341027">
      <w:pPr>
        <w:autoSpaceDE w:val="0"/>
        <w:autoSpaceDN w:val="0"/>
        <w:adjustRightInd w:val="0"/>
        <w:jc w:val="center"/>
        <w:rPr>
          <w:b/>
          <w:bCs/>
          <w:color w:val="auto"/>
          <w:sz w:val="20"/>
          <w:lang w:val="vi-VN" w:eastAsia="vi-VN"/>
        </w:rPr>
      </w:pPr>
    </w:p>
    <w:p w14:paraId="70A1D9F1" w14:textId="77777777" w:rsidR="00341027" w:rsidRPr="00341027" w:rsidRDefault="00341027" w:rsidP="00341027">
      <w:pPr>
        <w:autoSpaceDE w:val="0"/>
        <w:autoSpaceDN w:val="0"/>
        <w:adjustRightInd w:val="0"/>
        <w:spacing w:after="0" w:line="312" w:lineRule="auto"/>
        <w:jc w:val="center"/>
        <w:rPr>
          <w:b/>
          <w:bCs/>
          <w:spacing w:val="-6"/>
          <w:sz w:val="32"/>
          <w:szCs w:val="32"/>
          <w:lang w:eastAsia="vi-VN"/>
        </w:rPr>
      </w:pPr>
      <w:r w:rsidRPr="00341027">
        <w:rPr>
          <w:b/>
          <w:bCs/>
          <w:sz w:val="32"/>
          <w:szCs w:val="32"/>
          <w:lang w:val="vi-VN" w:eastAsia="vi-VN"/>
        </w:rPr>
        <w:t xml:space="preserve">BẢN TIN </w:t>
      </w:r>
      <w:r w:rsidRPr="00341027">
        <w:rPr>
          <w:b/>
          <w:bCs/>
          <w:sz w:val="32"/>
          <w:szCs w:val="32"/>
          <w:lang w:val="en-US" w:eastAsia="vi-VN"/>
        </w:rPr>
        <w:t>CẢNH</w:t>
      </w:r>
      <w:r w:rsidRPr="00341027">
        <w:rPr>
          <w:b/>
          <w:bCs/>
          <w:sz w:val="32"/>
          <w:szCs w:val="32"/>
          <w:lang w:val="vi-VN" w:eastAsia="vi-VN"/>
        </w:rPr>
        <w:t xml:space="preserve"> BÁO</w:t>
      </w:r>
      <w:r w:rsidRPr="00341027">
        <w:rPr>
          <w:b/>
          <w:bCs/>
          <w:spacing w:val="-6"/>
          <w:sz w:val="32"/>
          <w:szCs w:val="32"/>
          <w:lang w:val="vi-VN" w:eastAsia="vi-VN"/>
        </w:rPr>
        <w:t>, DỰ BÁO</w:t>
      </w:r>
      <w:r w:rsidRPr="00341027">
        <w:rPr>
          <w:b/>
          <w:bCs/>
          <w:spacing w:val="-6"/>
          <w:sz w:val="32"/>
          <w:szCs w:val="32"/>
          <w:lang w:val="en-US" w:eastAsia="vi-VN"/>
        </w:rPr>
        <w:t xml:space="preserve"> NGUỒN</w:t>
      </w:r>
      <w:r w:rsidRPr="00341027">
        <w:rPr>
          <w:b/>
          <w:bCs/>
          <w:spacing w:val="-6"/>
          <w:sz w:val="32"/>
          <w:szCs w:val="32"/>
          <w:lang w:val="vi-VN" w:eastAsia="vi-VN"/>
        </w:rPr>
        <w:t xml:space="preserve"> NƯỚC </w:t>
      </w:r>
      <w:r w:rsidRPr="00341027">
        <w:rPr>
          <w:b/>
          <w:bCs/>
          <w:spacing w:val="-6"/>
          <w:sz w:val="32"/>
          <w:szCs w:val="32"/>
          <w:lang w:eastAsia="vi-VN"/>
        </w:rPr>
        <w:t>DƯỚI ĐẤT</w:t>
      </w:r>
    </w:p>
    <w:p w14:paraId="0C32E4F8" w14:textId="77777777" w:rsidR="00341027" w:rsidRPr="00341027" w:rsidRDefault="00341027" w:rsidP="00341027">
      <w:pPr>
        <w:autoSpaceDE w:val="0"/>
        <w:autoSpaceDN w:val="0"/>
        <w:adjustRightInd w:val="0"/>
        <w:spacing w:after="0" w:line="312" w:lineRule="auto"/>
        <w:jc w:val="center"/>
        <w:rPr>
          <w:rFonts w:eastAsia="Times New Roman"/>
          <w:color w:val="0000FF"/>
          <w:spacing w:val="-6"/>
          <w:sz w:val="32"/>
          <w:szCs w:val="32"/>
          <w:lang w:val="en-US" w:eastAsia="en-US"/>
        </w:rPr>
      </w:pPr>
      <w:r w:rsidRPr="00341027">
        <w:rPr>
          <w:rFonts w:eastAsia="Times New Roman"/>
          <w:b/>
          <w:bCs/>
          <w:color w:val="auto"/>
          <w:spacing w:val="-6"/>
          <w:sz w:val="32"/>
          <w:szCs w:val="32"/>
          <w:lang w:val="en-US" w:eastAsia="en-US"/>
        </w:rPr>
        <w:t xml:space="preserve">THÁNG </w:t>
      </w:r>
      <w:r w:rsidRPr="00341027">
        <w:rPr>
          <w:rFonts w:eastAsia="Times New Roman"/>
          <w:b/>
          <w:bCs/>
          <w:color w:val="auto"/>
          <w:spacing w:val="-6"/>
          <w:sz w:val="32"/>
          <w:szCs w:val="32"/>
          <w:lang w:val="en-US" w:eastAsia="en-US"/>
        </w:rPr>
        <w:fldChar w:fldCharType="begin"/>
      </w:r>
      <w:r w:rsidRPr="00341027">
        <w:rPr>
          <w:rFonts w:eastAsia="Times New Roman"/>
          <w:b/>
          <w:bCs/>
          <w:color w:val="auto"/>
          <w:spacing w:val="-6"/>
          <w:sz w:val="32"/>
          <w:szCs w:val="32"/>
          <w:lang w:val="en-US" w:eastAsia="en-US"/>
        </w:rPr>
        <w:instrText xml:space="preserve"> LINK </w:instrText>
      </w:r>
      <w:r w:rsidR="0088385C">
        <w:rPr>
          <w:rFonts w:eastAsia="Times New Roman"/>
          <w:b/>
          <w:bCs/>
          <w:color w:val="auto"/>
          <w:spacing w:val="-6"/>
          <w:sz w:val="32"/>
          <w:szCs w:val="32"/>
          <w:lang w:val="en-US" w:eastAsia="en-US"/>
        </w:rPr>
        <w:instrText xml:space="preserve">Excel.Sheet.12 E:\\ttcb\\1Bantin\\BACBO\\BantinThang\\2_DubaoBB.xlsx Change!R1C9 </w:instrText>
      </w:r>
      <w:r w:rsidRPr="00341027">
        <w:rPr>
          <w:rFonts w:eastAsia="Times New Roman"/>
          <w:b/>
          <w:bCs/>
          <w:color w:val="auto"/>
          <w:spacing w:val="-6"/>
          <w:sz w:val="32"/>
          <w:szCs w:val="32"/>
          <w:lang w:val="en-US" w:eastAsia="en-US"/>
        </w:rPr>
        <w:instrText xml:space="preserve">\a \t \u  \* MERGEFORMAT </w:instrText>
      </w:r>
      <w:r w:rsidRPr="00341027">
        <w:rPr>
          <w:rFonts w:eastAsia="Times New Roman"/>
          <w:b/>
          <w:bCs/>
          <w:color w:val="auto"/>
          <w:spacing w:val="-6"/>
          <w:sz w:val="32"/>
          <w:szCs w:val="32"/>
          <w:lang w:val="en-US" w:eastAsia="en-US"/>
        </w:rPr>
        <w:fldChar w:fldCharType="separate"/>
      </w:r>
      <w:r w:rsidR="0088385C" w:rsidRPr="0088385C">
        <w:rPr>
          <w:rFonts w:eastAsia="Times New Roman"/>
          <w:b/>
          <w:bCs/>
          <w:color w:val="auto"/>
          <w:spacing w:val="-6"/>
          <w:sz w:val="32"/>
          <w:szCs w:val="32"/>
          <w:lang w:val="en-US" w:eastAsia="en-US"/>
        </w:rPr>
        <w:t>8</w:t>
      </w:r>
      <w:r w:rsidRPr="00341027">
        <w:rPr>
          <w:rFonts w:eastAsia="Times New Roman"/>
          <w:b/>
          <w:bCs/>
          <w:color w:val="auto"/>
          <w:spacing w:val="-6"/>
          <w:sz w:val="32"/>
          <w:szCs w:val="32"/>
          <w:lang w:val="en-US" w:eastAsia="en-US"/>
        </w:rPr>
        <w:fldChar w:fldCharType="end"/>
      </w:r>
      <w:r w:rsidRPr="00341027">
        <w:rPr>
          <w:rFonts w:eastAsia="Times New Roman"/>
          <w:b/>
          <w:bCs/>
          <w:color w:val="auto"/>
          <w:spacing w:val="-6"/>
          <w:sz w:val="32"/>
          <w:szCs w:val="32"/>
          <w:lang w:val="en-US" w:eastAsia="en-US"/>
        </w:rPr>
        <w:t xml:space="preserve"> NĂM 2026</w:t>
      </w:r>
    </w:p>
    <w:p w14:paraId="1786BFA9" w14:textId="77777777" w:rsidR="00341027" w:rsidRPr="00341027" w:rsidRDefault="00341027" w:rsidP="00341027">
      <w:pPr>
        <w:autoSpaceDE w:val="0"/>
        <w:autoSpaceDN w:val="0"/>
        <w:adjustRightInd w:val="0"/>
        <w:spacing w:after="0" w:line="312" w:lineRule="auto"/>
        <w:jc w:val="center"/>
        <w:rPr>
          <w:b/>
          <w:bCs/>
          <w:spacing w:val="-6"/>
          <w:sz w:val="32"/>
          <w:szCs w:val="32"/>
          <w:lang w:val="en-US" w:eastAsia="vi-VN"/>
        </w:rPr>
      </w:pPr>
      <w:r w:rsidRPr="00341027">
        <w:rPr>
          <w:b/>
          <w:bCs/>
          <w:spacing w:val="-6"/>
          <w:sz w:val="32"/>
          <w:szCs w:val="32"/>
          <w:lang w:val="en-US" w:eastAsia="vi-VN"/>
        </w:rPr>
        <w:t xml:space="preserve">PHẠM VI: TỈNH </w:t>
      </w:r>
      <w:r>
        <w:rPr>
          <w:b/>
          <w:bCs/>
          <w:spacing w:val="-6"/>
          <w:sz w:val="32"/>
          <w:szCs w:val="32"/>
          <w:lang w:val="en-US" w:eastAsia="vi-VN"/>
        </w:rPr>
        <w:t>QUẢNG NINH</w:t>
      </w:r>
    </w:p>
    <w:p w14:paraId="27736766" w14:textId="77777777" w:rsidR="00341027" w:rsidRPr="00623C6D" w:rsidRDefault="00341027" w:rsidP="00341027">
      <w:pPr>
        <w:autoSpaceDE w:val="0"/>
        <w:autoSpaceDN w:val="0"/>
        <w:adjustRightInd w:val="0"/>
        <w:jc w:val="center"/>
        <w:rPr>
          <w:b/>
          <w:bCs/>
          <w:color w:val="auto"/>
          <w:sz w:val="12"/>
          <w:szCs w:val="18"/>
          <w:lang w:val="vi-VN" w:eastAsia="vi-VN"/>
        </w:rPr>
      </w:pPr>
    </w:p>
    <w:p w14:paraId="115285F4" w14:textId="77777777" w:rsidR="00341027" w:rsidRPr="00341027" w:rsidRDefault="00341027" w:rsidP="00341027">
      <w:pPr>
        <w:autoSpaceDE w:val="0"/>
        <w:autoSpaceDN w:val="0"/>
        <w:adjustRightInd w:val="0"/>
        <w:jc w:val="center"/>
        <w:rPr>
          <w:b/>
          <w:bCs/>
          <w:color w:val="auto"/>
          <w:sz w:val="20"/>
          <w:lang w:val="vi-VN" w:eastAsia="vi-VN"/>
        </w:rPr>
      </w:pPr>
    </w:p>
    <w:p w14:paraId="25E9A993" w14:textId="77777777" w:rsidR="00341027" w:rsidRPr="00341027" w:rsidRDefault="00341027" w:rsidP="00341027">
      <w:pPr>
        <w:autoSpaceDE w:val="0"/>
        <w:autoSpaceDN w:val="0"/>
        <w:adjustRightInd w:val="0"/>
        <w:jc w:val="center"/>
        <w:rPr>
          <w:b/>
          <w:bCs/>
          <w:color w:val="auto"/>
          <w:sz w:val="20"/>
          <w:lang w:val="vi-VN" w:eastAsia="vi-VN"/>
        </w:rPr>
      </w:pPr>
    </w:p>
    <w:tbl>
      <w:tblPr>
        <w:tblW w:w="9072" w:type="dxa"/>
        <w:tblLook w:val="04A0" w:firstRow="1" w:lastRow="0" w:firstColumn="1" w:lastColumn="0" w:noHBand="0" w:noVBand="1"/>
      </w:tblPr>
      <w:tblGrid>
        <w:gridCol w:w="3969"/>
        <w:gridCol w:w="5103"/>
      </w:tblGrid>
      <w:tr w:rsidR="00341027" w:rsidRPr="00341027" w14:paraId="77216313" w14:textId="77777777" w:rsidTr="00A74F73">
        <w:tc>
          <w:tcPr>
            <w:tcW w:w="3969" w:type="dxa"/>
          </w:tcPr>
          <w:p w14:paraId="101B2E44" w14:textId="77777777" w:rsidR="00341027" w:rsidRPr="00341027" w:rsidRDefault="00341027" w:rsidP="00341027">
            <w:pPr>
              <w:autoSpaceDE w:val="0"/>
              <w:autoSpaceDN w:val="0"/>
              <w:adjustRightInd w:val="0"/>
              <w:spacing w:after="0" w:line="312" w:lineRule="auto"/>
              <w:jc w:val="center"/>
              <w:rPr>
                <w:b/>
                <w:bCs/>
                <w:color w:val="auto"/>
                <w:spacing w:val="-6"/>
                <w:sz w:val="32"/>
                <w:szCs w:val="32"/>
                <w:lang w:val="en-US" w:eastAsia="vi-VN"/>
              </w:rPr>
            </w:pPr>
          </w:p>
        </w:tc>
        <w:tc>
          <w:tcPr>
            <w:tcW w:w="5103" w:type="dxa"/>
          </w:tcPr>
          <w:p w14:paraId="7DCAB393" w14:textId="77777777" w:rsidR="00341027" w:rsidRPr="00341027" w:rsidRDefault="00341027" w:rsidP="00341027">
            <w:pPr>
              <w:autoSpaceDE w:val="0"/>
              <w:autoSpaceDN w:val="0"/>
              <w:adjustRightInd w:val="0"/>
              <w:spacing w:after="0" w:line="312" w:lineRule="auto"/>
              <w:jc w:val="center"/>
              <w:rPr>
                <w:b/>
                <w:bCs/>
                <w:color w:val="auto"/>
                <w:spacing w:val="-6"/>
                <w:lang w:val="en-US" w:eastAsia="vi-VN"/>
              </w:rPr>
            </w:pPr>
            <w:r w:rsidRPr="00341027">
              <w:rPr>
                <w:b/>
                <w:bCs/>
                <w:color w:val="auto"/>
                <w:spacing w:val="-6"/>
                <w:lang w:val="en-US" w:eastAsia="vi-VN"/>
              </w:rPr>
              <w:t>TRUNG TÂM CẢNH BÁO VÀ DỰ BÁO TÀI NGUYÊN NƯỚC</w:t>
            </w:r>
          </w:p>
          <w:p w14:paraId="64581C8A" w14:textId="77777777" w:rsidR="007A0D79" w:rsidRPr="007A0D79" w:rsidRDefault="007A0D79" w:rsidP="007A0D79">
            <w:pPr>
              <w:autoSpaceDE w:val="0"/>
              <w:autoSpaceDN w:val="0"/>
              <w:adjustRightInd w:val="0"/>
              <w:spacing w:after="0" w:line="312" w:lineRule="auto"/>
              <w:jc w:val="center"/>
              <w:rPr>
                <w:b/>
                <w:bCs/>
                <w:color w:val="auto"/>
                <w:spacing w:val="-6"/>
                <w:lang w:val="en-US" w:eastAsia="vi-VN"/>
              </w:rPr>
            </w:pPr>
            <w:r w:rsidRPr="007A0D79">
              <w:rPr>
                <w:b/>
                <w:bCs/>
                <w:color w:val="auto"/>
                <w:spacing w:val="-6"/>
                <w:lang w:val="en-US" w:eastAsia="vi-VN"/>
              </w:rPr>
              <w:t>PHÓ GIÁM ĐỐC</w:t>
            </w:r>
          </w:p>
          <w:p w14:paraId="234BCA01" w14:textId="77777777" w:rsidR="00623C6D" w:rsidRDefault="00623C6D" w:rsidP="007A0D79">
            <w:pPr>
              <w:autoSpaceDE w:val="0"/>
              <w:autoSpaceDN w:val="0"/>
              <w:adjustRightInd w:val="0"/>
              <w:spacing w:after="0" w:line="312" w:lineRule="auto"/>
              <w:jc w:val="center"/>
              <w:rPr>
                <w:b/>
                <w:bCs/>
                <w:color w:val="auto"/>
                <w:spacing w:val="-6"/>
                <w:lang w:val="en-US" w:eastAsia="vi-VN"/>
              </w:rPr>
            </w:pPr>
            <w:r>
              <w:rPr>
                <w:b/>
                <w:bCs/>
                <w:noProof/>
                <w:spacing w:val="-6"/>
                <w:lang w:val="en-US" w:eastAsia="vi-VN"/>
              </w:rPr>
              <w:drawing>
                <wp:inline distT="0" distB="0" distL="0" distR="0" wp14:anchorId="7F3C5F13" wp14:editId="4A1858E2">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p>
          <w:p w14:paraId="2D91431C" w14:textId="77777777" w:rsidR="00774A7B" w:rsidRDefault="007A0D79" w:rsidP="007A0D79">
            <w:pPr>
              <w:autoSpaceDE w:val="0"/>
              <w:autoSpaceDN w:val="0"/>
              <w:adjustRightInd w:val="0"/>
              <w:spacing w:after="0" w:line="312" w:lineRule="auto"/>
              <w:jc w:val="center"/>
              <w:rPr>
                <w:b/>
                <w:bCs/>
                <w:color w:val="auto"/>
                <w:spacing w:val="-6"/>
                <w:lang w:val="en-US" w:eastAsia="vi-VN"/>
              </w:rPr>
            </w:pPr>
            <w:r w:rsidRPr="007A0D79">
              <w:rPr>
                <w:b/>
                <w:bCs/>
                <w:color w:val="auto"/>
                <w:spacing w:val="-6"/>
                <w:lang w:val="en-US" w:eastAsia="vi-VN"/>
              </w:rPr>
              <w:t xml:space="preserve">  Đặng Trần Trung</w:t>
            </w:r>
          </w:p>
          <w:p w14:paraId="38C84C3C" w14:textId="77777777" w:rsidR="00341027" w:rsidRPr="00341027" w:rsidRDefault="00341027" w:rsidP="00341027">
            <w:pPr>
              <w:autoSpaceDE w:val="0"/>
              <w:autoSpaceDN w:val="0"/>
              <w:adjustRightInd w:val="0"/>
              <w:spacing w:after="0" w:line="312" w:lineRule="auto"/>
              <w:jc w:val="center"/>
              <w:rPr>
                <w:b/>
                <w:bCs/>
                <w:color w:val="auto"/>
                <w:spacing w:val="-6"/>
                <w:sz w:val="32"/>
                <w:szCs w:val="32"/>
                <w:lang w:val="en-US" w:eastAsia="vi-VN"/>
              </w:rPr>
            </w:pPr>
          </w:p>
        </w:tc>
      </w:tr>
    </w:tbl>
    <w:p w14:paraId="56E2C277" w14:textId="77777777" w:rsidR="00341027" w:rsidRPr="00341027" w:rsidRDefault="00341027" w:rsidP="00341027">
      <w:pPr>
        <w:autoSpaceDE w:val="0"/>
        <w:autoSpaceDN w:val="0"/>
        <w:adjustRightInd w:val="0"/>
        <w:jc w:val="center"/>
        <w:rPr>
          <w:b/>
          <w:bCs/>
          <w:color w:val="auto"/>
          <w:sz w:val="20"/>
          <w:lang w:val="vi-VN" w:eastAsia="vi-VN"/>
        </w:rPr>
      </w:pPr>
    </w:p>
    <w:p w14:paraId="544B4517" w14:textId="77777777" w:rsidR="00341027" w:rsidRPr="00341027" w:rsidRDefault="00341027" w:rsidP="00341027">
      <w:pPr>
        <w:autoSpaceDE w:val="0"/>
        <w:autoSpaceDN w:val="0"/>
        <w:adjustRightInd w:val="0"/>
        <w:jc w:val="center"/>
        <w:rPr>
          <w:b/>
          <w:bCs/>
          <w:color w:val="auto"/>
          <w:sz w:val="20"/>
          <w:lang w:val="vi-VN" w:eastAsia="vi-VN"/>
        </w:rPr>
      </w:pPr>
    </w:p>
    <w:p w14:paraId="66A678D7" w14:textId="77777777" w:rsidR="00341027" w:rsidRPr="00AE7BF7" w:rsidRDefault="00341027" w:rsidP="00341027">
      <w:pPr>
        <w:autoSpaceDE w:val="0"/>
        <w:autoSpaceDN w:val="0"/>
        <w:adjustRightInd w:val="0"/>
        <w:jc w:val="center"/>
        <w:rPr>
          <w:b/>
          <w:bCs/>
          <w:color w:val="auto"/>
          <w:sz w:val="36"/>
          <w:szCs w:val="44"/>
          <w:lang w:eastAsia="vi-VN"/>
        </w:rPr>
      </w:pPr>
    </w:p>
    <w:p w14:paraId="1B76C91E" w14:textId="77777777" w:rsidR="00341027" w:rsidRPr="00341027" w:rsidRDefault="00341027" w:rsidP="00341027">
      <w:pPr>
        <w:autoSpaceDE w:val="0"/>
        <w:autoSpaceDN w:val="0"/>
        <w:adjustRightInd w:val="0"/>
        <w:jc w:val="center"/>
        <w:rPr>
          <w:b/>
          <w:bCs/>
          <w:color w:val="auto"/>
          <w:sz w:val="20"/>
          <w:lang w:eastAsia="vi-VN"/>
        </w:rPr>
      </w:pPr>
    </w:p>
    <w:p w14:paraId="370E44CA" w14:textId="77777777" w:rsidR="00341027" w:rsidRPr="00341027" w:rsidRDefault="00341027" w:rsidP="00341027">
      <w:pPr>
        <w:autoSpaceDE w:val="0"/>
        <w:autoSpaceDN w:val="0"/>
        <w:adjustRightInd w:val="0"/>
        <w:spacing w:after="120"/>
        <w:jc w:val="center"/>
        <w:rPr>
          <w:b/>
          <w:bCs/>
          <w:color w:val="auto"/>
          <w:sz w:val="20"/>
          <w:lang w:val="vi-VN" w:eastAsia="vi-VN"/>
        </w:rPr>
      </w:pPr>
    </w:p>
    <w:p w14:paraId="3971B866" w14:textId="77777777" w:rsidR="00341027" w:rsidRDefault="00341027" w:rsidP="00341027">
      <w:pPr>
        <w:jc w:val="center"/>
        <w:rPr>
          <w:b/>
          <w:bCs/>
          <w:lang w:val="en-US" w:eastAsia="vi-VN"/>
        </w:rPr>
      </w:pPr>
      <w:r w:rsidRPr="00A4607D">
        <w:rPr>
          <w:b/>
          <w:bCs/>
          <w:lang w:val="en-US" w:eastAsia="vi-VN"/>
        </w:rPr>
        <w:t xml:space="preserve">NĂM </w:t>
      </w:r>
      <w:r w:rsidRPr="00A4607D">
        <w:rPr>
          <w:b/>
          <w:bCs/>
          <w:lang w:val="vi-VN" w:eastAsia="vi-VN"/>
        </w:rPr>
        <w:t>202</w:t>
      </w:r>
      <w:r w:rsidRPr="00A4607D">
        <w:rPr>
          <w:b/>
          <w:bCs/>
          <w:lang w:val="en-US" w:eastAsia="vi-VN"/>
        </w:rPr>
        <w:t>6</w:t>
      </w:r>
    </w:p>
    <w:p w14:paraId="5ABBF1AD" w14:textId="77777777" w:rsidR="002269CD" w:rsidRDefault="004E7E01" w:rsidP="00F94406">
      <w:pPr>
        <w:jc w:val="center"/>
        <w:rPr>
          <w:noProof/>
        </w:rPr>
      </w:pPr>
      <w:r w:rsidRPr="008919FE">
        <w:rPr>
          <w:b/>
          <w:szCs w:val="28"/>
        </w:rPr>
        <w:lastRenderedPageBreak/>
        <w:t>MỤC LỤC</w:t>
      </w:r>
      <w:bookmarkEnd w:id="0"/>
      <w:bookmarkEnd w:id="1"/>
      <w:bookmarkEnd w:id="2"/>
      <w:bookmarkEnd w:id="3"/>
      <w:bookmarkEnd w:id="4"/>
      <w:bookmarkEnd w:id="5"/>
      <w:bookmarkEnd w:id="6"/>
      <w:bookmarkEnd w:id="7"/>
      <w:bookmarkEnd w:id="8"/>
      <w:bookmarkEnd w:id="9"/>
      <w:bookmarkEnd w:id="10"/>
      <w:bookmarkEnd w:id="11"/>
      <w:r w:rsidR="006857A4" w:rsidRPr="00F94406">
        <w:rPr>
          <w:b/>
        </w:rPr>
        <w:fldChar w:fldCharType="begin"/>
      </w:r>
      <w:r w:rsidR="006857A4" w:rsidRPr="00F94406">
        <w:rPr>
          <w:b/>
        </w:rPr>
        <w:instrText xml:space="preserve"> TOC \o "1-3" \h \z \u </w:instrText>
      </w:r>
      <w:r w:rsidR="006857A4" w:rsidRPr="00F94406">
        <w:rPr>
          <w:b/>
        </w:rPr>
        <w:fldChar w:fldCharType="separate"/>
      </w:r>
    </w:p>
    <w:p w14:paraId="773364C4" w14:textId="575D7857" w:rsidR="002269CD" w:rsidRPr="002269CD" w:rsidRDefault="002269CD" w:rsidP="002269CD">
      <w:pPr>
        <w:pStyle w:val="TOC1"/>
        <w:rPr>
          <w:rFonts w:eastAsiaTheme="minorEastAsia"/>
          <w:b w:val="0"/>
          <w:color w:val="auto"/>
          <w:sz w:val="22"/>
          <w:szCs w:val="22"/>
        </w:rPr>
      </w:pPr>
      <w:hyperlink w:anchor="_Toc219382491" w:history="1">
        <w:r w:rsidRPr="002269CD">
          <w:rPr>
            <w:rStyle w:val="Hyperlink"/>
          </w:rPr>
          <w:t>I. THÔNG TIN CHUNG</w:t>
        </w:r>
        <w:r w:rsidRPr="002269CD">
          <w:rPr>
            <w:webHidden/>
          </w:rPr>
          <w:tab/>
        </w:r>
        <w:r w:rsidRPr="002269CD">
          <w:rPr>
            <w:webHidden/>
          </w:rPr>
          <w:fldChar w:fldCharType="begin"/>
        </w:r>
        <w:r w:rsidRPr="002269CD">
          <w:rPr>
            <w:webHidden/>
          </w:rPr>
          <w:instrText xml:space="preserve"> PAGEREF _Toc219382491 \h </w:instrText>
        </w:r>
        <w:r w:rsidRPr="002269CD">
          <w:rPr>
            <w:webHidden/>
          </w:rPr>
        </w:r>
        <w:r w:rsidRPr="002269CD">
          <w:rPr>
            <w:webHidden/>
          </w:rPr>
          <w:fldChar w:fldCharType="separate"/>
        </w:r>
        <w:r w:rsidR="00A434CF">
          <w:rPr>
            <w:webHidden/>
          </w:rPr>
          <w:t>3</w:t>
        </w:r>
        <w:r w:rsidRPr="002269CD">
          <w:rPr>
            <w:webHidden/>
          </w:rPr>
          <w:fldChar w:fldCharType="end"/>
        </w:r>
      </w:hyperlink>
    </w:p>
    <w:p w14:paraId="09ADBB20" w14:textId="1D6C7988" w:rsidR="002269CD" w:rsidRPr="00E96796" w:rsidRDefault="002269CD" w:rsidP="00E96796">
      <w:pPr>
        <w:pStyle w:val="TOC2"/>
        <w:rPr>
          <w:rStyle w:val="Hyperlink"/>
          <w:bCs w:val="0"/>
        </w:rPr>
      </w:pPr>
      <w:hyperlink w:anchor="_Toc219382492" w:history="1">
        <w:r w:rsidRPr="00E96796">
          <w:rPr>
            <w:rStyle w:val="Hyperlink"/>
            <w:bCs w:val="0"/>
          </w:rPr>
          <w:t>1.1. Tên, địa điểm thực hiện cảnh báo, dự báo</w:t>
        </w:r>
        <w:r w:rsidRPr="00E96796">
          <w:rPr>
            <w:rStyle w:val="Hyperlink"/>
            <w:bCs w:val="0"/>
            <w:webHidden/>
          </w:rPr>
          <w:tab/>
        </w:r>
        <w:r w:rsidRPr="00E96796">
          <w:rPr>
            <w:rStyle w:val="Hyperlink"/>
            <w:bCs w:val="0"/>
            <w:webHidden/>
          </w:rPr>
          <w:fldChar w:fldCharType="begin"/>
        </w:r>
        <w:r w:rsidRPr="00E96796">
          <w:rPr>
            <w:rStyle w:val="Hyperlink"/>
            <w:bCs w:val="0"/>
            <w:webHidden/>
          </w:rPr>
          <w:instrText xml:space="preserve"> PAGEREF _Toc219382492 \h </w:instrText>
        </w:r>
        <w:r w:rsidRPr="00E96796">
          <w:rPr>
            <w:rStyle w:val="Hyperlink"/>
            <w:bCs w:val="0"/>
            <w:webHidden/>
          </w:rPr>
        </w:r>
        <w:r w:rsidRPr="00E96796">
          <w:rPr>
            <w:rStyle w:val="Hyperlink"/>
            <w:bCs w:val="0"/>
            <w:webHidden/>
          </w:rPr>
          <w:fldChar w:fldCharType="separate"/>
        </w:r>
        <w:r w:rsidR="00A434CF">
          <w:rPr>
            <w:rStyle w:val="Hyperlink"/>
            <w:bCs w:val="0"/>
            <w:webHidden/>
          </w:rPr>
          <w:t>3</w:t>
        </w:r>
        <w:r w:rsidRPr="00E96796">
          <w:rPr>
            <w:rStyle w:val="Hyperlink"/>
            <w:bCs w:val="0"/>
            <w:webHidden/>
          </w:rPr>
          <w:fldChar w:fldCharType="end"/>
        </w:r>
      </w:hyperlink>
    </w:p>
    <w:p w14:paraId="68F08148" w14:textId="57C47C97" w:rsidR="002269CD" w:rsidRPr="002269CD" w:rsidRDefault="002269CD" w:rsidP="00E96796">
      <w:pPr>
        <w:pStyle w:val="TOC2"/>
        <w:rPr>
          <w:rFonts w:eastAsiaTheme="minorEastAsia"/>
          <w:color w:val="auto"/>
          <w:sz w:val="22"/>
          <w:szCs w:val="22"/>
          <w:lang w:eastAsia="en-US"/>
        </w:rPr>
      </w:pPr>
      <w:hyperlink w:anchor="_Toc219382493" w:history="1">
        <w:r w:rsidRPr="002269CD">
          <w:rPr>
            <w:rStyle w:val="Hyperlink"/>
            <w:bCs w:val="0"/>
          </w:rPr>
          <w:t>1.2. Hiện trạng nguồn nước khu vực cảnh báo, dự báo</w:t>
        </w:r>
        <w:r w:rsidRPr="002269CD">
          <w:rPr>
            <w:webHidden/>
          </w:rPr>
          <w:tab/>
        </w:r>
        <w:r w:rsidRPr="002269CD">
          <w:rPr>
            <w:webHidden/>
          </w:rPr>
          <w:fldChar w:fldCharType="begin"/>
        </w:r>
        <w:r w:rsidRPr="002269CD">
          <w:rPr>
            <w:webHidden/>
          </w:rPr>
          <w:instrText xml:space="preserve"> PAGEREF _Toc219382493 \h </w:instrText>
        </w:r>
        <w:r w:rsidRPr="002269CD">
          <w:rPr>
            <w:webHidden/>
          </w:rPr>
        </w:r>
        <w:r w:rsidRPr="002269CD">
          <w:rPr>
            <w:webHidden/>
          </w:rPr>
          <w:fldChar w:fldCharType="separate"/>
        </w:r>
        <w:r w:rsidR="00A434CF">
          <w:rPr>
            <w:webHidden/>
          </w:rPr>
          <w:t>3</w:t>
        </w:r>
        <w:r w:rsidRPr="002269CD">
          <w:rPr>
            <w:webHidden/>
          </w:rPr>
          <w:fldChar w:fldCharType="end"/>
        </w:r>
      </w:hyperlink>
    </w:p>
    <w:p w14:paraId="6D9C8C02" w14:textId="376592EF"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494" w:history="1">
        <w:r w:rsidRPr="002269CD">
          <w:rPr>
            <w:rStyle w:val="Hyperlink"/>
            <w:rFonts w:ascii="Times New Roman" w:hAnsi="Times New Roman"/>
            <w:bCs/>
            <w:noProof/>
            <w:lang w:val="vi-VN" w:eastAsia="vi-VN"/>
          </w:rPr>
          <w:t>1.2.1. Đặc điểm nguồn nước dưới đất</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_Toc219382494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3</w:t>
        </w:r>
        <w:r w:rsidRPr="002269CD">
          <w:rPr>
            <w:rFonts w:ascii="Times New Roman" w:hAnsi="Times New Roman"/>
            <w:bCs/>
            <w:noProof/>
            <w:webHidden/>
          </w:rPr>
          <w:fldChar w:fldCharType="end"/>
        </w:r>
      </w:hyperlink>
    </w:p>
    <w:p w14:paraId="29B4154D" w14:textId="1B88F2BD"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495" w:history="1">
        <w:r w:rsidRPr="002269CD">
          <w:rPr>
            <w:rStyle w:val="Hyperlink"/>
            <w:rFonts w:ascii="Times New Roman" w:hAnsi="Times New Roman"/>
            <w:bCs/>
            <w:iCs/>
            <w:noProof/>
          </w:rPr>
          <w:t>1.2.2. Mực nước dưới đất</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_Toc219382495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3</w:t>
        </w:r>
        <w:r w:rsidRPr="002269CD">
          <w:rPr>
            <w:rFonts w:ascii="Times New Roman" w:hAnsi="Times New Roman"/>
            <w:bCs/>
            <w:noProof/>
            <w:webHidden/>
          </w:rPr>
          <w:fldChar w:fldCharType="end"/>
        </w:r>
      </w:hyperlink>
    </w:p>
    <w:p w14:paraId="7CA1E616" w14:textId="58DC0B90"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499" w:history="1">
        <w:r w:rsidRPr="002269CD">
          <w:rPr>
            <w:rStyle w:val="Hyperlink"/>
            <w:rFonts w:ascii="Times New Roman" w:hAnsi="Times New Roman"/>
            <w:bCs/>
            <w:iCs/>
            <w:noProof/>
          </w:rPr>
          <w:t>1.2.3. Chất lượng nước dưới đất</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_Toc219382499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5</w:t>
        </w:r>
        <w:r w:rsidRPr="002269CD">
          <w:rPr>
            <w:rFonts w:ascii="Times New Roman" w:hAnsi="Times New Roman"/>
            <w:bCs/>
            <w:noProof/>
            <w:webHidden/>
          </w:rPr>
          <w:fldChar w:fldCharType="end"/>
        </w:r>
      </w:hyperlink>
    </w:p>
    <w:p w14:paraId="6A04E641" w14:textId="04CB94CE" w:rsidR="002269CD" w:rsidRPr="002269CD" w:rsidRDefault="002269CD" w:rsidP="002269CD">
      <w:pPr>
        <w:pStyle w:val="TOC1"/>
        <w:rPr>
          <w:rFonts w:eastAsiaTheme="minorEastAsia"/>
          <w:b w:val="0"/>
          <w:color w:val="auto"/>
          <w:sz w:val="22"/>
          <w:szCs w:val="22"/>
        </w:rPr>
      </w:pPr>
      <w:hyperlink w:anchor="_Toc219382503" w:history="1">
        <w:r w:rsidRPr="002269CD">
          <w:rPr>
            <w:rStyle w:val="Hyperlink"/>
            <w:bCs/>
          </w:rPr>
          <w:t>II. CẢNH BÁO VÀ DỰ BÁO NGUỒN NƯỚC</w:t>
        </w:r>
        <w:r w:rsidRPr="002269CD">
          <w:rPr>
            <w:webHidden/>
          </w:rPr>
          <w:tab/>
        </w:r>
        <w:r w:rsidRPr="002269CD">
          <w:rPr>
            <w:webHidden/>
          </w:rPr>
          <w:fldChar w:fldCharType="begin"/>
        </w:r>
        <w:r w:rsidRPr="002269CD">
          <w:rPr>
            <w:webHidden/>
          </w:rPr>
          <w:instrText xml:space="preserve"> PAGEREF _Toc219382503 \h </w:instrText>
        </w:r>
        <w:r w:rsidRPr="002269CD">
          <w:rPr>
            <w:webHidden/>
          </w:rPr>
        </w:r>
        <w:r w:rsidRPr="002269CD">
          <w:rPr>
            <w:webHidden/>
          </w:rPr>
          <w:fldChar w:fldCharType="separate"/>
        </w:r>
        <w:r w:rsidR="00A434CF">
          <w:rPr>
            <w:webHidden/>
          </w:rPr>
          <w:t>5</w:t>
        </w:r>
        <w:r w:rsidRPr="002269CD">
          <w:rPr>
            <w:webHidden/>
          </w:rPr>
          <w:fldChar w:fldCharType="end"/>
        </w:r>
      </w:hyperlink>
    </w:p>
    <w:p w14:paraId="59024D03" w14:textId="6C3E5D8B" w:rsidR="002269CD" w:rsidRPr="002269CD" w:rsidRDefault="002269CD" w:rsidP="00E96796">
      <w:pPr>
        <w:pStyle w:val="TOC2"/>
        <w:rPr>
          <w:rFonts w:eastAsiaTheme="minorEastAsia"/>
          <w:color w:val="auto"/>
          <w:sz w:val="22"/>
          <w:szCs w:val="22"/>
          <w:lang w:eastAsia="en-US"/>
        </w:rPr>
      </w:pPr>
      <w:hyperlink w:anchor="_Toc219382504" w:history="1">
        <w:r w:rsidRPr="002269CD">
          <w:rPr>
            <w:rStyle w:val="Hyperlink"/>
            <w:bCs w:val="0"/>
          </w:rPr>
          <w:t>2.1. Dự báo nguồn nước dưới đất</w:t>
        </w:r>
        <w:r w:rsidRPr="002269CD">
          <w:rPr>
            <w:webHidden/>
          </w:rPr>
          <w:tab/>
        </w:r>
        <w:r w:rsidRPr="002269CD">
          <w:rPr>
            <w:webHidden/>
          </w:rPr>
          <w:fldChar w:fldCharType="begin"/>
        </w:r>
        <w:r w:rsidRPr="002269CD">
          <w:rPr>
            <w:webHidden/>
          </w:rPr>
          <w:instrText xml:space="preserve"> PAGEREF _Toc219382504 \h </w:instrText>
        </w:r>
        <w:r w:rsidRPr="002269CD">
          <w:rPr>
            <w:webHidden/>
          </w:rPr>
        </w:r>
        <w:r w:rsidRPr="002269CD">
          <w:rPr>
            <w:webHidden/>
          </w:rPr>
          <w:fldChar w:fldCharType="separate"/>
        </w:r>
        <w:r w:rsidR="00A434CF">
          <w:rPr>
            <w:webHidden/>
          </w:rPr>
          <w:t>5</w:t>
        </w:r>
        <w:r w:rsidRPr="002269CD">
          <w:rPr>
            <w:webHidden/>
          </w:rPr>
          <w:fldChar w:fldCharType="end"/>
        </w:r>
      </w:hyperlink>
    </w:p>
    <w:p w14:paraId="48516087" w14:textId="6644B0E0"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505" w:history="1">
        <w:r w:rsidRPr="002269CD">
          <w:rPr>
            <w:rStyle w:val="Hyperlink"/>
            <w:rFonts w:ascii="Times New Roman" w:hAnsi="Times New Roman"/>
            <w:bCs/>
            <w:noProof/>
          </w:rPr>
          <w:t>2.1.1. Tầng chứa nước lỗ hổng trong trầm tích Holocen (qh) - Lớp chứa nước lỗ hổng trong trầm tích Holocen trên (qh</w:t>
        </w:r>
        <w:r w:rsidRPr="002269CD">
          <w:rPr>
            <w:rStyle w:val="Hyperlink"/>
            <w:rFonts w:ascii="Times New Roman" w:hAnsi="Times New Roman"/>
            <w:bCs/>
            <w:noProof/>
            <w:vertAlign w:val="subscript"/>
          </w:rPr>
          <w:t>2</w:t>
        </w:r>
        <w:r w:rsidRPr="002269CD">
          <w:rPr>
            <w:rStyle w:val="Hyperlink"/>
            <w:rFonts w:ascii="Times New Roman" w:hAnsi="Times New Roman"/>
            <w:bCs/>
            <w:noProof/>
          </w:rPr>
          <w:t>)</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_Toc219382505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5</w:t>
        </w:r>
        <w:r w:rsidRPr="002269CD">
          <w:rPr>
            <w:rFonts w:ascii="Times New Roman" w:hAnsi="Times New Roman"/>
            <w:bCs/>
            <w:noProof/>
            <w:webHidden/>
          </w:rPr>
          <w:fldChar w:fldCharType="end"/>
        </w:r>
      </w:hyperlink>
    </w:p>
    <w:p w14:paraId="74F0FF38" w14:textId="34FF0D1F"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506" w:history="1">
        <w:r w:rsidRPr="002269CD">
          <w:rPr>
            <w:rStyle w:val="Hyperlink"/>
            <w:rFonts w:ascii="Times New Roman" w:hAnsi="Times New Roman"/>
            <w:bCs/>
            <w:noProof/>
            <w:lang w:val="en-US"/>
          </w:rPr>
          <w:t>2.1</w:t>
        </w:r>
        <w:r w:rsidRPr="002269CD">
          <w:rPr>
            <w:rStyle w:val="Hyperlink"/>
            <w:rFonts w:ascii="Times New Roman" w:hAnsi="Times New Roman"/>
            <w:bCs/>
            <w:noProof/>
          </w:rPr>
          <w:t>.</w:t>
        </w:r>
        <w:r w:rsidRPr="002269CD">
          <w:rPr>
            <w:rStyle w:val="Hyperlink"/>
            <w:rFonts w:ascii="Times New Roman" w:hAnsi="Times New Roman"/>
            <w:bCs/>
            <w:noProof/>
            <w:lang w:val="en-US"/>
          </w:rPr>
          <w:t>2</w:t>
        </w:r>
        <w:r w:rsidRPr="002269CD">
          <w:rPr>
            <w:rStyle w:val="Hyperlink"/>
            <w:rFonts w:ascii="Times New Roman" w:hAnsi="Times New Roman"/>
            <w:bCs/>
            <w:noProof/>
          </w:rPr>
          <w:t>. Tầng chứa nước lỗ hổng trong trầm tích Pleistocen (qp) - Lớp chứa nước lỗ hổng trong trầm tích Pleistocen dưới (qp</w:t>
        </w:r>
        <w:r w:rsidRPr="002269CD">
          <w:rPr>
            <w:rStyle w:val="Hyperlink"/>
            <w:rFonts w:ascii="Times New Roman" w:hAnsi="Times New Roman"/>
            <w:bCs/>
            <w:noProof/>
            <w:vertAlign w:val="subscript"/>
          </w:rPr>
          <w:t>1</w:t>
        </w:r>
        <w:r w:rsidRPr="002269CD">
          <w:rPr>
            <w:rStyle w:val="Hyperlink"/>
            <w:rFonts w:ascii="Times New Roman" w:hAnsi="Times New Roman"/>
            <w:bCs/>
            <w:noProof/>
          </w:rPr>
          <w:t>)</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_Toc219382506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5</w:t>
        </w:r>
        <w:r w:rsidRPr="002269CD">
          <w:rPr>
            <w:rFonts w:ascii="Times New Roman" w:hAnsi="Times New Roman"/>
            <w:bCs/>
            <w:noProof/>
            <w:webHidden/>
          </w:rPr>
          <w:fldChar w:fldCharType="end"/>
        </w:r>
      </w:hyperlink>
    </w:p>
    <w:p w14:paraId="5C7C01ED" w14:textId="243FD935" w:rsidR="002269CD" w:rsidRPr="002269CD" w:rsidRDefault="002269CD" w:rsidP="002269CD">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2507" w:history="1">
        <w:r w:rsidRPr="002269CD">
          <w:rPr>
            <w:rStyle w:val="Hyperlink"/>
            <w:rFonts w:ascii="Times New Roman" w:hAnsi="Times New Roman"/>
            <w:bCs/>
            <w:noProof/>
            <w:lang w:val="en-US" w:eastAsia="x-none"/>
          </w:rPr>
          <w:t>2.1.3. Tầng chứa nước karst trong trầm tích carbonat Carbon - Pecmi (c-p)</w:t>
        </w:r>
        <w:r w:rsidRPr="002269CD">
          <w:rPr>
            <w:rFonts w:ascii="Times New Roman" w:hAnsi="Times New Roman"/>
            <w:bCs/>
            <w:noProof/>
            <w:webHidden/>
          </w:rPr>
          <w:tab/>
        </w:r>
        <w:r w:rsidRPr="002269CD">
          <w:rPr>
            <w:rFonts w:ascii="Times New Roman" w:hAnsi="Times New Roman"/>
            <w:bCs/>
            <w:noProof/>
            <w:webHidden/>
          </w:rPr>
          <w:fldChar w:fldCharType="begin"/>
        </w:r>
        <w:r w:rsidRPr="002269CD">
          <w:rPr>
            <w:rFonts w:ascii="Times New Roman" w:hAnsi="Times New Roman"/>
            <w:bCs/>
            <w:noProof/>
            <w:webHidden/>
          </w:rPr>
          <w:instrText xml:space="preserve"> PAGEREF _Toc219382507 \h </w:instrText>
        </w:r>
        <w:r w:rsidRPr="002269CD">
          <w:rPr>
            <w:rFonts w:ascii="Times New Roman" w:hAnsi="Times New Roman"/>
            <w:bCs/>
            <w:noProof/>
            <w:webHidden/>
          </w:rPr>
        </w:r>
        <w:r w:rsidRPr="002269CD">
          <w:rPr>
            <w:rFonts w:ascii="Times New Roman" w:hAnsi="Times New Roman"/>
            <w:bCs/>
            <w:noProof/>
            <w:webHidden/>
          </w:rPr>
          <w:fldChar w:fldCharType="separate"/>
        </w:r>
        <w:r w:rsidR="00A434CF">
          <w:rPr>
            <w:rFonts w:ascii="Times New Roman" w:hAnsi="Times New Roman"/>
            <w:bCs/>
            <w:noProof/>
            <w:webHidden/>
          </w:rPr>
          <w:t>6</w:t>
        </w:r>
        <w:r w:rsidRPr="002269CD">
          <w:rPr>
            <w:rFonts w:ascii="Times New Roman" w:hAnsi="Times New Roman"/>
            <w:bCs/>
            <w:noProof/>
            <w:webHidden/>
          </w:rPr>
          <w:fldChar w:fldCharType="end"/>
        </w:r>
      </w:hyperlink>
    </w:p>
    <w:p w14:paraId="1C62C13C" w14:textId="0473344C" w:rsidR="002269CD" w:rsidRPr="002269CD" w:rsidRDefault="002269CD" w:rsidP="00E96796">
      <w:pPr>
        <w:pStyle w:val="TOC2"/>
        <w:rPr>
          <w:rFonts w:eastAsiaTheme="minorEastAsia"/>
          <w:color w:val="auto"/>
          <w:sz w:val="22"/>
          <w:szCs w:val="22"/>
          <w:lang w:eastAsia="en-US"/>
        </w:rPr>
      </w:pPr>
      <w:hyperlink w:anchor="_Toc219382508" w:history="1">
        <w:r w:rsidRPr="002269CD">
          <w:rPr>
            <w:rStyle w:val="Hyperlink"/>
            <w:bCs w:val="0"/>
          </w:rPr>
          <w:t>2.2. Nhận định xu thế diễn biến nguồn nước dưới đất</w:t>
        </w:r>
        <w:r w:rsidRPr="002269CD">
          <w:rPr>
            <w:webHidden/>
          </w:rPr>
          <w:tab/>
        </w:r>
        <w:r w:rsidRPr="002269CD">
          <w:rPr>
            <w:webHidden/>
          </w:rPr>
          <w:fldChar w:fldCharType="begin"/>
        </w:r>
        <w:r w:rsidRPr="002269CD">
          <w:rPr>
            <w:webHidden/>
          </w:rPr>
          <w:instrText xml:space="preserve"> PAGEREF _Toc219382508 \h </w:instrText>
        </w:r>
        <w:r w:rsidRPr="002269CD">
          <w:rPr>
            <w:webHidden/>
          </w:rPr>
        </w:r>
        <w:r w:rsidRPr="002269CD">
          <w:rPr>
            <w:webHidden/>
          </w:rPr>
          <w:fldChar w:fldCharType="separate"/>
        </w:r>
        <w:r w:rsidR="00A434CF">
          <w:rPr>
            <w:webHidden/>
          </w:rPr>
          <w:t>6</w:t>
        </w:r>
        <w:r w:rsidRPr="002269CD">
          <w:rPr>
            <w:webHidden/>
          </w:rPr>
          <w:fldChar w:fldCharType="end"/>
        </w:r>
      </w:hyperlink>
    </w:p>
    <w:p w14:paraId="139BD000" w14:textId="5CE19A5F" w:rsidR="002269CD" w:rsidRPr="002269CD" w:rsidRDefault="002269CD" w:rsidP="00E96796">
      <w:pPr>
        <w:pStyle w:val="TOC2"/>
        <w:rPr>
          <w:rFonts w:eastAsiaTheme="minorEastAsia"/>
          <w:color w:val="auto"/>
          <w:sz w:val="22"/>
          <w:szCs w:val="22"/>
          <w:lang w:eastAsia="en-US"/>
        </w:rPr>
      </w:pPr>
      <w:hyperlink w:anchor="_Toc219382509" w:history="1">
        <w:r w:rsidRPr="002269CD">
          <w:rPr>
            <w:rStyle w:val="Hyperlink"/>
            <w:bCs w:val="0"/>
          </w:rPr>
          <w:t>2.3. Cảnh</w:t>
        </w:r>
        <w:r w:rsidRPr="002269CD">
          <w:rPr>
            <w:rStyle w:val="Hyperlink"/>
            <w:bCs w:val="0"/>
            <w:lang w:val="vi-VN"/>
          </w:rPr>
          <w:t xml:space="preserve"> báo </w:t>
        </w:r>
        <w:r w:rsidRPr="002269CD">
          <w:rPr>
            <w:rStyle w:val="Hyperlink"/>
            <w:bCs w:val="0"/>
          </w:rPr>
          <w:t>nguồn</w:t>
        </w:r>
        <w:r w:rsidRPr="002269CD">
          <w:rPr>
            <w:rStyle w:val="Hyperlink"/>
            <w:bCs w:val="0"/>
            <w:lang w:val="vi-VN"/>
          </w:rPr>
          <w:t xml:space="preserve"> nước dưới đất</w:t>
        </w:r>
        <w:r w:rsidRPr="002269CD">
          <w:rPr>
            <w:webHidden/>
          </w:rPr>
          <w:tab/>
        </w:r>
        <w:r w:rsidRPr="002269CD">
          <w:rPr>
            <w:webHidden/>
          </w:rPr>
          <w:fldChar w:fldCharType="begin"/>
        </w:r>
        <w:r w:rsidRPr="002269CD">
          <w:rPr>
            <w:webHidden/>
          </w:rPr>
          <w:instrText xml:space="preserve"> PAGEREF _Toc219382509 \h </w:instrText>
        </w:r>
        <w:r w:rsidRPr="002269CD">
          <w:rPr>
            <w:webHidden/>
          </w:rPr>
        </w:r>
        <w:r w:rsidRPr="002269CD">
          <w:rPr>
            <w:webHidden/>
          </w:rPr>
          <w:fldChar w:fldCharType="separate"/>
        </w:r>
        <w:r w:rsidR="00A434CF">
          <w:rPr>
            <w:webHidden/>
          </w:rPr>
          <w:t>7</w:t>
        </w:r>
        <w:r w:rsidRPr="002269CD">
          <w:rPr>
            <w:webHidden/>
          </w:rPr>
          <w:fldChar w:fldCharType="end"/>
        </w:r>
      </w:hyperlink>
    </w:p>
    <w:p w14:paraId="5B874220" w14:textId="5D311D89" w:rsidR="002269CD" w:rsidRPr="002269CD" w:rsidRDefault="002269CD" w:rsidP="002269CD">
      <w:pPr>
        <w:pStyle w:val="TOC1"/>
        <w:rPr>
          <w:rFonts w:eastAsiaTheme="minorEastAsia"/>
          <w:b w:val="0"/>
          <w:color w:val="auto"/>
          <w:sz w:val="22"/>
          <w:szCs w:val="22"/>
        </w:rPr>
      </w:pPr>
      <w:hyperlink w:anchor="_Toc219382510" w:history="1">
        <w:r w:rsidRPr="002269CD">
          <w:rPr>
            <w:rStyle w:val="Hyperlink"/>
            <w:bCs/>
          </w:rPr>
          <w:t>III. ĐỀ XUẤT, KIẾN NGHỊ</w:t>
        </w:r>
        <w:r w:rsidRPr="002269CD">
          <w:rPr>
            <w:webHidden/>
          </w:rPr>
          <w:tab/>
        </w:r>
        <w:r w:rsidRPr="002269CD">
          <w:rPr>
            <w:webHidden/>
          </w:rPr>
          <w:fldChar w:fldCharType="begin"/>
        </w:r>
        <w:r w:rsidRPr="002269CD">
          <w:rPr>
            <w:webHidden/>
          </w:rPr>
          <w:instrText xml:space="preserve"> PAGEREF _Toc219382510 \h </w:instrText>
        </w:r>
        <w:r w:rsidRPr="002269CD">
          <w:rPr>
            <w:webHidden/>
          </w:rPr>
        </w:r>
        <w:r w:rsidRPr="002269CD">
          <w:rPr>
            <w:webHidden/>
          </w:rPr>
          <w:fldChar w:fldCharType="separate"/>
        </w:r>
        <w:r w:rsidR="00A434CF">
          <w:rPr>
            <w:webHidden/>
          </w:rPr>
          <w:t>7</w:t>
        </w:r>
        <w:r w:rsidRPr="002269CD">
          <w:rPr>
            <w:webHidden/>
          </w:rPr>
          <w:fldChar w:fldCharType="end"/>
        </w:r>
      </w:hyperlink>
    </w:p>
    <w:p w14:paraId="6F00B351" w14:textId="77777777" w:rsidR="000F5231" w:rsidRPr="00F94406" w:rsidRDefault="006857A4" w:rsidP="00F94406">
      <w:r w:rsidRPr="00F94406">
        <w:fldChar w:fldCharType="end"/>
      </w:r>
    </w:p>
    <w:p w14:paraId="08EC27A2" w14:textId="77777777" w:rsidR="004E7E01" w:rsidRPr="00351F18" w:rsidRDefault="004E7E01" w:rsidP="000F5231"/>
    <w:p w14:paraId="66B93968" w14:textId="77777777" w:rsidR="00B87CFF" w:rsidRDefault="004E7E01" w:rsidP="000F5231">
      <w:r w:rsidRPr="00351F18">
        <w:br w:type="page"/>
      </w:r>
      <w:bookmarkStart w:id="12" w:name="_Toc110329376"/>
      <w:bookmarkStart w:id="13" w:name="_Toc136535035"/>
      <w:bookmarkStart w:id="14" w:name="_Toc164932317"/>
      <w:bookmarkStart w:id="15" w:name="_Toc165024077"/>
    </w:p>
    <w:p w14:paraId="6ADC3687" w14:textId="77777777" w:rsidR="00C15E8B" w:rsidRDefault="002F4139" w:rsidP="000F5231">
      <w:pPr>
        <w:pStyle w:val="Heading1"/>
      </w:pPr>
      <w:bookmarkStart w:id="16" w:name="_Toc219382491"/>
      <w:r w:rsidRPr="00351F18">
        <w:lastRenderedPageBreak/>
        <w:t xml:space="preserve">I. </w:t>
      </w:r>
      <w:bookmarkEnd w:id="12"/>
      <w:bookmarkEnd w:id="13"/>
      <w:bookmarkEnd w:id="14"/>
      <w:bookmarkEnd w:id="15"/>
      <w:r w:rsidR="00CF0483">
        <w:t>THÔNG TIN CHUNG</w:t>
      </w:r>
      <w:bookmarkEnd w:id="16"/>
    </w:p>
    <w:p w14:paraId="1D24BA87" w14:textId="77777777" w:rsidR="00CF0483" w:rsidRPr="00CF0483" w:rsidRDefault="00CF0483" w:rsidP="00CF0483">
      <w:pPr>
        <w:keepNext/>
        <w:keepLines/>
        <w:spacing w:after="0" w:line="300" w:lineRule="auto"/>
        <w:ind w:firstLine="720"/>
        <w:outlineLvl w:val="1"/>
      </w:pPr>
      <w:bookmarkStart w:id="17" w:name="_Toc215843391"/>
      <w:bookmarkStart w:id="18" w:name="_Toc218089259"/>
      <w:bookmarkStart w:id="19" w:name="_Toc219382492"/>
      <w:r w:rsidRPr="00AC17F8">
        <w:rPr>
          <w:b/>
          <w:color w:val="auto"/>
          <w:lang w:val="en-US" w:eastAsia="vi-VN"/>
        </w:rPr>
        <w:t>1.1. Tên, địa điểm thực hiện cảnh báo, dự báo</w:t>
      </w:r>
      <w:bookmarkEnd w:id="17"/>
      <w:bookmarkEnd w:id="18"/>
      <w:bookmarkEnd w:id="19"/>
    </w:p>
    <w:p w14:paraId="25148CA9" w14:textId="77777777" w:rsidR="00753AA0" w:rsidRDefault="00C01525" w:rsidP="00753AA0">
      <w:pPr>
        <w:pStyle w:val="Nidung"/>
      </w:pPr>
      <w:r>
        <w:rPr>
          <w:spacing w:val="-2"/>
        </w:rPr>
        <w:t xml:space="preserve">Bản tin cảnh báo, dự báo nguồn nước dưới đất </w:t>
      </w:r>
      <w:r w:rsidR="00763670">
        <w:rPr>
          <w:spacing w:val="-2"/>
        </w:rPr>
        <w:t xml:space="preserve">tháng trong </w:t>
      </w:r>
      <w:r w:rsidR="00753AA0">
        <w:rPr>
          <w:spacing w:val="-2"/>
        </w:rPr>
        <w:t xml:space="preserve">tỉnh </w:t>
      </w:r>
      <w:r w:rsidR="00753AA0" w:rsidRPr="00351F18">
        <w:rPr>
          <w:spacing w:val="-2"/>
          <w:lang w:val="vi-VN"/>
        </w:rPr>
        <w:t xml:space="preserve">Quảng Ninh </w:t>
      </w:r>
      <w:r w:rsidR="00753AA0">
        <w:rPr>
          <w:spacing w:val="-2"/>
          <w:lang w:val="vi-VN"/>
        </w:rPr>
        <w:t>được</w:t>
      </w:r>
      <w:bookmarkStart w:id="20" w:name="_Hlk114493911"/>
      <w:bookmarkStart w:id="21" w:name="_Hlk108429466"/>
      <w:r w:rsidR="00753AA0">
        <w:rPr>
          <w:spacing w:val="-2"/>
          <w:lang w:val="vi-VN"/>
        </w:rPr>
        <w:t xml:space="preserve"> </w:t>
      </w:r>
      <w:r w:rsidR="00753AA0">
        <w:t xml:space="preserve">biên soạn </w:t>
      </w:r>
      <w:r w:rsidR="006F1EA0">
        <w:t>hàng tháng</w:t>
      </w:r>
      <w:r w:rsidR="006F1EA0" w:rsidRPr="00B171B8">
        <w:t xml:space="preserve"> </w:t>
      </w:r>
      <w:r w:rsidR="00763670">
        <w:t>để</w:t>
      </w:r>
      <w:r w:rsidR="00753AA0">
        <w:t xml:space="preserve"> cung cấp các thông tin </w:t>
      </w:r>
      <w:r w:rsidR="00753AA0">
        <w:rPr>
          <w:spacing w:val="-2"/>
          <w:szCs w:val="26"/>
          <w:lang w:val="vi-VN"/>
        </w:rPr>
        <w:t>về mực nước</w:t>
      </w:r>
      <w:r w:rsidR="00753AA0">
        <w:rPr>
          <w:spacing w:val="-2"/>
          <w:szCs w:val="26"/>
        </w:rPr>
        <w:t>, chất lượng nước</w:t>
      </w:r>
      <w:bookmarkEnd w:id="20"/>
      <w:r w:rsidR="00753AA0">
        <w:t xml:space="preserve"> dưới đất </w:t>
      </w:r>
      <w:bookmarkEnd w:id="21"/>
      <w:r w:rsidR="00763670" w:rsidRPr="00763670">
        <w:t xml:space="preserve">phục vụ các mục đích quản lý, khai thác sử dụng tài nguyên nước và các mục đích khác theo quy định </w:t>
      </w:r>
      <w:r w:rsidR="004406E8">
        <w:t xml:space="preserve">của </w:t>
      </w:r>
      <w:r w:rsidR="00763670" w:rsidRPr="00763670">
        <w:t>pháp luật</w:t>
      </w:r>
      <w:r w:rsidR="002269CD">
        <w:t>.</w:t>
      </w:r>
    </w:p>
    <w:p w14:paraId="2064EB0A" w14:textId="77777777" w:rsidR="00753AA0" w:rsidRDefault="001A6ECC" w:rsidP="00753AA0">
      <w:pPr>
        <w:pStyle w:val="Nidung"/>
        <w:rPr>
          <w:szCs w:val="26"/>
        </w:rPr>
      </w:pPr>
      <w:r w:rsidRPr="00351F18">
        <w:rPr>
          <w:spacing w:val="-2"/>
          <w:lang w:val="vi-VN"/>
        </w:rPr>
        <w:t xml:space="preserve">Tỉnh </w:t>
      </w:r>
      <w:r w:rsidR="000B14B8" w:rsidRPr="00351F18">
        <w:rPr>
          <w:spacing w:val="-2"/>
          <w:lang w:val="vi-VN"/>
        </w:rPr>
        <w:t>Quảng Ninh</w:t>
      </w:r>
      <w:r w:rsidRPr="00351F18">
        <w:rPr>
          <w:spacing w:val="-2"/>
          <w:lang w:val="vi-VN"/>
        </w:rPr>
        <w:t xml:space="preserve"> </w:t>
      </w:r>
      <w:r w:rsidR="00C15E8B" w:rsidRPr="00351F18">
        <w:rPr>
          <w:lang w:val="vi-VN"/>
        </w:rPr>
        <w:t xml:space="preserve">là một </w:t>
      </w:r>
      <w:r w:rsidR="00154D2C" w:rsidRPr="00351F18">
        <w:rPr>
          <w:lang w:val="vi-VN"/>
        </w:rPr>
        <w:t>t</w:t>
      </w:r>
      <w:r w:rsidRPr="00351F18">
        <w:rPr>
          <w:lang w:val="vi-VN"/>
        </w:rPr>
        <w:t>ỉnh</w:t>
      </w:r>
      <w:r w:rsidR="00C15E8B" w:rsidRPr="00351F18">
        <w:rPr>
          <w:lang w:val="vi-VN"/>
        </w:rPr>
        <w:t xml:space="preserve"> thuộc lưu vực sông </w:t>
      </w:r>
      <w:r w:rsidR="00154D2C" w:rsidRPr="00351F18">
        <w:rPr>
          <w:lang w:val="vi-VN"/>
        </w:rPr>
        <w:t>Hồng – Thái Bình</w:t>
      </w:r>
      <w:r w:rsidR="00C15E8B" w:rsidRPr="00351F18">
        <w:rPr>
          <w:lang w:val="vi-VN"/>
        </w:rPr>
        <w:t xml:space="preserve"> có diện tích tự nhiên là </w:t>
      </w:r>
      <w:r w:rsidR="000F6836" w:rsidRPr="000F6836">
        <w:rPr>
          <w:szCs w:val="26"/>
          <w:shd w:val="clear" w:color="auto" w:fill="FFFFFF"/>
          <w:lang w:val="vi-VN"/>
        </w:rPr>
        <w:t>6.207,9</w:t>
      </w:r>
      <w:r w:rsidR="00A03E64">
        <w:rPr>
          <w:szCs w:val="26"/>
          <w:shd w:val="clear" w:color="auto" w:fill="FFFFFF"/>
        </w:rPr>
        <w:t xml:space="preserve"> </w:t>
      </w:r>
      <w:r w:rsidR="00C15E8B" w:rsidRPr="00351F18">
        <w:rPr>
          <w:lang w:val="vi-VN"/>
        </w:rPr>
        <w:t>km</w:t>
      </w:r>
      <w:r w:rsidR="00C15E8B" w:rsidRPr="00351F18">
        <w:rPr>
          <w:vertAlign w:val="superscript"/>
          <w:lang w:val="vi-VN"/>
        </w:rPr>
        <w:t>2</w:t>
      </w:r>
      <w:r w:rsidR="00C15E8B" w:rsidRPr="00351F18">
        <w:rPr>
          <w:lang w:val="vi-VN"/>
        </w:rPr>
        <w:t>.</w:t>
      </w:r>
      <w:r w:rsidR="00E3100F">
        <w:rPr>
          <w:lang w:val="en-GB"/>
        </w:rPr>
        <w:t xml:space="preserve"> </w:t>
      </w:r>
      <w:r w:rsidR="00955D96">
        <w:rPr>
          <w:lang w:val="en-GB"/>
        </w:rPr>
        <w:t>M</w:t>
      </w:r>
      <w:r w:rsidR="00E3100F" w:rsidRPr="00BF30E7">
        <w:t>ùa mưa</w:t>
      </w:r>
      <w:r w:rsidR="00955D96">
        <w:t xml:space="preserve"> diễn ra</w:t>
      </w:r>
      <w:r w:rsidR="00E3100F" w:rsidRPr="00BF30E7">
        <w:t xml:space="preserve"> từ tháng 5 đến tháng 10, mùa khô từ tháng </w:t>
      </w:r>
      <w:r w:rsidR="00E3100F">
        <w:t>11</w:t>
      </w:r>
      <w:r w:rsidR="00E3100F" w:rsidRPr="00BF30E7">
        <w:t xml:space="preserve"> đến tháng 4 năm sau.</w:t>
      </w:r>
      <w:r w:rsidR="00C15E8B" w:rsidRPr="00351F18">
        <w:rPr>
          <w:lang w:val="vi-VN"/>
        </w:rPr>
        <w:t xml:space="preserve"> </w:t>
      </w:r>
      <w:bookmarkStart w:id="22" w:name="_Hlk145948233"/>
      <w:r w:rsidR="00753AA0">
        <w:rPr>
          <w:szCs w:val="26"/>
        </w:rPr>
        <w:t xml:space="preserve">Nội dung chính của bản tin tháng bao gồm: </w:t>
      </w:r>
      <w:bookmarkStart w:id="23" w:name="_Hlk150160245"/>
      <w:bookmarkStart w:id="24" w:name="_Hlk145948379"/>
      <w:bookmarkEnd w:id="22"/>
      <w:r w:rsidR="00D6460D">
        <w:rPr>
          <w:szCs w:val="26"/>
        </w:rPr>
        <w:fldChar w:fldCharType="begin"/>
      </w:r>
      <w:r w:rsidR="00D6460D">
        <w:rPr>
          <w:szCs w:val="26"/>
        </w:rPr>
        <w:instrText xml:space="preserve"> LINK </w:instrText>
      </w:r>
      <w:r w:rsidR="0088385C">
        <w:rPr>
          <w:szCs w:val="26"/>
        </w:rPr>
        <w:instrText xml:space="preserve">Excel.Sheet.8 E:\\ttcb\\1Bantin\\BACBO\\BantinThang\\3_ThongbaoBB.xls Change!R2C9 </w:instrText>
      </w:r>
      <w:r w:rsidR="00D6460D">
        <w:rPr>
          <w:szCs w:val="26"/>
        </w:rPr>
        <w:instrText xml:space="preserve">\a \t \u </w:instrText>
      </w:r>
      <w:r w:rsidR="00D6460D">
        <w:rPr>
          <w:szCs w:val="26"/>
        </w:rPr>
        <w:fldChar w:fldCharType="separate"/>
      </w:r>
      <w:r w:rsidR="0088385C">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D6460D">
        <w:rPr>
          <w:szCs w:val="26"/>
        </w:rPr>
        <w:fldChar w:fldCharType="end"/>
      </w:r>
      <w:bookmarkEnd w:id="23"/>
      <w:r w:rsidR="001911CF">
        <w:rPr>
          <w:szCs w:val="26"/>
        </w:rPr>
        <w:t xml:space="preserve"> </w:t>
      </w:r>
      <w:r w:rsidR="00753AA0">
        <w:rPr>
          <w:szCs w:val="26"/>
        </w:rPr>
        <w:t xml:space="preserve">trong phạm vi </w:t>
      </w:r>
      <w:r w:rsidR="008D314C">
        <w:rPr>
          <w:szCs w:val="26"/>
        </w:rPr>
        <w:t xml:space="preserve">4 </w:t>
      </w:r>
      <w:r w:rsidR="00753AA0">
        <w:rPr>
          <w:szCs w:val="26"/>
        </w:rPr>
        <w:t>công trình quan trắc tài nguyên nước dưới đất do Trung tâm Quy hoạch và Điều tra tài nguyên nước quốc gia quản lý và vận hành.</w:t>
      </w:r>
      <w:bookmarkEnd w:id="24"/>
    </w:p>
    <w:p w14:paraId="5A99A896" w14:textId="77777777" w:rsidR="00ED4506" w:rsidRDefault="00CF0483" w:rsidP="006033D5">
      <w:pPr>
        <w:keepNext/>
        <w:keepLines/>
        <w:spacing w:after="0" w:line="300" w:lineRule="auto"/>
        <w:ind w:firstLine="720"/>
        <w:outlineLvl w:val="1"/>
        <w:rPr>
          <w:b/>
          <w:color w:val="auto"/>
          <w:lang w:val="en-US" w:eastAsia="vi-VN"/>
        </w:rPr>
      </w:pPr>
      <w:bookmarkStart w:id="25" w:name="_Toc164931706"/>
      <w:bookmarkStart w:id="26" w:name="_Toc171068458"/>
      <w:bookmarkStart w:id="27" w:name="_Toc218089260"/>
      <w:bookmarkStart w:id="28" w:name="_Toc219382493"/>
      <w:r>
        <w:rPr>
          <w:b/>
          <w:color w:val="auto"/>
          <w:lang w:val="en-US" w:eastAsia="vi-VN"/>
        </w:rPr>
        <w:t>1.2</w:t>
      </w:r>
      <w:r w:rsidRPr="00AC17F8">
        <w:rPr>
          <w:b/>
          <w:color w:val="auto"/>
          <w:lang w:val="en-US" w:eastAsia="vi-VN"/>
        </w:rPr>
        <w:t xml:space="preserve">. </w:t>
      </w:r>
      <w:bookmarkEnd w:id="25"/>
      <w:bookmarkEnd w:id="26"/>
      <w:r w:rsidRPr="00AC17F8">
        <w:rPr>
          <w:b/>
          <w:color w:val="auto"/>
          <w:lang w:val="en-US" w:eastAsia="vi-VN"/>
        </w:rPr>
        <w:t>Hiện trạng nguồn nước khu vực cảnh báo, dự báo</w:t>
      </w:r>
      <w:bookmarkEnd w:id="27"/>
      <w:bookmarkEnd w:id="28"/>
    </w:p>
    <w:p w14:paraId="53E5670C" w14:textId="77777777" w:rsidR="00955D96" w:rsidRPr="00955D96" w:rsidRDefault="00955D96" w:rsidP="00955D96">
      <w:pPr>
        <w:keepNext/>
        <w:spacing w:after="0" w:line="312" w:lineRule="auto"/>
        <w:ind w:firstLine="720"/>
        <w:jc w:val="both"/>
        <w:outlineLvl w:val="2"/>
        <w:rPr>
          <w:rFonts w:eastAsia="Times New Roman"/>
          <w:b/>
          <w:bCs/>
          <w:color w:val="auto"/>
          <w:lang w:val="vi-VN" w:eastAsia="vi-VN"/>
        </w:rPr>
      </w:pPr>
      <w:bookmarkStart w:id="29" w:name="_Toc218866494"/>
      <w:bookmarkStart w:id="30" w:name="_Toc219294683"/>
      <w:bookmarkStart w:id="31" w:name="_Toc219382494"/>
      <w:r w:rsidRPr="00955D96">
        <w:rPr>
          <w:rFonts w:eastAsia="Times New Roman"/>
          <w:b/>
          <w:bCs/>
          <w:color w:val="auto"/>
          <w:lang w:val="vi-VN" w:eastAsia="vi-VN"/>
        </w:rPr>
        <w:t xml:space="preserve">1.2.1. Đặc điểm </w:t>
      </w:r>
      <w:bookmarkEnd w:id="29"/>
      <w:r w:rsidRPr="00955D96">
        <w:rPr>
          <w:rFonts w:eastAsia="Times New Roman"/>
          <w:b/>
          <w:bCs/>
          <w:color w:val="auto"/>
          <w:lang w:val="vi-VN" w:eastAsia="vi-VN"/>
        </w:rPr>
        <w:t>nguồn nước dưới đất</w:t>
      </w:r>
      <w:bookmarkEnd w:id="30"/>
      <w:bookmarkEnd w:id="31"/>
    </w:p>
    <w:p w14:paraId="22AF080F" w14:textId="77777777" w:rsidR="00955D96" w:rsidRPr="00955D96" w:rsidRDefault="00955D96" w:rsidP="00955D96">
      <w:pPr>
        <w:spacing w:after="0" w:line="312" w:lineRule="auto"/>
        <w:ind w:firstLine="720"/>
        <w:jc w:val="both"/>
        <w:rPr>
          <w:color w:val="auto"/>
          <w:lang w:eastAsia="vi-VN"/>
        </w:rPr>
      </w:pPr>
      <w:r w:rsidRPr="00955D96">
        <w:rPr>
          <w:color w:val="auto"/>
          <w:lang w:val="en-US" w:eastAsia="vi-VN"/>
        </w:rPr>
        <w:t>Nguồn</w:t>
      </w:r>
      <w:r w:rsidRPr="00955D96">
        <w:rPr>
          <w:color w:val="auto"/>
          <w:lang w:val="vi-VN" w:eastAsia="vi-VN"/>
        </w:rPr>
        <w:t xml:space="preserve"> nước dưới đất tỉnh </w:t>
      </w:r>
      <w:r w:rsidR="00B375D4">
        <w:rPr>
          <w:spacing w:val="-2"/>
        </w:rPr>
        <w:t>Quảng Ninh</w:t>
      </w:r>
      <w:r w:rsidRPr="00955D96">
        <w:rPr>
          <w:spacing w:val="-2"/>
        </w:rPr>
        <w:t xml:space="preserve"> </w:t>
      </w:r>
      <w:r w:rsidRPr="00955D96">
        <w:rPr>
          <w:color w:val="auto"/>
          <w:lang w:val="vi-VN" w:eastAsia="vi-VN"/>
        </w:rPr>
        <w:t>phân bố chủ yếu trong các tầng chứa nước gồm</w:t>
      </w:r>
      <w:r w:rsidRPr="00955D96">
        <w:rPr>
          <w:spacing w:val="-2"/>
        </w:rPr>
        <w:t xml:space="preserve">: </w:t>
      </w:r>
      <w:r w:rsidRPr="00955D96">
        <w:rPr>
          <w:spacing w:val="-4"/>
        </w:rPr>
        <w:t xml:space="preserve">tầng chứa nước lỗ hổng trong trầm tích Holocen (qh), tầng chứa nước lỗ hổng trong trầm tích Pleistocen (qp) và </w:t>
      </w:r>
      <w:r w:rsidRPr="00955D96">
        <w:rPr>
          <w:spacing w:val="-4"/>
          <w:lang w:val="vi-VN"/>
        </w:rPr>
        <w:t xml:space="preserve">tầng </w:t>
      </w:r>
      <w:r w:rsidR="00B375D4" w:rsidRPr="00351F18">
        <w:t xml:space="preserve">chứa nước </w:t>
      </w:r>
      <w:r w:rsidR="00B375D4" w:rsidRPr="00142C5F">
        <w:t>karst trong trầm tích carbonat Carbon - Pecmi (c-p)</w:t>
      </w:r>
      <w:r w:rsidRPr="00955D96">
        <w:rPr>
          <w:spacing w:val="-4"/>
        </w:rPr>
        <w:t xml:space="preserve">. </w:t>
      </w:r>
      <w:bookmarkStart w:id="32" w:name="_Hlk62649320"/>
      <w:r>
        <w:t>T</w:t>
      </w:r>
      <w:r w:rsidRPr="00351F18">
        <w:rPr>
          <w:lang w:val="vi-VN"/>
        </w:rPr>
        <w:t xml:space="preserve">ổng tài nguyên nước dự báo cho các tầng chứa nước </w:t>
      </w:r>
      <w:bookmarkEnd w:id="32"/>
      <w:r w:rsidRPr="00351F18">
        <w:rPr>
          <w:lang w:val="vi-VN"/>
        </w:rPr>
        <w:t>qh là 1.306.814,62 m</w:t>
      </w:r>
      <w:r w:rsidRPr="00351F18">
        <w:rPr>
          <w:vertAlign w:val="superscript"/>
          <w:lang w:val="vi-VN"/>
        </w:rPr>
        <w:t>3</w:t>
      </w:r>
      <w:r w:rsidRPr="00351F18">
        <w:rPr>
          <w:lang w:val="vi-VN"/>
        </w:rPr>
        <w:t>/ngày, tầng chứa nước</w:t>
      </w:r>
      <w:r w:rsidRPr="00BD54B7">
        <w:rPr>
          <w:lang w:val="vi-VN"/>
        </w:rPr>
        <w:t xml:space="preserve"> </w:t>
      </w:r>
      <w:r w:rsidRPr="00351F18">
        <w:rPr>
          <w:lang w:val="vi-VN"/>
        </w:rPr>
        <w:t>qp là 154.848,47 m</w:t>
      </w:r>
      <w:r w:rsidRPr="00351F18">
        <w:rPr>
          <w:vertAlign w:val="superscript"/>
          <w:lang w:val="vi-VN"/>
        </w:rPr>
        <w:t>3</w:t>
      </w:r>
      <w:r w:rsidRPr="00351F18">
        <w:rPr>
          <w:lang w:val="vi-VN"/>
        </w:rPr>
        <w:t>/ngày</w:t>
      </w:r>
      <w:r>
        <w:t xml:space="preserve">, </w:t>
      </w:r>
      <w:r w:rsidRPr="00351F18">
        <w:rPr>
          <w:lang w:val="vi-VN"/>
        </w:rPr>
        <w:t>tầng chứa nước</w:t>
      </w:r>
      <w:r w:rsidRPr="00BD54B7">
        <w:rPr>
          <w:lang w:val="vi-VN"/>
        </w:rPr>
        <w:t xml:space="preserve"> </w:t>
      </w:r>
      <w:r>
        <w:t>c-</w:t>
      </w:r>
      <w:r w:rsidRPr="00351F18">
        <w:rPr>
          <w:lang w:val="vi-VN"/>
        </w:rPr>
        <w:t xml:space="preserve">p là </w:t>
      </w:r>
      <w:r w:rsidRPr="00031E29">
        <w:rPr>
          <w:lang w:val="vi-VN"/>
        </w:rPr>
        <w:t>74.610,64</w:t>
      </w:r>
      <w:r>
        <w:t xml:space="preserve"> </w:t>
      </w:r>
      <w:r w:rsidRPr="00351F18">
        <w:rPr>
          <w:lang w:val="vi-VN"/>
        </w:rPr>
        <w:t>m</w:t>
      </w:r>
      <w:r w:rsidRPr="00351F18">
        <w:rPr>
          <w:vertAlign w:val="superscript"/>
          <w:lang w:val="vi-VN"/>
        </w:rPr>
        <w:t>3</w:t>
      </w:r>
      <w:r w:rsidRPr="00351F18">
        <w:rPr>
          <w:lang w:val="vi-VN"/>
        </w:rPr>
        <w:t>/ngày.</w:t>
      </w:r>
    </w:p>
    <w:p w14:paraId="2FD4F2FA" w14:textId="77777777" w:rsidR="00AA34A9" w:rsidRPr="00AA34A9" w:rsidRDefault="00F33A8A" w:rsidP="00AA34A9">
      <w:pPr>
        <w:pStyle w:val="Heading3"/>
      </w:pPr>
      <w:bookmarkStart w:id="33" w:name="_Toc136535038"/>
      <w:bookmarkStart w:id="34" w:name="_Toc219382495"/>
      <w:r>
        <w:rPr>
          <w:i w:val="0"/>
          <w:iCs/>
        </w:rPr>
        <w:t>1.2.</w:t>
      </w:r>
      <w:r w:rsidR="00F94406">
        <w:rPr>
          <w:i w:val="0"/>
          <w:iCs/>
        </w:rPr>
        <w:t>2</w:t>
      </w:r>
      <w:r w:rsidR="00AA34A9" w:rsidRPr="007D28D4">
        <w:rPr>
          <w:i w:val="0"/>
          <w:iCs/>
        </w:rPr>
        <w:t xml:space="preserve">. </w:t>
      </w:r>
      <w:r w:rsidR="00AA34A9">
        <w:rPr>
          <w:i w:val="0"/>
          <w:iCs/>
        </w:rPr>
        <w:t>Mực</w:t>
      </w:r>
      <w:r w:rsidR="00AA34A9" w:rsidRPr="007D28D4">
        <w:rPr>
          <w:i w:val="0"/>
          <w:iCs/>
        </w:rPr>
        <w:t xml:space="preserve"> nước</w:t>
      </w:r>
      <w:bookmarkEnd w:id="33"/>
      <w:r w:rsidR="00CF0483">
        <w:rPr>
          <w:i w:val="0"/>
          <w:iCs/>
        </w:rPr>
        <w:t xml:space="preserve"> dưới đất</w:t>
      </w:r>
      <w:bookmarkEnd w:id="34"/>
    </w:p>
    <w:p w14:paraId="177A3E42" w14:textId="77777777" w:rsidR="000273D5" w:rsidRPr="00351F18" w:rsidRDefault="00F33A8A" w:rsidP="000273D5">
      <w:pPr>
        <w:pStyle w:val="Heading3"/>
      </w:pPr>
      <w:bookmarkStart w:id="35" w:name="_Toc57105627"/>
      <w:bookmarkStart w:id="36" w:name="_Toc136535039"/>
      <w:bookmarkStart w:id="37" w:name="_Toc198805471"/>
      <w:bookmarkStart w:id="38" w:name="_Toc199767610"/>
      <w:bookmarkStart w:id="39" w:name="_Toc212924932"/>
      <w:bookmarkStart w:id="40" w:name="_Toc218505775"/>
      <w:bookmarkStart w:id="41" w:name="_Toc219295005"/>
      <w:bookmarkStart w:id="42" w:name="_Toc219382496"/>
      <w:bookmarkStart w:id="43" w:name="OLE_LINK5"/>
      <w:r>
        <w:t>1.2.</w:t>
      </w:r>
      <w:r w:rsidR="00F94406">
        <w:t>2</w:t>
      </w:r>
      <w:r w:rsidR="000273D5" w:rsidRPr="00351F18">
        <w:t>.</w:t>
      </w:r>
      <w:r w:rsidR="00AA34A9">
        <w:t>1.</w:t>
      </w:r>
      <w:r w:rsidR="000273D5" w:rsidRPr="00351F18">
        <w:t xml:space="preserve"> Tầng chứa nước</w:t>
      </w:r>
      <w:r w:rsidR="00AE0C4D" w:rsidRPr="00AE0C4D">
        <w:t xml:space="preserve"> lỗ hổng trong trầm tích</w:t>
      </w:r>
      <w:r w:rsidR="000273D5" w:rsidRPr="00351F18">
        <w:t xml:space="preserve"> Holoc</w:t>
      </w:r>
      <w:r w:rsidR="00AE0C4D">
        <w:t>en</w:t>
      </w:r>
      <w:r w:rsidR="000273D5" w:rsidRPr="00351F18">
        <w:t xml:space="preserve"> (qh)</w:t>
      </w:r>
      <w:bookmarkEnd w:id="35"/>
      <w:bookmarkEnd w:id="36"/>
      <w:r w:rsidR="00197AC5">
        <w:t>-</w:t>
      </w:r>
      <w:r w:rsidR="00197AC5" w:rsidRPr="00197AC5">
        <w:t xml:space="preserve"> Lớp chứa nước lỗ hổng trong trầm tích Holo</w:t>
      </w:r>
      <w:r w:rsidR="00BD49F4">
        <w:t>cen trên</w:t>
      </w:r>
      <w:r w:rsidR="00197AC5" w:rsidRPr="00197AC5">
        <w:t xml:space="preserve"> (qh</w:t>
      </w:r>
      <w:r w:rsidR="00197AC5" w:rsidRPr="00197AC5">
        <w:rPr>
          <w:vertAlign w:val="subscript"/>
        </w:rPr>
        <w:t>2</w:t>
      </w:r>
      <w:r w:rsidR="00197AC5" w:rsidRPr="00197AC5">
        <w:t>)</w:t>
      </w:r>
      <w:bookmarkEnd w:id="37"/>
      <w:bookmarkEnd w:id="38"/>
      <w:bookmarkEnd w:id="39"/>
      <w:bookmarkEnd w:id="40"/>
      <w:bookmarkEnd w:id="41"/>
      <w:bookmarkEnd w:id="42"/>
    </w:p>
    <w:p w14:paraId="47B330DC" w14:textId="77777777" w:rsidR="000C03D1" w:rsidRPr="00351F18" w:rsidRDefault="000C03D1" w:rsidP="000C03D1">
      <w:pPr>
        <w:spacing w:after="0" w:line="312" w:lineRule="auto"/>
        <w:ind w:firstLine="720"/>
        <w:jc w:val="both"/>
      </w:pPr>
      <w:bookmarkStart w:id="44" w:name="_Toc57105628"/>
      <w:r w:rsidRPr="00351F18">
        <w:t>Theo kết quả quan trắc tại</w:t>
      </w:r>
      <w:r w:rsidR="00046850">
        <w:t xml:space="preserve"> công trình Q.141 thuộc</w:t>
      </w:r>
      <w:r w:rsidRPr="00351F18">
        <w:t xml:space="preserve"> </w:t>
      </w:r>
      <w:r w:rsidR="00BC4065">
        <w:t>phường</w:t>
      </w:r>
      <w:r w:rsidRPr="00351F18">
        <w:t xml:space="preserve"> Mạo Khê</w:t>
      </w:r>
      <w:r>
        <w:t>,</w:t>
      </w:r>
      <w:r w:rsidRPr="00351F18">
        <w:t xml:space="preserve"> </w:t>
      </w:r>
      <w:r>
        <w:fldChar w:fldCharType="begin"/>
      </w:r>
      <w:r>
        <w:instrText xml:space="preserve"> LINK </w:instrText>
      </w:r>
      <w:r w:rsidR="0088385C">
        <w:instrText xml:space="preserve">Excel.Sheet.12 E:\\ttcb\\1Bantin\\BACBO\\BantinThang\\4_Bantinlink.xlsx "Quang Ninh!R6C2" </w:instrText>
      </w:r>
      <w:r>
        <w:instrText xml:space="preserve">\a \t \u \* MERGEFORMAT </w:instrText>
      </w:r>
      <w:r>
        <w:fldChar w:fldCharType="separate"/>
      </w:r>
      <w:r w:rsidR="0088385C">
        <w:t>mực nước trung bình tháng 7 dâng 0,35 m so với tháng 6.</w:t>
      </w:r>
      <w:r>
        <w:fldChar w:fldCharType="end"/>
      </w:r>
    </w:p>
    <w:p w14:paraId="40663B51" w14:textId="77777777" w:rsidR="000C03D1" w:rsidRPr="00351F18" w:rsidRDefault="00F33A8A" w:rsidP="000C03D1">
      <w:pPr>
        <w:pStyle w:val="Heading3"/>
      </w:pPr>
      <w:bookmarkStart w:id="45" w:name="_Toc136535040"/>
      <w:bookmarkStart w:id="46" w:name="_Toc198805472"/>
      <w:bookmarkStart w:id="47" w:name="_Toc199767611"/>
      <w:bookmarkStart w:id="48" w:name="_Toc212924933"/>
      <w:bookmarkStart w:id="49" w:name="_Toc218505776"/>
      <w:bookmarkStart w:id="50" w:name="_Toc219295006"/>
      <w:bookmarkStart w:id="51" w:name="_Toc219382497"/>
      <w:r>
        <w:rPr>
          <w:lang w:val="en-US"/>
        </w:rPr>
        <w:t>1.2.</w:t>
      </w:r>
      <w:r w:rsidR="00F94406">
        <w:t>2</w:t>
      </w:r>
      <w:r w:rsidR="000C03D1">
        <w:t>.</w:t>
      </w:r>
      <w:r w:rsidR="000C03D1" w:rsidRPr="00351F18">
        <w:rPr>
          <w:lang w:val="en-US"/>
        </w:rPr>
        <w:t>2</w:t>
      </w:r>
      <w:r w:rsidR="000C03D1" w:rsidRPr="00351F18">
        <w:t xml:space="preserve">. Tầng chứa nước </w:t>
      </w:r>
      <w:r w:rsidR="000C03D1" w:rsidRPr="00AE0C4D">
        <w:t xml:space="preserve">lỗ hổng trong trầm tích </w:t>
      </w:r>
      <w:r w:rsidR="000C03D1" w:rsidRPr="00351F18">
        <w:t>Pleistoc</w:t>
      </w:r>
      <w:r w:rsidR="000C03D1">
        <w:t>en</w:t>
      </w:r>
      <w:r w:rsidR="000C03D1" w:rsidRPr="00351F18">
        <w:t xml:space="preserve"> (qp)</w:t>
      </w:r>
      <w:bookmarkEnd w:id="44"/>
      <w:bookmarkEnd w:id="45"/>
      <w:r w:rsidR="000C03D1">
        <w:t xml:space="preserve"> </w:t>
      </w:r>
      <w:r w:rsidR="000C03D1" w:rsidRPr="00197AC5">
        <w:t>- Lớp chứa nước lỗ hổng trong trầm tích Pleisto</w:t>
      </w:r>
      <w:r w:rsidR="000C03D1">
        <w:t>cen dưới</w:t>
      </w:r>
      <w:r w:rsidR="000C03D1" w:rsidRPr="00197AC5">
        <w:t xml:space="preserve"> (qp</w:t>
      </w:r>
      <w:r w:rsidR="000C03D1" w:rsidRPr="00197AC5">
        <w:rPr>
          <w:vertAlign w:val="subscript"/>
        </w:rPr>
        <w:t>1</w:t>
      </w:r>
      <w:r w:rsidR="000C03D1" w:rsidRPr="00197AC5">
        <w:t>)</w:t>
      </w:r>
      <w:bookmarkEnd w:id="46"/>
      <w:bookmarkEnd w:id="47"/>
      <w:bookmarkEnd w:id="48"/>
      <w:bookmarkEnd w:id="49"/>
      <w:bookmarkEnd w:id="50"/>
      <w:bookmarkEnd w:id="51"/>
    </w:p>
    <w:p w14:paraId="2CFE72A3" w14:textId="77777777" w:rsidR="000C03D1" w:rsidRPr="00351F18" w:rsidRDefault="000C03D1" w:rsidP="000C03D1">
      <w:pPr>
        <w:spacing w:after="0" w:line="312" w:lineRule="auto"/>
        <w:ind w:firstLine="720"/>
        <w:jc w:val="both"/>
      </w:pPr>
      <w:r w:rsidRPr="00351F18">
        <w:t xml:space="preserve">Trong phạm vi tỉnh, </w:t>
      </w:r>
      <w:r>
        <w:fldChar w:fldCharType="begin"/>
      </w:r>
      <w:r>
        <w:instrText xml:space="preserve"> LINK </w:instrText>
      </w:r>
      <w:r w:rsidR="0088385C">
        <w:instrText xml:space="preserve">Excel.Sheet.12 E:\\ttcb\\1Bantin\\BACBO\\BantinThang\\4_Bantinlink.xlsx "Quang Ninh!R23C3" </w:instrText>
      </w:r>
      <w:r>
        <w:instrText xml:space="preserve">\a \t \u \* MERGEFORMAT </w:instrText>
      </w:r>
      <w:r>
        <w:fldChar w:fldCharType="separate"/>
      </w:r>
      <w:r w:rsidR="0088385C">
        <w:t>mực nước trung bình tháng 7 so với tháng 6 có xu thế dâng. Giá trị dâng cao nhất là 0,29 m tại phường Mạo Khê (Q.141a).</w:t>
      </w:r>
      <w:r>
        <w:fldChar w:fldCharType="end"/>
      </w:r>
    </w:p>
    <w:p w14:paraId="38809362" w14:textId="77777777" w:rsidR="000C03D1" w:rsidRPr="00351F18" w:rsidRDefault="000C03D1" w:rsidP="000C03D1">
      <w:pPr>
        <w:spacing w:after="0" w:line="312" w:lineRule="auto"/>
        <w:ind w:firstLine="720"/>
        <w:jc w:val="both"/>
      </w:pPr>
      <w:r>
        <w:fldChar w:fldCharType="begin"/>
      </w:r>
      <w:r>
        <w:instrText xml:space="preserve"> LINK </w:instrText>
      </w:r>
      <w:r w:rsidR="0088385C">
        <w:instrText xml:space="preserve">Excel.Sheet.12 E:\\ttcb\\1Bantin\\BACBO\\BantinThang\\4_Bantinlink.xlsx "Quang Ninh!R26C3" </w:instrText>
      </w:r>
      <w:r>
        <w:instrText xml:space="preserve">\a \t \u \* MERGEFORMAT </w:instrText>
      </w:r>
      <w:r>
        <w:fldChar w:fldCharType="separate"/>
      </w:r>
      <w:r w:rsidR="0088385C">
        <w:t>Mực nước trung bình tháng nông nhất là -2,39 m tại phường Mạo Khê (Q.142) và sâu nhất là -6,12 m tại phường Mạo Khê (Q.141a).</w:t>
      </w:r>
      <w:r>
        <w:fldChar w:fldCharType="end"/>
      </w:r>
    </w:p>
    <w:p w14:paraId="37A2EAF9" w14:textId="77777777" w:rsidR="003F131E" w:rsidRDefault="00000000">
      <w:pPr>
        <w:jc w:val="center"/>
      </w:pPr>
      <w:r>
        <w:rPr>
          <w:noProof/>
        </w:rPr>
        <w:lastRenderedPageBreak/>
        <w:drawing>
          <wp:inline distT="0" distB="0" distL="0" distR="0" wp14:anchorId="2316AF0B" wp14:editId="384603C6">
            <wp:extent cx="5486400" cy="4913066"/>
            <wp:effectExtent l="0" t="0" r="0" b="0"/>
            <wp:docPr id="2091189442" name="Picture 209118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p1thang.tif"/>
                    <pic:cNvPicPr/>
                  </pic:nvPicPr>
                  <pic:blipFill>
                    <a:blip r:embed="rId10"/>
                    <a:stretch>
                      <a:fillRect/>
                    </a:stretch>
                  </pic:blipFill>
                  <pic:spPr>
                    <a:xfrm>
                      <a:off x="0" y="0"/>
                      <a:ext cx="5486400" cy="4913066"/>
                    </a:xfrm>
                    <a:prstGeom prst="rect">
                      <a:avLst/>
                    </a:prstGeom>
                  </pic:spPr>
                </pic:pic>
              </a:graphicData>
            </a:graphic>
          </wp:inline>
        </w:drawing>
      </w:r>
    </w:p>
    <w:p w14:paraId="001D1A2B" w14:textId="77777777" w:rsidR="000C03D1" w:rsidRDefault="000C03D1" w:rsidP="000C03D1">
      <w:pPr>
        <w:pStyle w:val="ListParagraph"/>
        <w:numPr>
          <w:ilvl w:val="0"/>
          <w:numId w:val="12"/>
        </w:numPr>
        <w:spacing w:after="0" w:line="288" w:lineRule="auto"/>
        <w:ind w:left="0" w:firstLine="0"/>
        <w:jc w:val="center"/>
        <w:rPr>
          <w:i/>
          <w:noProof/>
        </w:rPr>
      </w:pPr>
      <w:r>
        <w:rPr>
          <w:i/>
          <w:noProof/>
        </w:rPr>
        <w:t xml:space="preserve"> </w:t>
      </w:r>
      <w:r w:rsidRPr="00351F18">
        <w:rPr>
          <w:i/>
          <w:noProof/>
        </w:rPr>
        <w:t xml:space="preserve">Sơ đồ diễn biến mực nước </w:t>
      </w:r>
      <w:r>
        <w:rPr>
          <w:i/>
          <w:noProof/>
        </w:rPr>
        <w:fldChar w:fldCharType="begin"/>
      </w:r>
      <w:r>
        <w:rPr>
          <w:i/>
          <w:noProof/>
        </w:rPr>
        <w:instrText xml:space="preserve"> LINK </w:instrText>
      </w:r>
      <w:r w:rsidR="0088385C">
        <w:rPr>
          <w:i/>
          <w:noProof/>
        </w:rPr>
        <w:instrText xml:space="preserve">Excel.Sheet.12 E:\\ttcb\\1Bantin\\BACBO\\BantinThang\\4_Bantinlink.xlsx "change time!R1C2" </w:instrText>
      </w:r>
      <w:r>
        <w:rPr>
          <w:i/>
          <w:noProof/>
        </w:rPr>
        <w:instrText xml:space="preserve">\a \t \u \* MERGEFORMAT </w:instrText>
      </w:r>
      <w:r>
        <w:rPr>
          <w:i/>
          <w:noProof/>
        </w:rPr>
        <w:fldChar w:fldCharType="separate"/>
      </w:r>
      <w:r w:rsidR="0088385C" w:rsidRPr="0088385C">
        <w:rPr>
          <w:i/>
          <w:noProof/>
        </w:rPr>
        <w:t>tháng 7</w:t>
      </w:r>
      <w:r>
        <w:rPr>
          <w:i/>
          <w:noProof/>
        </w:rPr>
        <w:fldChar w:fldCharType="end"/>
      </w:r>
      <w:r>
        <w:rPr>
          <w:i/>
          <w:noProof/>
        </w:rPr>
        <w:t xml:space="preserve"> </w:t>
      </w:r>
      <w:r w:rsidRPr="00351F18">
        <w:rPr>
          <w:i/>
          <w:noProof/>
        </w:rPr>
        <w:t>lớp qp</w:t>
      </w:r>
      <w:r w:rsidRPr="00351F18">
        <w:rPr>
          <w:i/>
          <w:noProof/>
          <w:vertAlign w:val="subscript"/>
        </w:rPr>
        <w:t>1</w:t>
      </w:r>
      <w:r w:rsidR="002D044C">
        <w:rPr>
          <w:i/>
          <w:noProof/>
          <w:vertAlign w:val="subscript"/>
        </w:rPr>
        <w:t xml:space="preserve"> </w:t>
      </w:r>
    </w:p>
    <w:p w14:paraId="77819093" w14:textId="77777777" w:rsidR="002D044C" w:rsidRDefault="00F33A8A" w:rsidP="002D044C">
      <w:pPr>
        <w:pStyle w:val="Heading3"/>
      </w:pPr>
      <w:bookmarkStart w:id="52" w:name="_Toc212924934"/>
      <w:bookmarkStart w:id="53" w:name="_Toc218505777"/>
      <w:bookmarkStart w:id="54" w:name="_Toc219295007"/>
      <w:bookmarkStart w:id="55" w:name="_Toc219382498"/>
      <w:r>
        <w:rPr>
          <w:lang w:val="en-US"/>
        </w:rPr>
        <w:t>1.2.</w:t>
      </w:r>
      <w:r w:rsidR="00F94406">
        <w:t>2</w:t>
      </w:r>
      <w:r w:rsidR="002D044C">
        <w:t>.</w:t>
      </w:r>
      <w:r w:rsidR="002D044C">
        <w:rPr>
          <w:lang w:val="en-US"/>
        </w:rPr>
        <w:t>3</w:t>
      </w:r>
      <w:r w:rsidR="002D044C" w:rsidRPr="00351F18">
        <w:t xml:space="preserve">. Tầng chứa nước </w:t>
      </w:r>
      <w:r w:rsidR="00142C5F" w:rsidRPr="00142C5F">
        <w:t>karst trong trầm tích carbonat Carbon - Pecmi (c-p)</w:t>
      </w:r>
      <w:bookmarkEnd w:id="52"/>
      <w:bookmarkEnd w:id="53"/>
      <w:bookmarkEnd w:id="54"/>
      <w:bookmarkEnd w:id="55"/>
    </w:p>
    <w:p w14:paraId="40945702" w14:textId="77777777" w:rsidR="00142C5F" w:rsidRPr="00142C5F" w:rsidRDefault="00142C5F" w:rsidP="00D90203">
      <w:pPr>
        <w:spacing w:after="0" w:line="312" w:lineRule="auto"/>
        <w:ind w:firstLine="720"/>
        <w:jc w:val="both"/>
      </w:pPr>
      <w:r w:rsidRPr="00351F18">
        <w:t>Theo kết quả quan trắc tại</w:t>
      </w:r>
      <w:r>
        <w:t xml:space="preserve"> công trình Q.14</w:t>
      </w:r>
      <w:r w:rsidR="00B53F94">
        <w:t>2a</w:t>
      </w:r>
      <w:r>
        <w:t xml:space="preserve"> thuộc</w:t>
      </w:r>
      <w:r w:rsidRPr="00351F18">
        <w:t xml:space="preserve"> </w:t>
      </w:r>
      <w:r>
        <w:t>phường</w:t>
      </w:r>
      <w:r w:rsidRPr="00351F18">
        <w:t xml:space="preserve"> Mạo Khê</w:t>
      </w:r>
      <w:r>
        <w:t>,</w:t>
      </w:r>
      <w:r w:rsidRPr="00351F18">
        <w:t xml:space="preserve"> </w:t>
      </w:r>
      <w:r w:rsidR="00D90203">
        <w:fldChar w:fldCharType="begin"/>
      </w:r>
      <w:r w:rsidR="00D90203">
        <w:instrText xml:space="preserve"> LINK </w:instrText>
      </w:r>
      <w:r w:rsidR="0088385C">
        <w:instrText xml:space="preserve">Excel.Sheet.12 E:\\ttcb\\1Bantin\\BACBO\\BantinThang\\4_Bantinlink.xlsx "Quang Ninh!R33C2" </w:instrText>
      </w:r>
      <w:r w:rsidR="00D90203">
        <w:instrText xml:space="preserve">\a \t \u </w:instrText>
      </w:r>
      <w:r w:rsidR="00D90203">
        <w:fldChar w:fldCharType="separate"/>
      </w:r>
      <w:r w:rsidR="0088385C">
        <w:t>mực nước trung bình tháng 7 dâng 0,27 m so với tháng 6.</w:t>
      </w:r>
      <w:r w:rsidR="00D90203">
        <w:fldChar w:fldCharType="end"/>
      </w:r>
      <w:r w:rsidR="00D90203">
        <w:t xml:space="preserve"> </w:t>
      </w:r>
    </w:p>
    <w:p w14:paraId="15DAB67B" w14:textId="77777777" w:rsidR="00CE1556" w:rsidRPr="00CE1556" w:rsidRDefault="000C03D1" w:rsidP="00CE1556">
      <w:pPr>
        <w:numPr>
          <w:ilvl w:val="0"/>
          <w:numId w:val="11"/>
        </w:numPr>
        <w:spacing w:after="0" w:line="240" w:lineRule="auto"/>
        <w:jc w:val="center"/>
        <w:rPr>
          <w:lang w:eastAsia="en-US"/>
        </w:rPr>
      </w:pPr>
      <w:r>
        <w:rPr>
          <w:i/>
        </w:rPr>
        <w:t xml:space="preserve"> T</w:t>
      </w:r>
      <w:r w:rsidRPr="00351F18">
        <w:rPr>
          <w:i/>
        </w:rPr>
        <w:t>ổng hợp độ sâu mực nước</w:t>
      </w:r>
      <w:r>
        <w:rPr>
          <w:i/>
        </w:rPr>
        <w:t xml:space="preserve"> tháng</w:t>
      </w:r>
    </w:p>
    <w:bookmarkStart w:id="56" w:name="_Toc113973017"/>
    <w:bookmarkStart w:id="57" w:name="_Toc115441626"/>
    <w:bookmarkStart w:id="58" w:name="_Toc115444702"/>
    <w:bookmarkStart w:id="59" w:name="_Toc115446280"/>
    <w:bookmarkStart w:id="60" w:name="_Toc115701332"/>
    <w:bookmarkStart w:id="61" w:name="_Toc136535041"/>
    <w:bookmarkStart w:id="62" w:name="_Hlk115355882"/>
    <w:bookmarkEnd w:id="43"/>
    <w:p w14:paraId="02973C7E" w14:textId="347F6B6F" w:rsidR="0088385C" w:rsidRPr="0088385C" w:rsidRDefault="00B22CE7" w:rsidP="0088385C">
      <w:pPr>
        <w:spacing w:after="0" w:line="240" w:lineRule="auto"/>
        <w:rPr>
          <w:sz w:val="2"/>
        </w:rPr>
      </w:pPr>
      <w:r>
        <w:fldChar w:fldCharType="begin"/>
      </w:r>
      <w:r>
        <w:instrText xml:space="preserve"> LINK </w:instrText>
      </w:r>
      <w:r w:rsidR="0088385C">
        <w:instrText xml:space="preserve">Excel.Sheet.12 E:\\ttcb\\1Bantin\\BACBO\\BantinThang\\5_BangMN_ngay.xlsx "5. Quang Ninh!R2C2:R10C8" </w:instrText>
      </w:r>
      <w:r>
        <w:instrText xml:space="preserve">\a \f 4 \h  \* MERGEFORMAT </w:instrText>
      </w:r>
      <w:r>
        <w:fldChar w:fldCharType="separate"/>
      </w:r>
    </w:p>
    <w:tbl>
      <w:tblPr>
        <w:tblW w:w="9129" w:type="dxa"/>
        <w:tblLook w:val="04A0" w:firstRow="1" w:lastRow="0" w:firstColumn="1" w:lastColumn="0" w:noHBand="0" w:noVBand="1"/>
      </w:tblPr>
      <w:tblGrid>
        <w:gridCol w:w="704"/>
        <w:gridCol w:w="1292"/>
        <w:gridCol w:w="3512"/>
        <w:gridCol w:w="1165"/>
        <w:gridCol w:w="1101"/>
        <w:gridCol w:w="1355"/>
      </w:tblGrid>
      <w:tr w:rsidR="0088385C" w:rsidRPr="0088385C" w14:paraId="2C830EDF" w14:textId="77777777" w:rsidTr="0088385C">
        <w:trPr>
          <w:trHeight w:val="397"/>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7EF85CE6"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STT</w:t>
            </w:r>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14:paraId="1910ED6E"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Công trình</w:t>
            </w:r>
          </w:p>
        </w:tc>
        <w:tc>
          <w:tcPr>
            <w:tcW w:w="3512" w:type="dxa"/>
            <w:vMerge w:val="restart"/>
            <w:tcBorders>
              <w:top w:val="single" w:sz="4" w:space="0" w:color="auto"/>
              <w:left w:val="single" w:sz="4" w:space="0" w:color="auto"/>
              <w:bottom w:val="single" w:sz="4" w:space="0" w:color="auto"/>
              <w:right w:val="single" w:sz="4" w:space="0" w:color="auto"/>
            </w:tcBorders>
            <w:vAlign w:val="center"/>
            <w:hideMark/>
          </w:tcPr>
          <w:p w14:paraId="3971418B"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Vị trí</w:t>
            </w:r>
          </w:p>
        </w:tc>
        <w:tc>
          <w:tcPr>
            <w:tcW w:w="3621" w:type="dxa"/>
            <w:gridSpan w:val="3"/>
            <w:tcBorders>
              <w:top w:val="single" w:sz="4" w:space="0" w:color="auto"/>
              <w:left w:val="nil"/>
              <w:bottom w:val="single" w:sz="4" w:space="0" w:color="auto"/>
              <w:right w:val="single" w:sz="4" w:space="0" w:color="auto"/>
            </w:tcBorders>
            <w:vAlign w:val="center"/>
            <w:hideMark/>
          </w:tcPr>
          <w:p w14:paraId="48EC4E42"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Mực nước (m)</w:t>
            </w:r>
          </w:p>
        </w:tc>
      </w:tr>
      <w:tr w:rsidR="0088385C" w:rsidRPr="0088385C" w14:paraId="01E217C7" w14:textId="77777777" w:rsidTr="0088385C">
        <w:trPr>
          <w:trHeight w:val="397"/>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ADE5322" w14:textId="77777777" w:rsidR="0088385C" w:rsidRPr="0088385C" w:rsidRDefault="0088385C" w:rsidP="0088385C">
            <w:pPr>
              <w:spacing w:after="0" w:line="240" w:lineRule="auto"/>
              <w:rPr>
                <w:rFonts w:eastAsia="Times New Roman"/>
                <w:b/>
                <w:bCs/>
                <w:color w:val="auto"/>
                <w:sz w:val="24"/>
                <w:szCs w:val="24"/>
              </w:rPr>
            </w:pPr>
          </w:p>
        </w:tc>
        <w:tc>
          <w:tcPr>
            <w:tcW w:w="1292" w:type="dxa"/>
            <w:vMerge/>
            <w:tcBorders>
              <w:top w:val="single" w:sz="4" w:space="0" w:color="auto"/>
              <w:left w:val="single" w:sz="4" w:space="0" w:color="auto"/>
              <w:bottom w:val="single" w:sz="4" w:space="0" w:color="auto"/>
              <w:right w:val="single" w:sz="4" w:space="0" w:color="auto"/>
            </w:tcBorders>
            <w:vAlign w:val="center"/>
            <w:hideMark/>
          </w:tcPr>
          <w:p w14:paraId="7E281C2F" w14:textId="77777777" w:rsidR="0088385C" w:rsidRPr="0088385C" w:rsidRDefault="0088385C" w:rsidP="0088385C">
            <w:pPr>
              <w:spacing w:after="0" w:line="240" w:lineRule="auto"/>
              <w:rPr>
                <w:rFonts w:eastAsia="Times New Roman"/>
                <w:b/>
                <w:bCs/>
                <w:color w:val="auto"/>
                <w:sz w:val="24"/>
                <w:szCs w:val="24"/>
              </w:rPr>
            </w:pPr>
          </w:p>
        </w:tc>
        <w:tc>
          <w:tcPr>
            <w:tcW w:w="3512" w:type="dxa"/>
            <w:vMerge/>
            <w:tcBorders>
              <w:top w:val="single" w:sz="4" w:space="0" w:color="auto"/>
              <w:left w:val="single" w:sz="4" w:space="0" w:color="auto"/>
              <w:bottom w:val="single" w:sz="4" w:space="0" w:color="auto"/>
              <w:right w:val="single" w:sz="4" w:space="0" w:color="auto"/>
            </w:tcBorders>
            <w:vAlign w:val="center"/>
            <w:hideMark/>
          </w:tcPr>
          <w:p w14:paraId="63CE394C" w14:textId="77777777" w:rsidR="0088385C" w:rsidRPr="0088385C" w:rsidRDefault="0088385C" w:rsidP="0088385C">
            <w:pPr>
              <w:spacing w:after="0" w:line="240" w:lineRule="auto"/>
              <w:rPr>
                <w:rFonts w:eastAsia="Times New Roman"/>
                <w:b/>
                <w:bCs/>
                <w:color w:val="auto"/>
                <w:sz w:val="24"/>
                <w:szCs w:val="24"/>
              </w:rPr>
            </w:pPr>
          </w:p>
        </w:tc>
        <w:tc>
          <w:tcPr>
            <w:tcW w:w="1165" w:type="dxa"/>
            <w:tcBorders>
              <w:top w:val="nil"/>
              <w:left w:val="nil"/>
              <w:bottom w:val="single" w:sz="4" w:space="0" w:color="auto"/>
              <w:right w:val="single" w:sz="4" w:space="0" w:color="auto"/>
            </w:tcBorders>
            <w:vAlign w:val="center"/>
            <w:hideMark/>
          </w:tcPr>
          <w:p w14:paraId="79790D1F"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Nông nhất</w:t>
            </w:r>
          </w:p>
        </w:tc>
        <w:tc>
          <w:tcPr>
            <w:tcW w:w="1101" w:type="dxa"/>
            <w:tcBorders>
              <w:top w:val="nil"/>
              <w:left w:val="nil"/>
              <w:bottom w:val="single" w:sz="4" w:space="0" w:color="auto"/>
              <w:right w:val="single" w:sz="4" w:space="0" w:color="auto"/>
            </w:tcBorders>
            <w:vAlign w:val="center"/>
            <w:hideMark/>
          </w:tcPr>
          <w:p w14:paraId="33F94969"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Sâu nhất</w:t>
            </w:r>
          </w:p>
        </w:tc>
        <w:tc>
          <w:tcPr>
            <w:tcW w:w="1355" w:type="dxa"/>
            <w:tcBorders>
              <w:top w:val="nil"/>
              <w:left w:val="nil"/>
              <w:bottom w:val="single" w:sz="4" w:space="0" w:color="auto"/>
              <w:right w:val="single" w:sz="4" w:space="0" w:color="auto"/>
            </w:tcBorders>
            <w:vAlign w:val="center"/>
            <w:hideMark/>
          </w:tcPr>
          <w:p w14:paraId="7D821164"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Trung bình</w:t>
            </w:r>
          </w:p>
        </w:tc>
      </w:tr>
      <w:tr w:rsidR="0088385C" w:rsidRPr="0088385C" w14:paraId="565E4850" w14:textId="77777777" w:rsidTr="0088385C">
        <w:trPr>
          <w:trHeight w:val="397"/>
        </w:trPr>
        <w:tc>
          <w:tcPr>
            <w:tcW w:w="9129" w:type="dxa"/>
            <w:gridSpan w:val="6"/>
            <w:tcBorders>
              <w:top w:val="single" w:sz="4" w:space="0" w:color="auto"/>
              <w:left w:val="single" w:sz="4" w:space="0" w:color="auto"/>
              <w:bottom w:val="single" w:sz="4" w:space="0" w:color="auto"/>
              <w:right w:val="single" w:sz="4" w:space="0" w:color="auto"/>
            </w:tcBorders>
            <w:vAlign w:val="center"/>
            <w:hideMark/>
          </w:tcPr>
          <w:p w14:paraId="59B6D6E0"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 Tầng chứa nước lỗ hổng trong trầm tích Holocen (qh) - Lớp chứa nước lỗ hổng trong trầm tích Holocen trên (qh</w:t>
            </w:r>
            <w:r w:rsidRPr="002A0BD0">
              <w:rPr>
                <w:rFonts w:eastAsia="Times New Roman"/>
                <w:b/>
                <w:bCs/>
                <w:color w:val="auto"/>
                <w:sz w:val="24"/>
                <w:szCs w:val="24"/>
                <w:vertAlign w:val="subscript"/>
              </w:rPr>
              <w:t>2</w:t>
            </w:r>
            <w:r w:rsidRPr="0088385C">
              <w:rPr>
                <w:rFonts w:eastAsia="Times New Roman"/>
                <w:b/>
                <w:bCs/>
                <w:color w:val="auto"/>
                <w:sz w:val="24"/>
                <w:szCs w:val="24"/>
              </w:rPr>
              <w:t>)</w:t>
            </w:r>
          </w:p>
        </w:tc>
      </w:tr>
      <w:tr w:rsidR="0088385C" w:rsidRPr="0088385C" w14:paraId="37CE21CB" w14:textId="77777777" w:rsidTr="0088385C">
        <w:trPr>
          <w:trHeight w:val="397"/>
        </w:trPr>
        <w:tc>
          <w:tcPr>
            <w:tcW w:w="704" w:type="dxa"/>
            <w:tcBorders>
              <w:top w:val="nil"/>
              <w:left w:val="single" w:sz="4" w:space="0" w:color="auto"/>
              <w:bottom w:val="single" w:sz="4" w:space="0" w:color="auto"/>
              <w:right w:val="single" w:sz="4" w:space="0" w:color="auto"/>
            </w:tcBorders>
            <w:vAlign w:val="center"/>
            <w:hideMark/>
          </w:tcPr>
          <w:p w14:paraId="7A08F5FB"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292" w:type="dxa"/>
            <w:tcBorders>
              <w:top w:val="nil"/>
              <w:left w:val="nil"/>
              <w:bottom w:val="single" w:sz="4" w:space="0" w:color="auto"/>
              <w:right w:val="single" w:sz="4" w:space="0" w:color="auto"/>
            </w:tcBorders>
            <w:vAlign w:val="center"/>
            <w:hideMark/>
          </w:tcPr>
          <w:p w14:paraId="44D1A4FB"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Q.141</w:t>
            </w:r>
          </w:p>
        </w:tc>
        <w:tc>
          <w:tcPr>
            <w:tcW w:w="3512" w:type="dxa"/>
            <w:tcBorders>
              <w:top w:val="nil"/>
              <w:left w:val="nil"/>
              <w:bottom w:val="single" w:sz="4" w:space="0" w:color="auto"/>
              <w:right w:val="single" w:sz="4" w:space="0" w:color="auto"/>
            </w:tcBorders>
            <w:noWrap/>
            <w:vAlign w:val="center"/>
            <w:hideMark/>
          </w:tcPr>
          <w:p w14:paraId="39B30255"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165" w:type="dxa"/>
            <w:tcBorders>
              <w:top w:val="nil"/>
              <w:left w:val="nil"/>
              <w:bottom w:val="single" w:sz="4" w:space="0" w:color="auto"/>
              <w:right w:val="single" w:sz="4" w:space="0" w:color="auto"/>
            </w:tcBorders>
            <w:vAlign w:val="center"/>
            <w:hideMark/>
          </w:tcPr>
          <w:p w14:paraId="236D45DB"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-3,22</w:t>
            </w:r>
          </w:p>
        </w:tc>
        <w:tc>
          <w:tcPr>
            <w:tcW w:w="1101" w:type="dxa"/>
            <w:tcBorders>
              <w:top w:val="nil"/>
              <w:left w:val="nil"/>
              <w:bottom w:val="single" w:sz="4" w:space="0" w:color="auto"/>
              <w:right w:val="single" w:sz="4" w:space="0" w:color="auto"/>
            </w:tcBorders>
            <w:vAlign w:val="center"/>
            <w:hideMark/>
          </w:tcPr>
          <w:p w14:paraId="321DA745"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-3,61</w:t>
            </w:r>
          </w:p>
        </w:tc>
        <w:tc>
          <w:tcPr>
            <w:tcW w:w="1355" w:type="dxa"/>
            <w:tcBorders>
              <w:top w:val="nil"/>
              <w:left w:val="nil"/>
              <w:bottom w:val="single" w:sz="4" w:space="0" w:color="auto"/>
              <w:right w:val="single" w:sz="4" w:space="0" w:color="auto"/>
            </w:tcBorders>
            <w:vAlign w:val="center"/>
            <w:hideMark/>
          </w:tcPr>
          <w:p w14:paraId="36A6CB33"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-3,37</w:t>
            </w:r>
          </w:p>
        </w:tc>
      </w:tr>
      <w:tr w:rsidR="0088385C" w:rsidRPr="0088385C" w14:paraId="03FAE9EB" w14:textId="77777777" w:rsidTr="0088385C">
        <w:trPr>
          <w:trHeight w:val="397"/>
        </w:trPr>
        <w:tc>
          <w:tcPr>
            <w:tcW w:w="9129" w:type="dxa"/>
            <w:gridSpan w:val="6"/>
            <w:tcBorders>
              <w:top w:val="single" w:sz="4" w:space="0" w:color="auto"/>
              <w:left w:val="single" w:sz="4" w:space="0" w:color="auto"/>
              <w:bottom w:val="single" w:sz="4" w:space="0" w:color="auto"/>
              <w:right w:val="single" w:sz="4" w:space="0" w:color="auto"/>
            </w:tcBorders>
            <w:vAlign w:val="center"/>
            <w:hideMark/>
          </w:tcPr>
          <w:p w14:paraId="79F34069"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II. Tầng chứa nước lỗ hổng trong trầm tích Pleistocen (qp) - Lớp chứa nước lỗ hổng trong trầm tích Pleistocen dưới (qp</w:t>
            </w:r>
            <w:r w:rsidRPr="002A0BD0">
              <w:rPr>
                <w:rFonts w:eastAsia="Times New Roman"/>
                <w:b/>
                <w:bCs/>
                <w:color w:val="auto"/>
                <w:sz w:val="24"/>
                <w:szCs w:val="24"/>
                <w:vertAlign w:val="subscript"/>
              </w:rPr>
              <w:t>1</w:t>
            </w:r>
            <w:r w:rsidRPr="0088385C">
              <w:rPr>
                <w:rFonts w:eastAsia="Times New Roman"/>
                <w:b/>
                <w:bCs/>
                <w:color w:val="auto"/>
                <w:sz w:val="24"/>
                <w:szCs w:val="24"/>
              </w:rPr>
              <w:t>)</w:t>
            </w:r>
          </w:p>
        </w:tc>
      </w:tr>
      <w:tr w:rsidR="0088385C" w:rsidRPr="0088385C" w14:paraId="4577C0B5" w14:textId="77777777" w:rsidTr="0088385C">
        <w:trPr>
          <w:trHeight w:val="397"/>
        </w:trPr>
        <w:tc>
          <w:tcPr>
            <w:tcW w:w="704" w:type="dxa"/>
            <w:tcBorders>
              <w:top w:val="nil"/>
              <w:left w:val="single" w:sz="4" w:space="0" w:color="auto"/>
              <w:bottom w:val="single" w:sz="4" w:space="0" w:color="auto"/>
              <w:right w:val="single" w:sz="4" w:space="0" w:color="auto"/>
            </w:tcBorders>
            <w:vAlign w:val="center"/>
            <w:hideMark/>
          </w:tcPr>
          <w:p w14:paraId="4BEC93E4"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292" w:type="dxa"/>
            <w:tcBorders>
              <w:top w:val="nil"/>
              <w:left w:val="nil"/>
              <w:bottom w:val="single" w:sz="4" w:space="0" w:color="auto"/>
              <w:right w:val="single" w:sz="4" w:space="0" w:color="auto"/>
            </w:tcBorders>
            <w:vAlign w:val="center"/>
            <w:hideMark/>
          </w:tcPr>
          <w:p w14:paraId="4DF28285"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Q.141a</w:t>
            </w:r>
          </w:p>
        </w:tc>
        <w:tc>
          <w:tcPr>
            <w:tcW w:w="3512" w:type="dxa"/>
            <w:tcBorders>
              <w:top w:val="nil"/>
              <w:left w:val="nil"/>
              <w:bottom w:val="single" w:sz="4" w:space="0" w:color="auto"/>
              <w:right w:val="single" w:sz="4" w:space="0" w:color="auto"/>
            </w:tcBorders>
            <w:noWrap/>
            <w:vAlign w:val="center"/>
            <w:hideMark/>
          </w:tcPr>
          <w:p w14:paraId="6B860959"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165" w:type="dxa"/>
            <w:tcBorders>
              <w:top w:val="nil"/>
              <w:left w:val="nil"/>
              <w:bottom w:val="single" w:sz="4" w:space="0" w:color="auto"/>
              <w:right w:val="single" w:sz="4" w:space="0" w:color="auto"/>
            </w:tcBorders>
            <w:vAlign w:val="center"/>
            <w:hideMark/>
          </w:tcPr>
          <w:p w14:paraId="10217DCB"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-6,00</w:t>
            </w:r>
          </w:p>
        </w:tc>
        <w:tc>
          <w:tcPr>
            <w:tcW w:w="1101" w:type="dxa"/>
            <w:tcBorders>
              <w:top w:val="nil"/>
              <w:left w:val="nil"/>
              <w:bottom w:val="single" w:sz="4" w:space="0" w:color="auto"/>
              <w:right w:val="single" w:sz="4" w:space="0" w:color="auto"/>
            </w:tcBorders>
            <w:vAlign w:val="center"/>
            <w:hideMark/>
          </w:tcPr>
          <w:p w14:paraId="6FE37BEE"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-6,32</w:t>
            </w:r>
          </w:p>
        </w:tc>
        <w:tc>
          <w:tcPr>
            <w:tcW w:w="1355" w:type="dxa"/>
            <w:tcBorders>
              <w:top w:val="nil"/>
              <w:left w:val="nil"/>
              <w:bottom w:val="single" w:sz="4" w:space="0" w:color="auto"/>
              <w:right w:val="single" w:sz="4" w:space="0" w:color="auto"/>
            </w:tcBorders>
            <w:vAlign w:val="center"/>
            <w:hideMark/>
          </w:tcPr>
          <w:p w14:paraId="05165998"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-6,12</w:t>
            </w:r>
          </w:p>
        </w:tc>
      </w:tr>
      <w:tr w:rsidR="0088385C" w:rsidRPr="0088385C" w14:paraId="3C9D0C76" w14:textId="77777777" w:rsidTr="0088385C">
        <w:trPr>
          <w:trHeight w:val="397"/>
        </w:trPr>
        <w:tc>
          <w:tcPr>
            <w:tcW w:w="704" w:type="dxa"/>
            <w:tcBorders>
              <w:top w:val="nil"/>
              <w:left w:val="single" w:sz="4" w:space="0" w:color="auto"/>
              <w:bottom w:val="single" w:sz="4" w:space="0" w:color="auto"/>
              <w:right w:val="single" w:sz="4" w:space="0" w:color="auto"/>
            </w:tcBorders>
            <w:vAlign w:val="center"/>
            <w:hideMark/>
          </w:tcPr>
          <w:p w14:paraId="1E28CB34"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w:t>
            </w:r>
          </w:p>
        </w:tc>
        <w:tc>
          <w:tcPr>
            <w:tcW w:w="1292" w:type="dxa"/>
            <w:tcBorders>
              <w:top w:val="nil"/>
              <w:left w:val="nil"/>
              <w:bottom w:val="single" w:sz="4" w:space="0" w:color="auto"/>
              <w:right w:val="single" w:sz="4" w:space="0" w:color="auto"/>
            </w:tcBorders>
            <w:vAlign w:val="center"/>
            <w:hideMark/>
          </w:tcPr>
          <w:p w14:paraId="1E084F80"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Q.142</w:t>
            </w:r>
          </w:p>
        </w:tc>
        <w:tc>
          <w:tcPr>
            <w:tcW w:w="3512" w:type="dxa"/>
            <w:tcBorders>
              <w:top w:val="nil"/>
              <w:left w:val="nil"/>
              <w:bottom w:val="single" w:sz="4" w:space="0" w:color="auto"/>
              <w:right w:val="single" w:sz="4" w:space="0" w:color="auto"/>
            </w:tcBorders>
            <w:noWrap/>
            <w:vAlign w:val="center"/>
            <w:hideMark/>
          </w:tcPr>
          <w:p w14:paraId="3FDEB186"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165" w:type="dxa"/>
            <w:tcBorders>
              <w:top w:val="nil"/>
              <w:left w:val="nil"/>
              <w:bottom w:val="single" w:sz="4" w:space="0" w:color="auto"/>
              <w:right w:val="single" w:sz="4" w:space="0" w:color="auto"/>
            </w:tcBorders>
            <w:vAlign w:val="center"/>
            <w:hideMark/>
          </w:tcPr>
          <w:p w14:paraId="5D4D3B38"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-2,30</w:t>
            </w:r>
          </w:p>
        </w:tc>
        <w:tc>
          <w:tcPr>
            <w:tcW w:w="1101" w:type="dxa"/>
            <w:tcBorders>
              <w:top w:val="nil"/>
              <w:left w:val="nil"/>
              <w:bottom w:val="single" w:sz="4" w:space="0" w:color="auto"/>
              <w:right w:val="single" w:sz="4" w:space="0" w:color="auto"/>
            </w:tcBorders>
            <w:vAlign w:val="center"/>
            <w:hideMark/>
          </w:tcPr>
          <w:p w14:paraId="76E5AF81"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-2,59</w:t>
            </w:r>
          </w:p>
        </w:tc>
        <w:tc>
          <w:tcPr>
            <w:tcW w:w="1355" w:type="dxa"/>
            <w:tcBorders>
              <w:top w:val="nil"/>
              <w:left w:val="nil"/>
              <w:bottom w:val="single" w:sz="4" w:space="0" w:color="auto"/>
              <w:right w:val="single" w:sz="4" w:space="0" w:color="auto"/>
            </w:tcBorders>
            <w:vAlign w:val="center"/>
            <w:hideMark/>
          </w:tcPr>
          <w:p w14:paraId="648AD1BC"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-2,39</w:t>
            </w:r>
          </w:p>
        </w:tc>
      </w:tr>
      <w:tr w:rsidR="0088385C" w:rsidRPr="0088385C" w14:paraId="7BA51965" w14:textId="77777777" w:rsidTr="0088385C">
        <w:trPr>
          <w:trHeight w:val="397"/>
        </w:trPr>
        <w:tc>
          <w:tcPr>
            <w:tcW w:w="9129" w:type="dxa"/>
            <w:gridSpan w:val="6"/>
            <w:tcBorders>
              <w:top w:val="single" w:sz="4" w:space="0" w:color="auto"/>
              <w:left w:val="single" w:sz="4" w:space="0" w:color="auto"/>
              <w:bottom w:val="single" w:sz="4" w:space="0" w:color="auto"/>
              <w:right w:val="single" w:sz="4" w:space="0" w:color="auto"/>
            </w:tcBorders>
            <w:vAlign w:val="center"/>
            <w:hideMark/>
          </w:tcPr>
          <w:p w14:paraId="6FF3EBAC"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III. Tầng chứa nước karst trong trầm tích carbonat Carbon - Pecmi (c-p)</w:t>
            </w:r>
          </w:p>
        </w:tc>
      </w:tr>
      <w:tr w:rsidR="0088385C" w:rsidRPr="0088385C" w14:paraId="2A8DD084" w14:textId="77777777" w:rsidTr="0088385C">
        <w:trPr>
          <w:trHeight w:val="397"/>
        </w:trPr>
        <w:tc>
          <w:tcPr>
            <w:tcW w:w="704" w:type="dxa"/>
            <w:tcBorders>
              <w:top w:val="nil"/>
              <w:left w:val="single" w:sz="4" w:space="0" w:color="auto"/>
              <w:bottom w:val="single" w:sz="4" w:space="0" w:color="auto"/>
              <w:right w:val="single" w:sz="4" w:space="0" w:color="auto"/>
            </w:tcBorders>
            <w:vAlign w:val="center"/>
            <w:hideMark/>
          </w:tcPr>
          <w:p w14:paraId="07CC37E6"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292" w:type="dxa"/>
            <w:tcBorders>
              <w:top w:val="nil"/>
              <w:left w:val="nil"/>
              <w:bottom w:val="single" w:sz="4" w:space="0" w:color="auto"/>
              <w:right w:val="single" w:sz="4" w:space="0" w:color="auto"/>
            </w:tcBorders>
            <w:vAlign w:val="center"/>
            <w:hideMark/>
          </w:tcPr>
          <w:p w14:paraId="40891DF0"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Q.142a</w:t>
            </w:r>
          </w:p>
        </w:tc>
        <w:tc>
          <w:tcPr>
            <w:tcW w:w="3512" w:type="dxa"/>
            <w:tcBorders>
              <w:top w:val="nil"/>
              <w:left w:val="nil"/>
              <w:bottom w:val="single" w:sz="4" w:space="0" w:color="auto"/>
              <w:right w:val="single" w:sz="4" w:space="0" w:color="auto"/>
            </w:tcBorders>
            <w:noWrap/>
            <w:vAlign w:val="center"/>
            <w:hideMark/>
          </w:tcPr>
          <w:p w14:paraId="674E608B"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165" w:type="dxa"/>
            <w:tcBorders>
              <w:top w:val="nil"/>
              <w:left w:val="nil"/>
              <w:bottom w:val="single" w:sz="4" w:space="0" w:color="auto"/>
              <w:right w:val="single" w:sz="4" w:space="0" w:color="auto"/>
            </w:tcBorders>
            <w:vAlign w:val="center"/>
            <w:hideMark/>
          </w:tcPr>
          <w:p w14:paraId="44DAA4F7"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-2,20</w:t>
            </w:r>
          </w:p>
        </w:tc>
        <w:tc>
          <w:tcPr>
            <w:tcW w:w="1101" w:type="dxa"/>
            <w:tcBorders>
              <w:top w:val="nil"/>
              <w:left w:val="nil"/>
              <w:bottom w:val="single" w:sz="4" w:space="0" w:color="auto"/>
              <w:right w:val="single" w:sz="4" w:space="0" w:color="auto"/>
            </w:tcBorders>
            <w:vAlign w:val="center"/>
            <w:hideMark/>
          </w:tcPr>
          <w:p w14:paraId="12F763DC"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-2,68</w:t>
            </w:r>
          </w:p>
        </w:tc>
        <w:tc>
          <w:tcPr>
            <w:tcW w:w="1355" w:type="dxa"/>
            <w:tcBorders>
              <w:top w:val="nil"/>
              <w:left w:val="nil"/>
              <w:bottom w:val="single" w:sz="4" w:space="0" w:color="auto"/>
              <w:right w:val="single" w:sz="4" w:space="0" w:color="auto"/>
            </w:tcBorders>
            <w:vAlign w:val="center"/>
            <w:hideMark/>
          </w:tcPr>
          <w:p w14:paraId="37BEB761"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-2,45</w:t>
            </w:r>
          </w:p>
        </w:tc>
      </w:tr>
    </w:tbl>
    <w:p w14:paraId="1D852E59" w14:textId="77777777" w:rsidR="00B22CE7" w:rsidRPr="00B22CE7" w:rsidRDefault="00B22CE7" w:rsidP="00B22CE7">
      <w:pPr>
        <w:rPr>
          <w:sz w:val="2"/>
          <w:szCs w:val="2"/>
        </w:rPr>
      </w:pPr>
      <w:r>
        <w:fldChar w:fldCharType="end"/>
      </w:r>
    </w:p>
    <w:p w14:paraId="194FD05F" w14:textId="77777777" w:rsidR="00AA34A9" w:rsidRPr="007D28D4" w:rsidRDefault="00F33A8A" w:rsidP="0054254A">
      <w:pPr>
        <w:pStyle w:val="Heading3"/>
        <w:spacing w:line="288" w:lineRule="auto"/>
        <w:rPr>
          <w:i w:val="0"/>
          <w:iCs/>
        </w:rPr>
      </w:pPr>
      <w:bookmarkStart w:id="63" w:name="_Toc219382499"/>
      <w:r>
        <w:rPr>
          <w:i w:val="0"/>
          <w:iCs/>
        </w:rPr>
        <w:lastRenderedPageBreak/>
        <w:t>1.2.</w:t>
      </w:r>
      <w:r w:rsidR="00F94406">
        <w:rPr>
          <w:i w:val="0"/>
          <w:iCs/>
        </w:rPr>
        <w:t>3</w:t>
      </w:r>
      <w:r w:rsidR="00AA34A9" w:rsidRPr="007D28D4">
        <w:rPr>
          <w:i w:val="0"/>
          <w:iCs/>
        </w:rPr>
        <w:t>. Chất lượng nước</w:t>
      </w:r>
      <w:bookmarkEnd w:id="56"/>
      <w:bookmarkEnd w:id="57"/>
      <w:bookmarkEnd w:id="58"/>
      <w:bookmarkEnd w:id="59"/>
      <w:bookmarkEnd w:id="60"/>
      <w:bookmarkEnd w:id="61"/>
      <w:r w:rsidR="00CF0483">
        <w:rPr>
          <w:i w:val="0"/>
          <w:iCs/>
        </w:rPr>
        <w:t xml:space="preserve"> dưới đất</w:t>
      </w:r>
      <w:bookmarkEnd w:id="63"/>
    </w:p>
    <w:p w14:paraId="25F97D4B" w14:textId="77777777" w:rsidR="00AA34A9" w:rsidRPr="00AA34A9" w:rsidRDefault="00F33A8A" w:rsidP="00384EE8">
      <w:pPr>
        <w:pStyle w:val="Heading3"/>
        <w:rPr>
          <w:lang w:val="en-US"/>
        </w:rPr>
      </w:pPr>
      <w:bookmarkStart w:id="64" w:name="_Toc113973018"/>
      <w:bookmarkStart w:id="65" w:name="_Toc115441627"/>
      <w:bookmarkStart w:id="66" w:name="_Toc115444703"/>
      <w:bookmarkStart w:id="67" w:name="_Toc115446281"/>
      <w:bookmarkStart w:id="68" w:name="_Toc115701333"/>
      <w:bookmarkStart w:id="69" w:name="_Toc136535042"/>
      <w:bookmarkStart w:id="70" w:name="_Toc198805474"/>
      <w:bookmarkStart w:id="71" w:name="_Toc199767613"/>
      <w:bookmarkStart w:id="72" w:name="_Toc212924936"/>
      <w:bookmarkStart w:id="73" w:name="_Toc218505779"/>
      <w:bookmarkStart w:id="74" w:name="_Toc219295009"/>
      <w:bookmarkStart w:id="75" w:name="_Toc219382500"/>
      <w:r>
        <w:rPr>
          <w:lang w:val="en-US"/>
        </w:rPr>
        <w:t>1.2.</w:t>
      </w:r>
      <w:r w:rsidR="00F94406">
        <w:rPr>
          <w:lang w:val="en-US"/>
        </w:rPr>
        <w:t>3</w:t>
      </w:r>
      <w:r>
        <w:rPr>
          <w:lang w:val="en-US"/>
        </w:rPr>
        <w:t>.</w:t>
      </w:r>
      <w:r w:rsidR="00FA4FB8">
        <w:rPr>
          <w:lang w:val="en-US"/>
        </w:rPr>
        <w:t>1</w:t>
      </w:r>
      <w:r>
        <w:rPr>
          <w:lang w:val="en-US"/>
        </w:rPr>
        <w:t>.</w:t>
      </w:r>
      <w:r w:rsidR="00AA34A9" w:rsidRPr="00AA34A9">
        <w:rPr>
          <w:lang w:val="en-US"/>
        </w:rPr>
        <w:t xml:space="preserve"> Tầng chứa nước lỗ hổng trong trầm tích Holocen (qh)</w:t>
      </w:r>
      <w:bookmarkEnd w:id="64"/>
      <w:bookmarkEnd w:id="65"/>
      <w:bookmarkEnd w:id="66"/>
      <w:bookmarkEnd w:id="67"/>
      <w:bookmarkEnd w:id="68"/>
      <w:bookmarkEnd w:id="69"/>
      <w:bookmarkEnd w:id="70"/>
      <w:bookmarkEnd w:id="71"/>
      <w:r w:rsidR="00A715BA" w:rsidRPr="00A715BA">
        <w:t xml:space="preserve"> </w:t>
      </w:r>
      <w:r w:rsidR="00A715BA">
        <w:t>-</w:t>
      </w:r>
      <w:r w:rsidR="00A715BA" w:rsidRPr="00197AC5">
        <w:t xml:space="preserve"> Lớp chứa nước lỗ hổng trong trầm tích Holo</w:t>
      </w:r>
      <w:r w:rsidR="00A715BA">
        <w:t>cen trên</w:t>
      </w:r>
      <w:r w:rsidR="00A715BA" w:rsidRPr="00197AC5">
        <w:t xml:space="preserve"> (qh</w:t>
      </w:r>
      <w:r w:rsidR="00A715BA" w:rsidRPr="00197AC5">
        <w:rPr>
          <w:vertAlign w:val="subscript"/>
        </w:rPr>
        <w:t>2</w:t>
      </w:r>
      <w:r w:rsidR="00A715BA" w:rsidRPr="00197AC5">
        <w:t>)</w:t>
      </w:r>
      <w:bookmarkEnd w:id="72"/>
      <w:bookmarkEnd w:id="73"/>
      <w:bookmarkEnd w:id="74"/>
      <w:bookmarkEnd w:id="75"/>
      <w:r w:rsidR="00AA34A9" w:rsidRPr="00AA34A9">
        <w:rPr>
          <w:lang w:val="en-US"/>
        </w:rPr>
        <w:t xml:space="preserve"> </w:t>
      </w:r>
    </w:p>
    <w:bookmarkEnd w:id="62"/>
    <w:p w14:paraId="6F48633C" w14:textId="2D140F95" w:rsidR="00AA34A9" w:rsidRPr="00716F68" w:rsidRDefault="00633258" w:rsidP="00384EE8">
      <w:pPr>
        <w:spacing w:after="0" w:line="312" w:lineRule="auto"/>
        <w:ind w:firstLine="720"/>
        <w:jc w:val="both"/>
        <w:rPr>
          <w:i/>
          <w:noProof/>
          <w:lang w:val="en-US" w:eastAsia="x-none"/>
        </w:rPr>
      </w:pPr>
      <w:r w:rsidRPr="00633258">
        <w:rPr>
          <w:noProof/>
          <w:lang w:val="en-US" w:eastAsia="en-US"/>
        </w:rPr>
        <w:t xml:space="preserve">Kết quả phân tích mẫu nước mùa khô năm 2026 tại công trình Q.141 (phường Mạo Khê) cho thấy các thông số phân tích đều nằm trong </w:t>
      </w:r>
      <w:r w:rsidR="00E216BB">
        <w:rPr>
          <w:noProof/>
          <w:lang w:val="en-US" w:eastAsia="en-US"/>
        </w:rPr>
        <w:t xml:space="preserve">giá trị </w:t>
      </w:r>
      <w:r w:rsidRPr="00633258">
        <w:rPr>
          <w:noProof/>
          <w:lang w:val="en-US" w:eastAsia="en-US"/>
        </w:rPr>
        <w:t xml:space="preserve">giới hạn </w:t>
      </w:r>
      <w:r w:rsidR="00E216BB">
        <w:rPr>
          <w:noProof/>
          <w:lang w:val="en-US" w:eastAsia="en-US"/>
        </w:rPr>
        <w:t>(</w:t>
      </w:r>
      <w:r w:rsidR="00E216BB" w:rsidRPr="00633258">
        <w:rPr>
          <w:noProof/>
          <w:lang w:val="en-US" w:eastAsia="en-US"/>
        </w:rPr>
        <w:t>GTGH</w:t>
      </w:r>
      <w:r w:rsidR="00E216BB">
        <w:rPr>
          <w:noProof/>
          <w:lang w:val="en-US" w:eastAsia="en-US"/>
        </w:rPr>
        <w:t>)</w:t>
      </w:r>
      <w:r w:rsidRPr="00633258">
        <w:rPr>
          <w:noProof/>
          <w:lang w:val="en-US" w:eastAsia="en-US"/>
        </w:rPr>
        <w:t xml:space="preserve"> của QCVN 09:2023/BTNMT.</w:t>
      </w:r>
      <w:r w:rsidR="00AA34A9">
        <w:rPr>
          <w:noProof/>
          <w:lang w:val="en-US" w:eastAsia="en-US"/>
        </w:rPr>
        <w:t xml:space="preserve"> </w:t>
      </w:r>
    </w:p>
    <w:p w14:paraId="4713EF74" w14:textId="77777777" w:rsidR="00AA34A9" w:rsidRPr="00AA34A9" w:rsidRDefault="00F33A8A" w:rsidP="00384EE8">
      <w:pPr>
        <w:pStyle w:val="Heading3"/>
        <w:rPr>
          <w:lang w:val="en-US"/>
        </w:rPr>
      </w:pPr>
      <w:bookmarkStart w:id="76" w:name="_Toc115701334"/>
      <w:bookmarkStart w:id="77" w:name="_Toc136535043"/>
      <w:bookmarkStart w:id="78" w:name="_Toc198805475"/>
      <w:bookmarkStart w:id="79" w:name="_Toc199767614"/>
      <w:bookmarkStart w:id="80" w:name="_Toc212924937"/>
      <w:bookmarkStart w:id="81" w:name="_Toc218505780"/>
      <w:bookmarkStart w:id="82" w:name="_Toc219295010"/>
      <w:bookmarkStart w:id="83" w:name="_Toc219382501"/>
      <w:r>
        <w:rPr>
          <w:lang w:val="en-US"/>
        </w:rPr>
        <w:t>1.2.</w:t>
      </w:r>
      <w:r w:rsidR="00F94406">
        <w:rPr>
          <w:lang w:val="en-US"/>
        </w:rPr>
        <w:t>3</w:t>
      </w:r>
      <w:r w:rsidR="00AA34A9" w:rsidRPr="00AA34A9">
        <w:rPr>
          <w:lang w:val="en-US"/>
        </w:rPr>
        <w:t>.2. Tầng chứa nước lỗ hổng trong trầm tích Pleisto</w:t>
      </w:r>
      <w:r w:rsidR="00E14CFC">
        <w:rPr>
          <w:lang w:val="en-US"/>
        </w:rPr>
        <w:t>cen</w:t>
      </w:r>
      <w:r w:rsidR="00AA34A9" w:rsidRPr="00AA34A9">
        <w:rPr>
          <w:lang w:val="en-US"/>
        </w:rPr>
        <w:t xml:space="preserve"> (qp)</w:t>
      </w:r>
      <w:bookmarkEnd w:id="76"/>
      <w:bookmarkEnd w:id="77"/>
      <w:bookmarkEnd w:id="78"/>
      <w:bookmarkEnd w:id="79"/>
      <w:r w:rsidR="00A715BA">
        <w:t xml:space="preserve"> </w:t>
      </w:r>
      <w:r w:rsidR="00A715BA" w:rsidRPr="00197AC5">
        <w:t>- Lớp chứa nước lỗ hổng trong trầm tích Pleisto</w:t>
      </w:r>
      <w:r w:rsidR="00A715BA">
        <w:t>cen dưới</w:t>
      </w:r>
      <w:r w:rsidR="00A715BA" w:rsidRPr="00197AC5">
        <w:t xml:space="preserve"> (qp</w:t>
      </w:r>
      <w:r w:rsidR="00A715BA" w:rsidRPr="00197AC5">
        <w:rPr>
          <w:vertAlign w:val="subscript"/>
        </w:rPr>
        <w:t>1</w:t>
      </w:r>
      <w:r w:rsidR="00A715BA" w:rsidRPr="00197AC5">
        <w:t>)</w:t>
      </w:r>
      <w:bookmarkEnd w:id="80"/>
      <w:bookmarkEnd w:id="81"/>
      <w:bookmarkEnd w:id="82"/>
      <w:bookmarkEnd w:id="83"/>
    </w:p>
    <w:p w14:paraId="62D61C51" w14:textId="77777777" w:rsidR="000540E8" w:rsidRDefault="00633258" w:rsidP="00384EE8">
      <w:pPr>
        <w:spacing w:after="0" w:line="312" w:lineRule="auto"/>
        <w:ind w:firstLine="720"/>
        <w:jc w:val="both"/>
        <w:rPr>
          <w:noProof/>
          <w:lang w:val="en-US" w:eastAsia="x-none"/>
        </w:rPr>
      </w:pPr>
      <w:bookmarkStart w:id="84" w:name="_Hlk115447100"/>
      <w:bookmarkStart w:id="85" w:name="_Toc136535044"/>
      <w:bookmarkStart w:id="86" w:name="_Toc164932320"/>
      <w:bookmarkStart w:id="87" w:name="_Toc165024080"/>
      <w:r w:rsidRPr="00633258">
        <w:rPr>
          <w:noProof/>
          <w:color w:val="auto"/>
          <w:szCs w:val="28"/>
          <w:lang w:val="en-US" w:eastAsia="en-US"/>
        </w:rPr>
        <w:t xml:space="preserve">Kết quả phân tích mẫu nước mùa khô năm 2026 tại </w:t>
      </w:r>
      <w:r w:rsidR="00A03E64">
        <w:rPr>
          <w:noProof/>
          <w:color w:val="auto"/>
          <w:szCs w:val="28"/>
          <w:lang w:val="en-US" w:eastAsia="en-US"/>
        </w:rPr>
        <w:t>hai</w:t>
      </w:r>
      <w:r w:rsidRPr="00633258">
        <w:rPr>
          <w:noProof/>
          <w:color w:val="auto"/>
          <w:szCs w:val="28"/>
          <w:lang w:val="en-US" w:eastAsia="en-US"/>
        </w:rPr>
        <w:t xml:space="preserve"> công trình quan trắc </w:t>
      </w:r>
      <w:r w:rsidR="00A03E64">
        <w:rPr>
          <w:noProof/>
          <w:color w:val="auto"/>
          <w:szCs w:val="28"/>
          <w:lang w:val="en-US" w:eastAsia="en-US"/>
        </w:rPr>
        <w:t>đánh giá</w:t>
      </w:r>
      <w:r w:rsidRPr="00633258">
        <w:rPr>
          <w:noProof/>
          <w:color w:val="auto"/>
          <w:szCs w:val="28"/>
          <w:lang w:val="en-US" w:eastAsia="en-US"/>
        </w:rPr>
        <w:t xml:space="preserve"> theo QCVN 09:2023/BTNMT </w:t>
      </w:r>
      <w:r w:rsidR="00A03E64">
        <w:rPr>
          <w:noProof/>
          <w:color w:val="auto"/>
          <w:szCs w:val="28"/>
          <w:lang w:val="en-US" w:eastAsia="en-US"/>
        </w:rPr>
        <w:t xml:space="preserve">cho thấy các thông số </w:t>
      </w:r>
      <w:r w:rsidRPr="00633258">
        <w:rPr>
          <w:noProof/>
          <w:color w:val="auto"/>
          <w:szCs w:val="28"/>
          <w:lang w:val="en-US" w:eastAsia="en-US"/>
        </w:rPr>
        <w:t>Tổng Coliform</w:t>
      </w:r>
      <w:r w:rsidR="00A03E64">
        <w:rPr>
          <w:noProof/>
          <w:color w:val="auto"/>
          <w:szCs w:val="28"/>
          <w:lang w:val="en-US" w:eastAsia="en-US"/>
        </w:rPr>
        <w:t xml:space="preserve">, </w:t>
      </w:r>
      <w:r w:rsidRPr="00633258">
        <w:rPr>
          <w:noProof/>
          <w:color w:val="auto"/>
          <w:szCs w:val="28"/>
          <w:lang w:val="en-US" w:eastAsia="en-US"/>
        </w:rPr>
        <w:t>Tổng chất rắn hòa tan (TDS)</w:t>
      </w:r>
      <w:r w:rsidR="00A03E64">
        <w:rPr>
          <w:noProof/>
          <w:color w:val="auto"/>
          <w:szCs w:val="28"/>
          <w:lang w:val="en-US" w:eastAsia="en-US"/>
        </w:rPr>
        <w:t xml:space="preserve">, </w:t>
      </w:r>
      <w:r w:rsidRPr="00633258">
        <w:rPr>
          <w:noProof/>
          <w:color w:val="auto"/>
          <w:szCs w:val="28"/>
          <w:lang w:val="en-US" w:eastAsia="en-US"/>
        </w:rPr>
        <w:t>Chỉ số Permanganat</w:t>
      </w:r>
      <w:r w:rsidR="00A03E64">
        <w:rPr>
          <w:noProof/>
          <w:color w:val="auto"/>
          <w:szCs w:val="28"/>
          <w:lang w:val="en-US" w:eastAsia="en-US"/>
        </w:rPr>
        <w:t xml:space="preserve">, </w:t>
      </w:r>
      <w:r w:rsidRPr="00633258">
        <w:rPr>
          <w:noProof/>
          <w:color w:val="auto"/>
          <w:szCs w:val="28"/>
          <w:lang w:val="en-US" w:eastAsia="en-US"/>
        </w:rPr>
        <w:t>Độ cứng</w:t>
      </w:r>
      <w:r w:rsidR="00A03E64">
        <w:rPr>
          <w:noProof/>
          <w:color w:val="auto"/>
          <w:szCs w:val="28"/>
          <w:lang w:val="en-US" w:eastAsia="en-US"/>
        </w:rPr>
        <w:t>,</w:t>
      </w:r>
      <w:r w:rsidRPr="00633258">
        <w:rPr>
          <w:noProof/>
          <w:color w:val="auto"/>
          <w:szCs w:val="28"/>
          <w:lang w:val="en-US" w:eastAsia="en-US"/>
        </w:rPr>
        <w:t xml:space="preserve"> Chloride</w:t>
      </w:r>
      <w:r w:rsidR="00A03E64">
        <w:rPr>
          <w:noProof/>
          <w:color w:val="auto"/>
          <w:szCs w:val="28"/>
          <w:lang w:val="en-US" w:eastAsia="en-US"/>
        </w:rPr>
        <w:t xml:space="preserve">, </w:t>
      </w:r>
      <w:r w:rsidRPr="00633258">
        <w:rPr>
          <w:noProof/>
          <w:color w:val="auto"/>
          <w:szCs w:val="28"/>
          <w:lang w:val="en-US" w:eastAsia="en-US"/>
        </w:rPr>
        <w:t xml:space="preserve">Sắt </w:t>
      </w:r>
      <w:r w:rsidR="00A03E64">
        <w:rPr>
          <w:noProof/>
          <w:color w:val="auto"/>
          <w:szCs w:val="28"/>
          <w:lang w:val="en-US" w:eastAsia="en-US"/>
        </w:rPr>
        <w:t>đều</w:t>
      </w:r>
      <w:r w:rsidRPr="00633258">
        <w:rPr>
          <w:noProof/>
          <w:color w:val="auto"/>
          <w:szCs w:val="28"/>
          <w:lang w:val="en-US" w:eastAsia="en-US"/>
        </w:rPr>
        <w:t xml:space="preserve"> vượt GTGH tại công trình Q.142 (phường Mạo Khê).</w:t>
      </w:r>
    </w:p>
    <w:p w14:paraId="4B092DD6" w14:textId="77777777" w:rsidR="00F228E2" w:rsidRPr="00AA34A9" w:rsidRDefault="00F33A8A" w:rsidP="00384EE8">
      <w:pPr>
        <w:pStyle w:val="Heading3"/>
        <w:rPr>
          <w:lang w:val="en-US"/>
        </w:rPr>
      </w:pPr>
      <w:bookmarkStart w:id="88" w:name="_Toc212924938"/>
      <w:bookmarkStart w:id="89" w:name="_Toc218505781"/>
      <w:bookmarkStart w:id="90" w:name="_Toc219295011"/>
      <w:bookmarkStart w:id="91" w:name="_Toc219382502"/>
      <w:r>
        <w:rPr>
          <w:lang w:val="en-US"/>
        </w:rPr>
        <w:t>1.2.</w:t>
      </w:r>
      <w:r w:rsidR="00F94406">
        <w:rPr>
          <w:lang w:val="en-US"/>
        </w:rPr>
        <w:t>3</w:t>
      </w:r>
      <w:r w:rsidR="00F228E2" w:rsidRPr="00AA34A9">
        <w:rPr>
          <w:lang w:val="en-US"/>
        </w:rPr>
        <w:t>.</w:t>
      </w:r>
      <w:r w:rsidR="00F228E2">
        <w:rPr>
          <w:lang w:val="en-US"/>
        </w:rPr>
        <w:t>3</w:t>
      </w:r>
      <w:r w:rsidR="00F228E2" w:rsidRPr="00AA34A9">
        <w:rPr>
          <w:lang w:val="en-US"/>
        </w:rPr>
        <w:t xml:space="preserve">. </w:t>
      </w:r>
      <w:r w:rsidR="00F228E2" w:rsidRPr="00351F18">
        <w:t xml:space="preserve">Tầng chứa nước </w:t>
      </w:r>
      <w:r w:rsidR="00F228E2" w:rsidRPr="00142C5F">
        <w:t>karst trong trầm tích carbonat Carbon - Pecmi (c-p)</w:t>
      </w:r>
      <w:bookmarkEnd w:id="88"/>
      <w:bookmarkEnd w:id="89"/>
      <w:bookmarkEnd w:id="90"/>
      <w:bookmarkEnd w:id="91"/>
    </w:p>
    <w:p w14:paraId="3A303F7D" w14:textId="77777777" w:rsidR="005876F7" w:rsidRPr="00716F68" w:rsidRDefault="00633258" w:rsidP="00384EE8">
      <w:pPr>
        <w:spacing w:after="0" w:line="312" w:lineRule="auto"/>
        <w:ind w:firstLine="720"/>
        <w:jc w:val="both"/>
        <w:rPr>
          <w:i/>
          <w:noProof/>
          <w:lang w:val="en-US" w:eastAsia="x-none"/>
        </w:rPr>
      </w:pPr>
      <w:r w:rsidRPr="00633258">
        <w:rPr>
          <w:noProof/>
          <w:lang w:val="en-US" w:eastAsia="en-US"/>
        </w:rPr>
        <w:t xml:space="preserve">Kết quả phân tích mẫu nước mùa khô năm 2026 tại công trình Q.142a (phường Mạo Khê) </w:t>
      </w:r>
      <w:r w:rsidR="00FF12C1">
        <w:rPr>
          <w:noProof/>
          <w:lang w:val="en-US" w:eastAsia="en-US"/>
        </w:rPr>
        <w:t xml:space="preserve">đánh giá </w:t>
      </w:r>
      <w:r w:rsidRPr="00633258">
        <w:rPr>
          <w:noProof/>
          <w:lang w:val="en-US" w:eastAsia="en-US"/>
        </w:rPr>
        <w:t xml:space="preserve">theo QCVN 09:2023/BTNMT </w:t>
      </w:r>
      <w:r w:rsidR="00FF12C1" w:rsidRPr="00633258">
        <w:rPr>
          <w:noProof/>
          <w:lang w:val="en-US" w:eastAsia="en-US"/>
        </w:rPr>
        <w:t xml:space="preserve">cho thấy </w:t>
      </w:r>
      <w:r w:rsidR="00FF12C1">
        <w:rPr>
          <w:noProof/>
          <w:lang w:val="en-US" w:eastAsia="en-US"/>
        </w:rPr>
        <w:t>các</w:t>
      </w:r>
      <w:r w:rsidRPr="00633258">
        <w:rPr>
          <w:noProof/>
          <w:lang w:val="en-US" w:eastAsia="en-US"/>
        </w:rPr>
        <w:t xml:space="preserve"> thông số vượt GTGH</w:t>
      </w:r>
      <w:r w:rsidR="00FF12C1">
        <w:rPr>
          <w:noProof/>
          <w:lang w:val="en-US" w:eastAsia="en-US"/>
        </w:rPr>
        <w:t xml:space="preserve"> là</w:t>
      </w:r>
      <w:r w:rsidR="005876F7">
        <w:rPr>
          <w:noProof/>
          <w:lang w:val="en-US" w:eastAsia="en-US"/>
        </w:rPr>
        <w:t xml:space="preserve"> </w:t>
      </w:r>
      <w:r w:rsidRPr="00633258">
        <w:rPr>
          <w:noProof/>
          <w:lang w:val="en-US" w:eastAsia="en-US"/>
        </w:rPr>
        <w:t>Tổng chất rắn hòa tan (TDS)</w:t>
      </w:r>
      <w:r>
        <w:rPr>
          <w:noProof/>
          <w:lang w:val="en-US" w:eastAsia="en-US"/>
        </w:rPr>
        <w:t xml:space="preserve">, </w:t>
      </w:r>
      <w:r w:rsidRPr="00633258">
        <w:rPr>
          <w:noProof/>
          <w:lang w:val="en-US" w:eastAsia="en-US"/>
        </w:rPr>
        <w:t>Độ cứng</w:t>
      </w:r>
      <w:r>
        <w:rPr>
          <w:noProof/>
          <w:lang w:val="en-US" w:eastAsia="en-US"/>
        </w:rPr>
        <w:t xml:space="preserve">, </w:t>
      </w:r>
      <w:r w:rsidRPr="00633258">
        <w:rPr>
          <w:noProof/>
          <w:lang w:val="en-US" w:eastAsia="en-US"/>
        </w:rPr>
        <w:t>Chloride</w:t>
      </w:r>
      <w:r>
        <w:rPr>
          <w:noProof/>
          <w:lang w:val="en-US" w:eastAsia="en-US"/>
        </w:rPr>
        <w:t>,</w:t>
      </w:r>
      <w:r w:rsidRPr="00633258">
        <w:rPr>
          <w:noProof/>
          <w:lang w:val="en-US" w:eastAsia="en-US"/>
        </w:rPr>
        <w:t xml:space="preserve"> Mangan.</w:t>
      </w:r>
    </w:p>
    <w:p w14:paraId="68006298" w14:textId="77777777" w:rsidR="00CB7EA7" w:rsidRDefault="00CB7EA7" w:rsidP="00CB7EA7">
      <w:pPr>
        <w:pStyle w:val="Heading1"/>
        <w:rPr>
          <w:lang w:val="en-US"/>
        </w:rPr>
      </w:pPr>
      <w:bookmarkStart w:id="92" w:name="_Toc219382503"/>
      <w:bookmarkStart w:id="93" w:name="_Toc218089269"/>
      <w:bookmarkStart w:id="94" w:name="_Toc164931707"/>
      <w:bookmarkStart w:id="95" w:name="_Toc171068465"/>
      <w:bookmarkStart w:id="96" w:name="_Toc136535045"/>
      <w:bookmarkStart w:id="97" w:name="_Toc61852750"/>
      <w:bookmarkStart w:id="98" w:name="_Toc61854119"/>
      <w:bookmarkStart w:id="99" w:name="_Toc61854603"/>
      <w:bookmarkEnd w:id="84"/>
      <w:bookmarkEnd w:id="85"/>
      <w:bookmarkEnd w:id="86"/>
      <w:bookmarkEnd w:id="87"/>
      <w:r>
        <w:rPr>
          <w:bCs/>
        </w:rPr>
        <w:t xml:space="preserve">II. </w:t>
      </w:r>
      <w:r w:rsidRPr="00FE12CD">
        <w:rPr>
          <w:bCs/>
        </w:rPr>
        <w:t>CẢNH BÁO</w:t>
      </w:r>
      <w:r>
        <w:rPr>
          <w:bCs/>
          <w:lang w:val="en-US"/>
        </w:rPr>
        <w:t xml:space="preserve"> VÀ</w:t>
      </w:r>
      <w:r w:rsidRPr="00FE12CD">
        <w:rPr>
          <w:bCs/>
        </w:rPr>
        <w:t xml:space="preserve"> DỰ BÁO</w:t>
      </w:r>
      <w:r>
        <w:rPr>
          <w:bCs/>
          <w:lang w:val="en-US"/>
        </w:rPr>
        <w:t xml:space="preserve"> NGUỒN</w:t>
      </w:r>
      <w:r w:rsidRPr="00FE12CD">
        <w:rPr>
          <w:bCs/>
        </w:rPr>
        <w:t xml:space="preserve"> NƯỚC</w:t>
      </w:r>
      <w:bookmarkEnd w:id="92"/>
      <w:r>
        <w:rPr>
          <w:bCs/>
          <w:lang w:val="en-US"/>
        </w:rPr>
        <w:t xml:space="preserve"> </w:t>
      </w:r>
      <w:bookmarkEnd w:id="93"/>
    </w:p>
    <w:p w14:paraId="71D3464B" w14:textId="77777777" w:rsidR="00CB7EA7" w:rsidRPr="009F55E5" w:rsidRDefault="00CB7EA7" w:rsidP="00CB7EA7">
      <w:pPr>
        <w:keepNext/>
        <w:keepLines/>
        <w:spacing w:after="0" w:line="312" w:lineRule="auto"/>
        <w:ind w:left="720"/>
        <w:outlineLvl w:val="1"/>
        <w:rPr>
          <w:b/>
          <w:color w:val="auto"/>
          <w:szCs w:val="20"/>
          <w:lang w:val="en-US" w:eastAsia="vi-VN"/>
        </w:rPr>
      </w:pPr>
      <w:bookmarkStart w:id="100" w:name="_Toc218089270"/>
      <w:bookmarkStart w:id="101" w:name="_Toc219382504"/>
      <w:r w:rsidRPr="009F55E5">
        <w:rPr>
          <w:b/>
          <w:color w:val="auto"/>
          <w:szCs w:val="20"/>
          <w:lang w:val="en-US" w:eastAsia="vi-VN"/>
        </w:rPr>
        <w:t>2.1. Dự báo nguồn nước dưới đất</w:t>
      </w:r>
      <w:bookmarkEnd w:id="94"/>
      <w:bookmarkEnd w:id="95"/>
      <w:bookmarkEnd w:id="100"/>
      <w:bookmarkEnd w:id="101"/>
    </w:p>
    <w:p w14:paraId="513CACB9" w14:textId="77777777" w:rsidR="001B47F3" w:rsidRPr="00351F18" w:rsidRDefault="00D9306F" w:rsidP="0054254A">
      <w:pPr>
        <w:pStyle w:val="Heading3"/>
        <w:spacing w:line="288" w:lineRule="auto"/>
      </w:pPr>
      <w:bookmarkStart w:id="102" w:name="_Toc219382505"/>
      <w:r w:rsidRPr="00351F18">
        <w:t>2.</w:t>
      </w:r>
      <w:r w:rsidR="00F33A8A">
        <w:t>1.</w:t>
      </w:r>
      <w:r w:rsidR="00CB5BDC">
        <w:t>1</w:t>
      </w:r>
      <w:r w:rsidR="00F33A8A">
        <w:t>.</w:t>
      </w:r>
      <w:r w:rsidR="001B47F3" w:rsidRPr="00351F18">
        <w:t xml:space="preserve"> Tầng chứa nước </w:t>
      </w:r>
      <w:r w:rsidR="00AE0C4D" w:rsidRPr="00AE0C4D">
        <w:t xml:space="preserve">lỗ hổng trong trầm tích </w:t>
      </w:r>
      <w:r w:rsidR="001B47F3" w:rsidRPr="00351F18">
        <w:t>Holoc</w:t>
      </w:r>
      <w:r w:rsidR="00AE0C4D">
        <w:t>en</w:t>
      </w:r>
      <w:r w:rsidR="001B47F3" w:rsidRPr="00351F18">
        <w:t xml:space="preserve"> (qh)</w:t>
      </w:r>
      <w:bookmarkEnd w:id="96"/>
      <w:r w:rsidR="00BF2970" w:rsidRPr="00A715BA">
        <w:t xml:space="preserve"> </w:t>
      </w:r>
      <w:r w:rsidR="00BF2970">
        <w:t>-</w:t>
      </w:r>
      <w:r w:rsidR="00BF2970" w:rsidRPr="00197AC5">
        <w:t xml:space="preserve"> Lớp chứa nước lỗ hổng trong trầm tích Holo</w:t>
      </w:r>
      <w:r w:rsidR="00BF2970">
        <w:t>cen trên</w:t>
      </w:r>
      <w:r w:rsidR="00BF2970" w:rsidRPr="00197AC5">
        <w:t xml:space="preserve"> (qh</w:t>
      </w:r>
      <w:r w:rsidR="00BF2970" w:rsidRPr="00197AC5">
        <w:rPr>
          <w:vertAlign w:val="subscript"/>
        </w:rPr>
        <w:t>2</w:t>
      </w:r>
      <w:r w:rsidR="00BF2970" w:rsidRPr="00197AC5">
        <w:t>)</w:t>
      </w:r>
      <w:bookmarkEnd w:id="102"/>
    </w:p>
    <w:p w14:paraId="1FBB0A41" w14:textId="7B472793" w:rsidR="00F33D8C" w:rsidRPr="00550338" w:rsidRDefault="006678CE" w:rsidP="0054254A">
      <w:pPr>
        <w:spacing w:after="0" w:line="288" w:lineRule="auto"/>
        <w:ind w:firstLine="720"/>
        <w:jc w:val="both"/>
        <w:rPr>
          <w:noProof/>
          <w:lang w:val="en-US" w:eastAsia="x-none"/>
        </w:rPr>
      </w:pPr>
      <w:r w:rsidRPr="00550338">
        <w:rPr>
          <w:noProof/>
          <w:lang w:val="en-US" w:eastAsia="x-none"/>
        </w:rPr>
        <w:t xml:space="preserve">Trong </w:t>
      </w:r>
      <w:r w:rsidR="00D6460D" w:rsidRPr="00550338">
        <w:rPr>
          <w:noProof/>
          <w:lang w:val="en-US" w:eastAsia="x-none"/>
        </w:rPr>
        <w:fldChar w:fldCharType="begin"/>
      </w:r>
      <w:r w:rsidR="00D6460D" w:rsidRPr="00550338">
        <w:rPr>
          <w:noProof/>
          <w:lang w:val="en-US" w:eastAsia="x-none"/>
        </w:rPr>
        <w:instrText xml:space="preserve"> LINK </w:instrText>
      </w:r>
      <w:r w:rsidR="0088385C">
        <w:rPr>
          <w:noProof/>
          <w:lang w:val="en-US" w:eastAsia="x-none"/>
        </w:rPr>
        <w:instrText xml:space="preserve">Excel.Sheet.8 E:\\ttcb\\1Bantin\\BACBO\\BantinThang\\3_ThongbaoBB.xls Change!R5C3 </w:instrText>
      </w:r>
      <w:r w:rsidR="00D6460D" w:rsidRPr="00550338">
        <w:rPr>
          <w:noProof/>
          <w:lang w:val="en-US" w:eastAsia="x-none"/>
        </w:rPr>
        <w:instrText xml:space="preserve">\a \t \u \* MERGEFORMAT </w:instrText>
      </w:r>
      <w:r w:rsidR="00D6460D" w:rsidRPr="00550338">
        <w:rPr>
          <w:noProof/>
          <w:lang w:val="en-US" w:eastAsia="x-none"/>
        </w:rPr>
        <w:fldChar w:fldCharType="separate"/>
      </w:r>
      <w:r w:rsidR="0088385C" w:rsidRPr="0088385C">
        <w:rPr>
          <w:noProof/>
          <w:lang w:val="en-US" w:eastAsia="x-none"/>
        </w:rPr>
        <w:t>tháng 8</w:t>
      </w:r>
      <w:r w:rsidR="00D6460D" w:rsidRPr="00550338">
        <w:rPr>
          <w:noProof/>
          <w:lang w:val="en-US" w:eastAsia="x-none"/>
        </w:rPr>
        <w:fldChar w:fldCharType="end"/>
      </w:r>
      <w:r w:rsidRPr="00550338">
        <w:rPr>
          <w:noProof/>
          <w:lang w:val="en-US" w:eastAsia="x-none"/>
        </w:rPr>
        <w:t xml:space="preserve"> dự báo mực nước </w:t>
      </w:r>
      <w:r w:rsidR="00F33D8C" w:rsidRPr="00550338">
        <w:rPr>
          <w:noProof/>
          <w:lang w:val="en-US" w:eastAsia="x-none"/>
        </w:rPr>
        <w:t xml:space="preserve">có xu </w:t>
      </w:r>
      <w:r w:rsidR="003454F8" w:rsidRPr="00550338">
        <w:rPr>
          <w:noProof/>
          <w:lang w:val="en-US" w:eastAsia="x-none"/>
        </w:rPr>
        <w:t xml:space="preserve">thế </w:t>
      </w:r>
      <w:r w:rsidR="004D102F" w:rsidRPr="00550338">
        <w:rPr>
          <w:noProof/>
          <w:lang w:val="en-US" w:eastAsia="x-none"/>
        </w:rPr>
        <w:fldChar w:fldCharType="begin"/>
      </w:r>
      <w:r w:rsidR="004D102F" w:rsidRPr="00550338">
        <w:rPr>
          <w:noProof/>
          <w:lang w:val="en-US" w:eastAsia="x-none"/>
        </w:rPr>
        <w:instrText xml:space="preserve"> LINK </w:instrText>
      </w:r>
      <w:r w:rsidR="0088385C">
        <w:rPr>
          <w:noProof/>
          <w:lang w:val="en-US" w:eastAsia="x-none"/>
        </w:rPr>
        <w:instrText xml:space="preserve">Excel.Sheet.8 E:\\ttcb\\1Bantin\\BACBO\\BantinThang\\3_ThongbaoBB.xls "TH DB!R7C70" </w:instrText>
      </w:r>
      <w:r w:rsidR="004D102F" w:rsidRPr="00550338">
        <w:rPr>
          <w:noProof/>
          <w:lang w:val="en-US" w:eastAsia="x-none"/>
        </w:rPr>
        <w:instrText xml:space="preserve">\a \t \u </w:instrText>
      </w:r>
      <w:r w:rsidR="003E4DA9" w:rsidRPr="00550338">
        <w:rPr>
          <w:noProof/>
          <w:lang w:val="en-US" w:eastAsia="x-none"/>
        </w:rPr>
        <w:instrText xml:space="preserve"> \* MERGEFORMAT </w:instrText>
      </w:r>
      <w:r w:rsidR="004D102F" w:rsidRPr="00550338">
        <w:rPr>
          <w:noProof/>
          <w:lang w:val="en-US" w:eastAsia="x-none"/>
        </w:rPr>
        <w:fldChar w:fldCharType="separate"/>
      </w:r>
      <w:r w:rsidR="0088385C">
        <w:t>dâng</w:t>
      </w:r>
      <w:r w:rsidR="004D102F" w:rsidRPr="00550338">
        <w:rPr>
          <w:noProof/>
          <w:lang w:val="en-US" w:eastAsia="x-none"/>
        </w:rPr>
        <w:fldChar w:fldCharType="end"/>
      </w:r>
      <w:r w:rsidR="00FE2F54" w:rsidRPr="00550338">
        <w:rPr>
          <w:noProof/>
          <w:lang w:val="en-US" w:eastAsia="x-none"/>
        </w:rPr>
        <w:t>, dao động mực nước từ 0,</w:t>
      </w:r>
      <w:r w:rsidR="00B86D01">
        <w:rPr>
          <w:noProof/>
          <w:lang w:val="en-US" w:eastAsia="x-none"/>
        </w:rPr>
        <w:t>2</w:t>
      </w:r>
      <w:r w:rsidR="00FE2F54" w:rsidRPr="00550338">
        <w:rPr>
          <w:noProof/>
          <w:lang w:val="en-US" w:eastAsia="x-none"/>
        </w:rPr>
        <w:t>- 0,</w:t>
      </w:r>
      <w:r w:rsidR="00B86D01">
        <w:rPr>
          <w:noProof/>
          <w:lang w:val="en-US" w:eastAsia="x-none"/>
        </w:rPr>
        <w:t>3</w:t>
      </w:r>
      <w:r w:rsidR="00FE2F54" w:rsidRPr="00550338">
        <w:rPr>
          <w:noProof/>
          <w:lang w:val="en-US" w:eastAsia="x-none"/>
        </w:rPr>
        <w:t>m</w:t>
      </w:r>
      <w:r w:rsidR="00712AA5" w:rsidRPr="00550338">
        <w:rPr>
          <w:noProof/>
          <w:lang w:val="en-US" w:eastAsia="x-none"/>
        </w:rPr>
        <w:t xml:space="preserve">. </w:t>
      </w:r>
      <w:r w:rsidR="00F33D8C" w:rsidRPr="00550338">
        <w:rPr>
          <w:noProof/>
          <w:lang w:val="en-US" w:eastAsia="x-none"/>
        </w:rPr>
        <w:t>Chi tiết diễn biến mực nước tại công trình Q.141 như sau</w:t>
      </w:r>
      <w:r w:rsidR="00C24ACE" w:rsidRPr="00550338">
        <w:rPr>
          <w:noProof/>
          <w:lang w:val="en-US" w:eastAsia="x-none"/>
        </w:rPr>
        <w:t>:</w:t>
      </w:r>
    </w:p>
    <w:p w14:paraId="6585194E" w14:textId="77777777" w:rsidR="00F33D8C" w:rsidRPr="00351F18" w:rsidRDefault="0088385C" w:rsidP="005369EE">
      <w:pPr>
        <w:spacing w:after="0" w:line="312" w:lineRule="auto"/>
        <w:jc w:val="center"/>
        <w:rPr>
          <w:noProof/>
        </w:rPr>
      </w:pPr>
      <w:r>
        <w:rPr>
          <w:noProof/>
        </w:rPr>
        <w:object w:dxaOrig="5326" w:dyaOrig="3540" w14:anchorId="710BA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9pt;height:183.7pt" o:ole="">
            <v:imagedata r:id="rId11" o:title=""/>
          </v:shape>
          <o:OLEObject Type="Link" ProgID="Excel.Sheet.12" ShapeID="_x0000_i1025" DrawAspect="Content" r:id="rId12" UpdateMode="Always">
            <o:LinkType>EnhancedMetaFile</o:LinkType>
            <o:LockedField>false</o:LockedField>
            <o:FieldCodes>\* MERGEFORMAT</o:FieldCodes>
          </o:OLEObject>
        </w:object>
      </w:r>
    </w:p>
    <w:p w14:paraId="3E28C04B" w14:textId="77777777" w:rsidR="00F33D8C" w:rsidRPr="00351F18" w:rsidRDefault="00E051B8" w:rsidP="00F33D8C">
      <w:pPr>
        <w:pStyle w:val="ListParagraph"/>
        <w:numPr>
          <w:ilvl w:val="0"/>
          <w:numId w:val="12"/>
        </w:numPr>
        <w:spacing w:after="0" w:line="288" w:lineRule="auto"/>
        <w:ind w:left="0" w:firstLine="0"/>
        <w:jc w:val="center"/>
        <w:rPr>
          <w:b/>
          <w:i/>
        </w:rPr>
      </w:pPr>
      <w:r>
        <w:rPr>
          <w:i/>
          <w:noProof/>
        </w:rPr>
        <w:t xml:space="preserve"> </w:t>
      </w:r>
      <w:r w:rsidR="00F33D8C" w:rsidRPr="00351F18">
        <w:rPr>
          <w:i/>
          <w:noProof/>
        </w:rPr>
        <w:t xml:space="preserve">Dự báo độ sâu mực nước </w:t>
      </w:r>
      <w:r>
        <w:rPr>
          <w:i/>
          <w:noProof/>
        </w:rPr>
        <w:t>tầng qh</w:t>
      </w:r>
    </w:p>
    <w:p w14:paraId="3C65D9DC" w14:textId="77777777" w:rsidR="001B47F3" w:rsidRPr="00351F18" w:rsidRDefault="00D9306F" w:rsidP="001B47F3">
      <w:pPr>
        <w:pStyle w:val="Heading3"/>
      </w:pPr>
      <w:bookmarkStart w:id="103" w:name="_Toc136535046"/>
      <w:bookmarkStart w:id="104" w:name="_Toc219382506"/>
      <w:r w:rsidRPr="00351F18">
        <w:rPr>
          <w:lang w:val="en-US"/>
        </w:rPr>
        <w:t>2.</w:t>
      </w:r>
      <w:r w:rsidR="002269CD">
        <w:rPr>
          <w:lang w:val="en-US"/>
        </w:rPr>
        <w:t>1</w:t>
      </w:r>
      <w:r w:rsidR="001B47F3" w:rsidRPr="00351F18">
        <w:t>.</w:t>
      </w:r>
      <w:r w:rsidR="001B47F3" w:rsidRPr="00351F18">
        <w:rPr>
          <w:lang w:val="en-US"/>
        </w:rPr>
        <w:t>2</w:t>
      </w:r>
      <w:r w:rsidR="001B47F3" w:rsidRPr="00351F18">
        <w:t xml:space="preserve">. Tầng chứa nước </w:t>
      </w:r>
      <w:r w:rsidR="00AE0C4D" w:rsidRPr="00AE0C4D">
        <w:t xml:space="preserve">lỗ hổng trong trầm tích </w:t>
      </w:r>
      <w:r w:rsidR="001B47F3" w:rsidRPr="00351F18">
        <w:t>Pleistoc</w:t>
      </w:r>
      <w:r w:rsidR="00AE0C4D">
        <w:t>en</w:t>
      </w:r>
      <w:r w:rsidR="001B47F3" w:rsidRPr="00351F18">
        <w:t xml:space="preserve"> (qp)</w:t>
      </w:r>
      <w:bookmarkEnd w:id="103"/>
      <w:r w:rsidR="00BF2970" w:rsidRPr="00BF2970">
        <w:t xml:space="preserve"> </w:t>
      </w:r>
      <w:r w:rsidR="00BF2970" w:rsidRPr="00197AC5">
        <w:t>- Lớp chứa nước lỗ hổng trong trầm tích Pleisto</w:t>
      </w:r>
      <w:r w:rsidR="00BF2970">
        <w:t>cen dưới</w:t>
      </w:r>
      <w:r w:rsidR="00BF2970" w:rsidRPr="00197AC5">
        <w:t xml:space="preserve"> (qp</w:t>
      </w:r>
      <w:r w:rsidR="00BF2970" w:rsidRPr="00197AC5">
        <w:rPr>
          <w:vertAlign w:val="subscript"/>
        </w:rPr>
        <w:t>1</w:t>
      </w:r>
      <w:r w:rsidR="00BF2970" w:rsidRPr="00197AC5">
        <w:t>)</w:t>
      </w:r>
      <w:bookmarkEnd w:id="104"/>
    </w:p>
    <w:p w14:paraId="2A6393E1" w14:textId="5C6DCF58" w:rsidR="00F33D8C" w:rsidRPr="000A00AC" w:rsidRDefault="006678CE" w:rsidP="00A366ED">
      <w:pPr>
        <w:spacing w:after="0" w:line="312" w:lineRule="auto"/>
        <w:ind w:firstLine="720"/>
        <w:jc w:val="both"/>
        <w:rPr>
          <w:spacing w:val="-4"/>
        </w:rPr>
      </w:pPr>
      <w:r w:rsidRPr="000A00AC">
        <w:rPr>
          <w:spacing w:val="-4"/>
        </w:rPr>
        <w:t xml:space="preserve">Trong </w:t>
      </w:r>
      <w:r w:rsidR="00D6460D" w:rsidRPr="000A00AC">
        <w:rPr>
          <w:spacing w:val="-4"/>
          <w:lang w:val="en-US"/>
        </w:rPr>
        <w:fldChar w:fldCharType="begin"/>
      </w:r>
      <w:r w:rsidR="00D6460D" w:rsidRPr="000A00AC">
        <w:rPr>
          <w:spacing w:val="-4"/>
          <w:lang w:val="en-US"/>
        </w:rPr>
        <w:instrText xml:space="preserve"> LINK </w:instrText>
      </w:r>
      <w:r w:rsidR="0088385C">
        <w:rPr>
          <w:spacing w:val="-4"/>
          <w:lang w:val="en-US"/>
        </w:rPr>
        <w:instrText xml:space="preserve">Excel.Sheet.8 E:\\ttcb\\1Bantin\\BACBO\\BantinThang\\3_ThongbaoBB.xls Change!R5C3 </w:instrText>
      </w:r>
      <w:r w:rsidR="00D6460D" w:rsidRPr="000A00AC">
        <w:rPr>
          <w:spacing w:val="-4"/>
          <w:lang w:val="en-US"/>
        </w:rPr>
        <w:instrText xml:space="preserve">\a \t \u \* MERGEFORMAT </w:instrText>
      </w:r>
      <w:r w:rsidR="00D6460D" w:rsidRPr="000A00AC">
        <w:rPr>
          <w:spacing w:val="-4"/>
          <w:lang w:val="en-US"/>
        </w:rPr>
        <w:fldChar w:fldCharType="separate"/>
      </w:r>
      <w:r w:rsidR="0088385C" w:rsidRPr="0088385C">
        <w:rPr>
          <w:spacing w:val="-4"/>
        </w:rPr>
        <w:t>tháng 8</w:t>
      </w:r>
      <w:r w:rsidR="00D6460D" w:rsidRPr="000A00AC">
        <w:rPr>
          <w:spacing w:val="-4"/>
          <w:lang w:val="en-US"/>
        </w:rPr>
        <w:fldChar w:fldCharType="end"/>
      </w:r>
      <w:r w:rsidR="00E727F2" w:rsidRPr="000A00AC">
        <w:rPr>
          <w:spacing w:val="-4"/>
          <w:lang w:val="en-US"/>
        </w:rPr>
        <w:t xml:space="preserve"> </w:t>
      </w:r>
      <w:r w:rsidRPr="000A00AC">
        <w:rPr>
          <w:spacing w:val="-4"/>
        </w:rPr>
        <w:t>dự báo mực nước</w:t>
      </w:r>
      <w:r w:rsidR="00E0656D" w:rsidRPr="000A00AC">
        <w:rPr>
          <w:spacing w:val="-4"/>
        </w:rPr>
        <w:t xml:space="preserve"> </w:t>
      </w:r>
      <w:r w:rsidR="00F33D8C" w:rsidRPr="000A00AC">
        <w:rPr>
          <w:spacing w:val="-4"/>
        </w:rPr>
        <w:t>có xu thế</w:t>
      </w:r>
      <w:r w:rsidR="00B354BC" w:rsidRPr="000A00AC">
        <w:rPr>
          <w:spacing w:val="-4"/>
        </w:rPr>
        <w:t xml:space="preserve"> </w:t>
      </w:r>
      <w:r w:rsidR="00D6460D" w:rsidRPr="000A00AC">
        <w:rPr>
          <w:spacing w:val="-4"/>
        </w:rPr>
        <w:fldChar w:fldCharType="begin"/>
      </w:r>
      <w:r w:rsidR="00D6460D" w:rsidRPr="000A00AC">
        <w:rPr>
          <w:spacing w:val="-4"/>
        </w:rPr>
        <w:instrText xml:space="preserve"> LINK </w:instrText>
      </w:r>
      <w:r w:rsidR="0088385C">
        <w:rPr>
          <w:spacing w:val="-4"/>
        </w:rPr>
        <w:instrText xml:space="preserve">Excel.Sheet.8 E:\\ttcb\\1Bantin\\BACBO\\BantinThang\\3_ThongbaoBB.xls "TH DB!R7C73" </w:instrText>
      </w:r>
      <w:r w:rsidR="00D6460D" w:rsidRPr="000A00AC">
        <w:rPr>
          <w:spacing w:val="-4"/>
        </w:rPr>
        <w:instrText xml:space="preserve">\a \t \u </w:instrText>
      </w:r>
      <w:r w:rsidR="000A00AC" w:rsidRPr="000A00AC">
        <w:rPr>
          <w:spacing w:val="-4"/>
        </w:rPr>
        <w:instrText xml:space="preserve"> \* MERGEFORMAT </w:instrText>
      </w:r>
      <w:r w:rsidR="00D6460D" w:rsidRPr="000A00AC">
        <w:rPr>
          <w:spacing w:val="-4"/>
        </w:rPr>
        <w:fldChar w:fldCharType="separate"/>
      </w:r>
      <w:r w:rsidR="0088385C">
        <w:t>dâng</w:t>
      </w:r>
      <w:r w:rsidR="00D6460D" w:rsidRPr="000A00AC">
        <w:rPr>
          <w:spacing w:val="-4"/>
        </w:rPr>
        <w:fldChar w:fldCharType="end"/>
      </w:r>
      <w:r w:rsidR="008E668D">
        <w:rPr>
          <w:spacing w:val="-4"/>
        </w:rPr>
        <w:t xml:space="preserve"> là chính</w:t>
      </w:r>
      <w:r w:rsidR="00A22EF7" w:rsidRPr="000A00AC">
        <w:rPr>
          <w:spacing w:val="-4"/>
        </w:rPr>
        <w:t>, dao động mực nước từ 0,</w:t>
      </w:r>
      <w:r w:rsidR="00312260">
        <w:rPr>
          <w:spacing w:val="-4"/>
        </w:rPr>
        <w:t>1</w:t>
      </w:r>
      <w:r w:rsidR="00A22EF7" w:rsidRPr="000A00AC">
        <w:rPr>
          <w:spacing w:val="-4"/>
        </w:rPr>
        <w:t>-0,</w:t>
      </w:r>
      <w:r w:rsidR="00E227A4">
        <w:rPr>
          <w:spacing w:val="-4"/>
        </w:rPr>
        <w:t>3</w:t>
      </w:r>
      <w:r w:rsidR="00A22EF7" w:rsidRPr="000A00AC">
        <w:rPr>
          <w:spacing w:val="-4"/>
        </w:rPr>
        <w:t>m</w:t>
      </w:r>
      <w:r w:rsidR="00001245" w:rsidRPr="000A00AC">
        <w:rPr>
          <w:spacing w:val="-4"/>
        </w:rPr>
        <w:t>.</w:t>
      </w:r>
      <w:r w:rsidR="00F33D8C" w:rsidRPr="000A00AC">
        <w:rPr>
          <w:spacing w:val="-4"/>
        </w:rPr>
        <w:t xml:space="preserve"> Chi tiết diễn biến mực nước tại một số </w:t>
      </w:r>
      <w:r w:rsidR="00CD3037" w:rsidRPr="000A00AC">
        <w:rPr>
          <w:spacing w:val="-4"/>
        </w:rPr>
        <w:t xml:space="preserve">công trình </w:t>
      </w:r>
      <w:r w:rsidR="00F33D8C" w:rsidRPr="000A00AC">
        <w:rPr>
          <w:spacing w:val="-4"/>
        </w:rPr>
        <w:t>đặc trưng như sau</w:t>
      </w:r>
      <w:r w:rsidR="00C24ACE" w:rsidRPr="000A00AC">
        <w:rPr>
          <w:spacing w:val="-4"/>
        </w:rPr>
        <w:t>:</w:t>
      </w:r>
    </w:p>
    <w:tbl>
      <w:tblPr>
        <w:tblW w:w="5514" w:type="pct"/>
        <w:jc w:val="center"/>
        <w:tblLayout w:type="fixed"/>
        <w:tblLook w:val="00A0" w:firstRow="1" w:lastRow="0" w:firstColumn="1" w:lastColumn="0" w:noHBand="0" w:noVBand="0"/>
      </w:tblPr>
      <w:tblGrid>
        <w:gridCol w:w="5023"/>
        <w:gridCol w:w="4982"/>
      </w:tblGrid>
      <w:tr w:rsidR="00F33D8C" w:rsidRPr="00351F18" w14:paraId="5C01E24F" w14:textId="77777777" w:rsidTr="00141EA6">
        <w:trPr>
          <w:trHeight w:val="3005"/>
          <w:jc w:val="center"/>
        </w:trPr>
        <w:tc>
          <w:tcPr>
            <w:tcW w:w="5023" w:type="dxa"/>
          </w:tcPr>
          <w:p w14:paraId="492CF91A" w14:textId="77777777" w:rsidR="00F33D8C" w:rsidRPr="00351F18" w:rsidRDefault="0088385C" w:rsidP="002444A8">
            <w:pPr>
              <w:spacing w:after="0" w:line="240" w:lineRule="auto"/>
              <w:jc w:val="center"/>
              <w:rPr>
                <w:sz w:val="24"/>
                <w:szCs w:val="24"/>
              </w:rPr>
            </w:pPr>
            <w:r>
              <w:object w:dxaOrig="5280" w:dyaOrig="3540" w14:anchorId="672230DF">
                <v:shape id="_x0000_i1026" type="#_x0000_t75" style="width:240.85pt;height:161.4pt" o:ole="">
                  <v:imagedata r:id="rId13" o:title=""/>
                </v:shape>
                <o:OLEObject Type="Link" ProgID="Excel.Sheet.12" ShapeID="_x0000_i1026" DrawAspect="Content" r:id="rId14" UpdateMode="Always">
                  <o:LinkType>EnhancedMetaFile</o:LinkType>
                  <o:LockedField>false</o:LockedField>
                  <o:FieldCodes>\* MERGEFORMAT</o:FieldCodes>
                </o:OLEObject>
              </w:object>
            </w:r>
            <w:r w:rsidR="00F33D8C" w:rsidRPr="00351F18">
              <w:rPr>
                <w:sz w:val="24"/>
                <w:szCs w:val="24"/>
              </w:rPr>
              <w:t>a.</w:t>
            </w:r>
            <w:r w:rsidR="0054254A">
              <w:rPr>
                <w:sz w:val="24"/>
                <w:szCs w:val="24"/>
              </w:rPr>
              <w:t xml:space="preserve"> </w:t>
            </w:r>
            <w:r w:rsidR="00767996">
              <w:rPr>
                <w:sz w:val="24"/>
                <w:szCs w:val="24"/>
              </w:rPr>
              <w:t>P</w:t>
            </w:r>
            <w:r w:rsidR="0054254A">
              <w:rPr>
                <w:sz w:val="24"/>
                <w:szCs w:val="24"/>
              </w:rPr>
              <w:t>hường</w:t>
            </w:r>
            <w:r w:rsidR="00F33D8C" w:rsidRPr="00351F18">
              <w:rPr>
                <w:sz w:val="24"/>
                <w:szCs w:val="24"/>
              </w:rPr>
              <w:t xml:space="preserve"> Mạo Khê (Q.141a)</w:t>
            </w:r>
          </w:p>
        </w:tc>
        <w:tc>
          <w:tcPr>
            <w:tcW w:w="4982" w:type="dxa"/>
          </w:tcPr>
          <w:p w14:paraId="5D5D3688" w14:textId="77777777" w:rsidR="00F33D8C" w:rsidRPr="00351F18" w:rsidRDefault="0088385C" w:rsidP="002444A8">
            <w:pPr>
              <w:spacing w:after="0" w:line="240" w:lineRule="auto"/>
              <w:jc w:val="center"/>
              <w:rPr>
                <w:sz w:val="24"/>
                <w:szCs w:val="24"/>
              </w:rPr>
            </w:pPr>
            <w:r>
              <w:rPr>
                <w:noProof/>
              </w:rPr>
              <w:object w:dxaOrig="5326" w:dyaOrig="3540" w14:anchorId="25B9D107">
                <v:shape id="_x0000_i1027" type="#_x0000_t75" style="width:238.35pt;height:161.4pt" o:ole="">
                  <v:imagedata r:id="rId15" o:title=""/>
                </v:shape>
                <o:OLEObject Type="Link" ProgID="Excel.Sheet.12" ShapeID="_x0000_i1027" DrawAspect="Content" r:id="rId16" UpdateMode="Always">
                  <o:LinkType>EnhancedMetaFile</o:LinkType>
                  <o:LockedField>false</o:LockedField>
                </o:OLEObject>
              </w:object>
            </w:r>
            <w:r w:rsidR="00F33D8C" w:rsidRPr="00351F18">
              <w:rPr>
                <w:sz w:val="24"/>
                <w:szCs w:val="24"/>
              </w:rPr>
              <w:t>b</w:t>
            </w:r>
            <w:r w:rsidR="0054254A">
              <w:rPr>
                <w:sz w:val="24"/>
                <w:szCs w:val="24"/>
              </w:rPr>
              <w:t>.</w:t>
            </w:r>
            <w:r w:rsidR="00F33D8C" w:rsidRPr="00351F18">
              <w:rPr>
                <w:sz w:val="24"/>
                <w:szCs w:val="24"/>
              </w:rPr>
              <w:t xml:space="preserve"> </w:t>
            </w:r>
            <w:r w:rsidR="00767996">
              <w:rPr>
                <w:sz w:val="24"/>
                <w:szCs w:val="24"/>
              </w:rPr>
              <w:t>P</w:t>
            </w:r>
            <w:r w:rsidR="0054254A">
              <w:rPr>
                <w:sz w:val="24"/>
                <w:szCs w:val="24"/>
              </w:rPr>
              <w:t>hường</w:t>
            </w:r>
            <w:r w:rsidR="00F33D8C" w:rsidRPr="00351F18">
              <w:rPr>
                <w:sz w:val="24"/>
                <w:szCs w:val="24"/>
              </w:rPr>
              <w:t xml:space="preserve"> Mạo Khê (Q.142)</w:t>
            </w:r>
          </w:p>
        </w:tc>
      </w:tr>
    </w:tbl>
    <w:p w14:paraId="4F53E7E9" w14:textId="77777777" w:rsidR="00F33D8C" w:rsidRPr="00547A59" w:rsidRDefault="00A22EF7" w:rsidP="00F33D8C">
      <w:pPr>
        <w:pStyle w:val="ListParagraph"/>
        <w:numPr>
          <w:ilvl w:val="0"/>
          <w:numId w:val="12"/>
        </w:numPr>
        <w:spacing w:after="0" w:line="288" w:lineRule="auto"/>
        <w:ind w:left="0" w:firstLine="0"/>
        <w:jc w:val="center"/>
        <w:rPr>
          <w:b/>
          <w:i/>
        </w:rPr>
      </w:pPr>
      <w:r>
        <w:rPr>
          <w:i/>
          <w:noProof/>
        </w:rPr>
        <w:t xml:space="preserve"> </w:t>
      </w:r>
      <w:r w:rsidR="00F33D8C" w:rsidRPr="00351F18">
        <w:rPr>
          <w:i/>
          <w:noProof/>
        </w:rPr>
        <w:t xml:space="preserve">Dự báo độ sâu mực nước </w:t>
      </w:r>
      <w:r w:rsidR="00E051B8">
        <w:rPr>
          <w:i/>
          <w:noProof/>
        </w:rPr>
        <w:t>tầng qp</w:t>
      </w:r>
    </w:p>
    <w:p w14:paraId="60F4AF1B" w14:textId="77777777" w:rsidR="00B22CE7" w:rsidRDefault="00B22CE7" w:rsidP="00B22CE7">
      <w:pPr>
        <w:pStyle w:val="Heading3"/>
        <w:rPr>
          <w:noProof/>
          <w:lang w:val="en-US" w:eastAsia="x-none"/>
        </w:rPr>
      </w:pPr>
      <w:bookmarkStart w:id="105" w:name="_Toc219382507"/>
      <w:r>
        <w:rPr>
          <w:noProof/>
          <w:lang w:val="en-US" w:eastAsia="x-none"/>
        </w:rPr>
        <w:t>2.</w:t>
      </w:r>
      <w:r w:rsidR="002269CD">
        <w:rPr>
          <w:noProof/>
          <w:lang w:val="en-US" w:eastAsia="x-none"/>
        </w:rPr>
        <w:t>1</w:t>
      </w:r>
      <w:r>
        <w:rPr>
          <w:noProof/>
          <w:lang w:val="en-US" w:eastAsia="x-none"/>
        </w:rPr>
        <w:t xml:space="preserve">.3. </w:t>
      </w:r>
      <w:r w:rsidRPr="00B22CE7">
        <w:rPr>
          <w:noProof/>
          <w:lang w:val="en-US" w:eastAsia="x-none"/>
        </w:rPr>
        <w:t>Tầng chứa nước karst trong trầm tích carbonat Carbon - Pecmi (c-p)</w:t>
      </w:r>
      <w:bookmarkEnd w:id="105"/>
    </w:p>
    <w:p w14:paraId="25EE9A5E" w14:textId="785FF398" w:rsidR="00595156" w:rsidRDefault="00595156" w:rsidP="00595156">
      <w:pPr>
        <w:spacing w:after="0" w:line="288" w:lineRule="auto"/>
        <w:ind w:firstLine="720"/>
        <w:jc w:val="both"/>
        <w:rPr>
          <w:noProof/>
          <w:lang w:val="en-US" w:eastAsia="x-none"/>
        </w:rPr>
      </w:pPr>
      <w:r w:rsidRPr="00550338">
        <w:rPr>
          <w:noProof/>
          <w:lang w:val="en-US" w:eastAsia="x-none"/>
        </w:rPr>
        <w:t xml:space="preserve">Trong </w:t>
      </w:r>
      <w:r w:rsidRPr="00550338">
        <w:rPr>
          <w:noProof/>
          <w:lang w:val="en-US" w:eastAsia="x-none"/>
        </w:rPr>
        <w:fldChar w:fldCharType="begin"/>
      </w:r>
      <w:r w:rsidRPr="00550338">
        <w:rPr>
          <w:noProof/>
          <w:lang w:val="en-US" w:eastAsia="x-none"/>
        </w:rPr>
        <w:instrText xml:space="preserve"> LINK </w:instrText>
      </w:r>
      <w:r w:rsidR="0088385C">
        <w:rPr>
          <w:noProof/>
          <w:lang w:val="en-US" w:eastAsia="x-none"/>
        </w:rPr>
        <w:instrText xml:space="preserve">Excel.Sheet.8 E:\\ttcb\\1Bantin\\BACBO\\BantinThang\\3_ThongbaoBB.xls Change!R5C3 </w:instrText>
      </w:r>
      <w:r w:rsidRPr="00550338">
        <w:rPr>
          <w:noProof/>
          <w:lang w:val="en-US" w:eastAsia="x-none"/>
        </w:rPr>
        <w:instrText xml:space="preserve">\a \t \u \* MERGEFORMAT </w:instrText>
      </w:r>
      <w:r w:rsidRPr="00550338">
        <w:rPr>
          <w:noProof/>
          <w:lang w:val="en-US" w:eastAsia="x-none"/>
        </w:rPr>
        <w:fldChar w:fldCharType="separate"/>
      </w:r>
      <w:r w:rsidR="0088385C" w:rsidRPr="0088385C">
        <w:rPr>
          <w:noProof/>
          <w:lang w:val="en-US" w:eastAsia="x-none"/>
        </w:rPr>
        <w:t>tháng 8</w:t>
      </w:r>
      <w:r w:rsidRPr="00550338">
        <w:rPr>
          <w:noProof/>
          <w:lang w:val="en-US" w:eastAsia="x-none"/>
        </w:rPr>
        <w:fldChar w:fldCharType="end"/>
      </w:r>
      <w:r w:rsidRPr="00550338">
        <w:rPr>
          <w:noProof/>
          <w:lang w:val="en-US" w:eastAsia="x-none"/>
        </w:rPr>
        <w:t xml:space="preserve"> dự báo mực nước có xu thế </w:t>
      </w:r>
      <w:r w:rsidRPr="00550338">
        <w:rPr>
          <w:noProof/>
          <w:lang w:val="en-US" w:eastAsia="x-none"/>
        </w:rPr>
        <w:fldChar w:fldCharType="begin"/>
      </w:r>
      <w:r w:rsidRPr="00550338">
        <w:rPr>
          <w:noProof/>
          <w:lang w:val="en-US" w:eastAsia="x-none"/>
        </w:rPr>
        <w:instrText xml:space="preserve"> LINK </w:instrText>
      </w:r>
      <w:r w:rsidR="0088385C">
        <w:rPr>
          <w:noProof/>
          <w:lang w:val="en-US" w:eastAsia="x-none"/>
        </w:rPr>
        <w:instrText xml:space="preserve">Excel.Sheet.8 E:\\ttcb\\1Bantin\\BACBO\\BantinThang\\3_ThongbaoBB.xls "TH DB!R7C70" </w:instrText>
      </w:r>
      <w:r w:rsidRPr="00550338">
        <w:rPr>
          <w:noProof/>
          <w:lang w:val="en-US" w:eastAsia="x-none"/>
        </w:rPr>
        <w:instrText xml:space="preserve">\a \t \u  \* MERGEFORMAT </w:instrText>
      </w:r>
      <w:r w:rsidRPr="00550338">
        <w:rPr>
          <w:noProof/>
          <w:lang w:val="en-US" w:eastAsia="x-none"/>
        </w:rPr>
        <w:fldChar w:fldCharType="separate"/>
      </w:r>
      <w:r w:rsidR="0088385C">
        <w:t>dâng hạ không đáng kể</w:t>
      </w:r>
      <w:r w:rsidRPr="00550338">
        <w:rPr>
          <w:noProof/>
          <w:lang w:val="en-US" w:eastAsia="x-none"/>
        </w:rPr>
        <w:fldChar w:fldCharType="end"/>
      </w:r>
      <w:r w:rsidRPr="00550338">
        <w:rPr>
          <w:noProof/>
          <w:lang w:val="en-US" w:eastAsia="x-none"/>
        </w:rPr>
        <w:t>. Chi tiết diễn biến mực nước tại công trình Q.14</w:t>
      </w:r>
      <w:r w:rsidR="00534C3A">
        <w:rPr>
          <w:noProof/>
          <w:lang w:val="en-US" w:eastAsia="x-none"/>
        </w:rPr>
        <w:t>2a</w:t>
      </w:r>
      <w:r w:rsidRPr="00550338">
        <w:rPr>
          <w:noProof/>
          <w:lang w:val="en-US" w:eastAsia="x-none"/>
        </w:rPr>
        <w:t xml:space="preserve"> như sau:</w:t>
      </w:r>
    </w:p>
    <w:p w14:paraId="4DA4CFC8" w14:textId="7CE5F64F" w:rsidR="00FE3551" w:rsidRDefault="00617A7D" w:rsidP="00ED5D2A">
      <w:pPr>
        <w:spacing w:after="0" w:line="288" w:lineRule="auto"/>
        <w:jc w:val="center"/>
        <w:rPr>
          <w:noProof/>
          <w:lang w:val="en-US" w:eastAsia="x-none"/>
        </w:rPr>
      </w:pPr>
      <w:r>
        <w:rPr>
          <w:noProof/>
        </w:rPr>
        <w:drawing>
          <wp:inline distT="0" distB="0" distL="0" distR="0" wp14:anchorId="1D273FB2" wp14:editId="05C3410C">
            <wp:extent cx="3417030" cy="2281517"/>
            <wp:effectExtent l="0" t="0" r="12065" b="5080"/>
            <wp:docPr id="471860399" name="Chart 1">
              <a:extLst xmlns:a="http://schemas.openxmlformats.org/drawingml/2006/main">
                <a:ext uri="{FF2B5EF4-FFF2-40B4-BE49-F238E27FC236}">
                  <a16:creationId xmlns:a16="http://schemas.microsoft.com/office/drawing/2014/main" id="{7B413080-394A-41A5-8AA0-EB596CA71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C3F802" w14:textId="77777777" w:rsidR="00595156" w:rsidRPr="00351F18" w:rsidRDefault="00595156" w:rsidP="00595156">
      <w:pPr>
        <w:pStyle w:val="ListParagraph"/>
        <w:numPr>
          <w:ilvl w:val="0"/>
          <w:numId w:val="12"/>
        </w:numPr>
        <w:spacing w:after="0" w:line="288" w:lineRule="auto"/>
        <w:ind w:left="0" w:firstLine="0"/>
        <w:jc w:val="center"/>
        <w:rPr>
          <w:b/>
          <w:i/>
        </w:rPr>
      </w:pPr>
      <w:r>
        <w:rPr>
          <w:i/>
          <w:noProof/>
        </w:rPr>
        <w:t xml:space="preserve"> </w:t>
      </w:r>
      <w:r w:rsidRPr="00351F18">
        <w:rPr>
          <w:i/>
          <w:noProof/>
        </w:rPr>
        <w:t xml:space="preserve">Dự báo độ sâu mực nước </w:t>
      </w:r>
      <w:r>
        <w:rPr>
          <w:i/>
          <w:noProof/>
        </w:rPr>
        <w:t xml:space="preserve">tầng </w:t>
      </w:r>
      <w:r w:rsidR="00456F77">
        <w:rPr>
          <w:i/>
          <w:noProof/>
        </w:rPr>
        <w:t>c-p</w:t>
      </w:r>
    </w:p>
    <w:p w14:paraId="670E4216" w14:textId="36790E72" w:rsidR="0088385C" w:rsidRDefault="00FE592C" w:rsidP="0088385C">
      <w:pPr>
        <w:numPr>
          <w:ilvl w:val="0"/>
          <w:numId w:val="11"/>
        </w:numPr>
        <w:spacing w:after="0" w:line="240" w:lineRule="auto"/>
        <w:jc w:val="center"/>
        <w:rPr>
          <w:color w:val="auto"/>
          <w:sz w:val="20"/>
          <w:szCs w:val="20"/>
        </w:rPr>
      </w:pPr>
      <w:r>
        <w:rPr>
          <w:i/>
        </w:rPr>
        <w:t xml:space="preserve"> </w:t>
      </w:r>
      <w:r w:rsidR="005369EE" w:rsidRPr="000A3B71">
        <w:rPr>
          <w:i/>
        </w:rPr>
        <w:t>T</w:t>
      </w:r>
      <w:r w:rsidR="00F33D8C" w:rsidRPr="000A3B71">
        <w:rPr>
          <w:i/>
        </w:rPr>
        <w:t xml:space="preserve">ổng hợp mực nước dự </w:t>
      </w:r>
      <w:r w:rsidR="00F33D8C" w:rsidRPr="000B4C8D">
        <w:rPr>
          <w:i/>
          <w:color w:val="auto"/>
        </w:rPr>
        <w:t>báo</w:t>
      </w:r>
      <w:bookmarkStart w:id="106" w:name="_Toc136535047"/>
      <w:r w:rsidR="0028413B" w:rsidRPr="0028413B">
        <w:t xml:space="preserve"> </w:t>
      </w:r>
      <w:r w:rsidR="0006451C" w:rsidRPr="00E9520F">
        <w:rPr>
          <w:i/>
          <w:color w:val="auto"/>
        </w:rPr>
        <w:fldChar w:fldCharType="begin"/>
      </w:r>
      <w:r w:rsidR="0006451C" w:rsidRPr="00E9520F">
        <w:rPr>
          <w:i/>
          <w:color w:val="auto"/>
        </w:rPr>
        <w:instrText xml:space="preserve"> LINK </w:instrText>
      </w:r>
      <w:r w:rsidR="0088385C">
        <w:rPr>
          <w:i/>
          <w:color w:val="auto"/>
        </w:rPr>
        <w:instrText xml:space="preserve">Excel.Sheet.8 E:\\ttcb\\1Bantin\\BACBO\\BantinThang\\3_ThongbaoBB.xls Change!R9C3 </w:instrText>
      </w:r>
      <w:r w:rsidR="0006451C" w:rsidRPr="00E9520F">
        <w:rPr>
          <w:i/>
          <w:color w:val="auto"/>
        </w:rPr>
        <w:instrText xml:space="preserve">\a \t \u  \* MERGEFORMAT </w:instrText>
      </w:r>
      <w:r w:rsidR="0006451C" w:rsidRPr="00E9520F">
        <w:rPr>
          <w:i/>
          <w:color w:val="auto"/>
        </w:rPr>
        <w:fldChar w:fldCharType="separate"/>
      </w:r>
      <w:r w:rsidR="0088385C" w:rsidRPr="0088385C">
        <w:rPr>
          <w:i/>
        </w:rPr>
        <w:t>tháng 8</w:t>
      </w:r>
      <w:r w:rsidR="0006451C" w:rsidRPr="00E9520F">
        <w:rPr>
          <w:i/>
          <w:color w:val="auto"/>
        </w:rPr>
        <w:fldChar w:fldCharType="end"/>
      </w:r>
      <w:r w:rsidR="0006451C">
        <w:rPr>
          <w:i/>
          <w:color w:val="auto"/>
        </w:rPr>
        <w:t xml:space="preserve"> </w:t>
      </w:r>
      <w:r w:rsidR="0028413B" w:rsidRPr="000A3B71">
        <w:rPr>
          <w:i/>
        </w:rPr>
        <w:t>năm 2026</w:t>
      </w:r>
      <w:bookmarkStart w:id="107" w:name="_Toc215843409"/>
      <w:bookmarkStart w:id="108" w:name="_Toc218089274"/>
      <w:bookmarkStart w:id="109" w:name="_Toc219382508"/>
      <w:bookmarkStart w:id="110" w:name="_Hlk216084002"/>
      <w:bookmarkStart w:id="111" w:name="_Toc138911855"/>
      <w:bookmarkStart w:id="112" w:name="_Hlk62648744"/>
      <w:bookmarkStart w:id="113" w:name="_Hlk61597995"/>
      <w:bookmarkEnd w:id="97"/>
      <w:bookmarkEnd w:id="98"/>
      <w:bookmarkEnd w:id="99"/>
      <w:bookmarkEnd w:id="106"/>
      <w:r w:rsidR="000A3B71">
        <w:fldChar w:fldCharType="begin"/>
      </w:r>
      <w:r w:rsidR="000A3B71">
        <w:instrText xml:space="preserve"> LINK </w:instrText>
      </w:r>
      <w:r w:rsidR="00921E36">
        <w:instrText xml:space="preserve">Excel.Sheet.12 E:\\ttcb\\1Bantin\\BACBO\\BantinThang\\6_Bang_MN_DBngay.xlsx "5. Quang Ninh!R2C2:R10C8" </w:instrText>
      </w:r>
      <w:r w:rsidR="000A3B71">
        <w:instrText xml:space="preserve">\a \f 4 \h </w:instrText>
      </w:r>
      <w:r>
        <w:instrText xml:space="preserve"> \* MERGEFORMAT </w:instrText>
      </w:r>
      <w:r w:rsidR="000A3B71">
        <w:fldChar w:fldCharType="separate"/>
      </w:r>
    </w:p>
    <w:tbl>
      <w:tblPr>
        <w:tblW w:w="9140" w:type="dxa"/>
        <w:tblLook w:val="04A0" w:firstRow="1" w:lastRow="0" w:firstColumn="1" w:lastColumn="0" w:noHBand="0" w:noVBand="1"/>
      </w:tblPr>
      <w:tblGrid>
        <w:gridCol w:w="984"/>
        <w:gridCol w:w="1184"/>
        <w:gridCol w:w="1933"/>
        <w:gridCol w:w="1060"/>
        <w:gridCol w:w="998"/>
        <w:gridCol w:w="1232"/>
        <w:gridCol w:w="1749"/>
      </w:tblGrid>
      <w:tr w:rsidR="0088385C" w:rsidRPr="0088385C" w14:paraId="7536FB67" w14:textId="77777777" w:rsidTr="00921E36">
        <w:trPr>
          <w:trHeight w:val="397"/>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290A2C45" w14:textId="77777777" w:rsidR="0088385C" w:rsidRPr="0088385C" w:rsidRDefault="0088385C" w:rsidP="0088385C">
            <w:pPr>
              <w:jc w:val="center"/>
              <w:rPr>
                <w:rFonts w:eastAsia="Times New Roman"/>
                <w:b/>
                <w:bCs/>
                <w:color w:val="auto"/>
                <w:sz w:val="24"/>
                <w:szCs w:val="24"/>
              </w:rPr>
            </w:pPr>
            <w:r w:rsidRPr="0088385C">
              <w:rPr>
                <w:rFonts w:eastAsia="Times New Roman"/>
                <w:b/>
                <w:bCs/>
                <w:color w:val="auto"/>
                <w:sz w:val="24"/>
                <w:szCs w:val="24"/>
              </w:rPr>
              <w:t>STT</w:t>
            </w:r>
          </w:p>
        </w:tc>
        <w:tc>
          <w:tcPr>
            <w:tcW w:w="1184" w:type="dxa"/>
            <w:vMerge w:val="restart"/>
            <w:tcBorders>
              <w:top w:val="single" w:sz="4" w:space="0" w:color="auto"/>
              <w:left w:val="single" w:sz="4" w:space="0" w:color="auto"/>
              <w:bottom w:val="single" w:sz="4" w:space="0" w:color="auto"/>
              <w:right w:val="single" w:sz="4" w:space="0" w:color="auto"/>
            </w:tcBorders>
            <w:vAlign w:val="center"/>
            <w:hideMark/>
          </w:tcPr>
          <w:p w14:paraId="06512A96"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Công trình</w:t>
            </w:r>
          </w:p>
        </w:tc>
        <w:tc>
          <w:tcPr>
            <w:tcW w:w="1933" w:type="dxa"/>
            <w:vMerge w:val="restart"/>
            <w:tcBorders>
              <w:top w:val="single" w:sz="4" w:space="0" w:color="auto"/>
              <w:left w:val="single" w:sz="4" w:space="0" w:color="auto"/>
              <w:bottom w:val="single" w:sz="4" w:space="0" w:color="auto"/>
              <w:right w:val="single" w:sz="4" w:space="0" w:color="auto"/>
            </w:tcBorders>
            <w:vAlign w:val="center"/>
            <w:hideMark/>
          </w:tcPr>
          <w:p w14:paraId="72DB75F6"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Vị trí</w:t>
            </w:r>
          </w:p>
        </w:tc>
        <w:tc>
          <w:tcPr>
            <w:tcW w:w="3290" w:type="dxa"/>
            <w:gridSpan w:val="3"/>
            <w:tcBorders>
              <w:top w:val="single" w:sz="4" w:space="0" w:color="auto"/>
              <w:left w:val="nil"/>
              <w:bottom w:val="single" w:sz="4" w:space="0" w:color="auto"/>
              <w:right w:val="single" w:sz="4" w:space="0" w:color="auto"/>
            </w:tcBorders>
            <w:vAlign w:val="center"/>
            <w:hideMark/>
          </w:tcPr>
          <w:p w14:paraId="6849446B"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Mực nước (m)</w:t>
            </w:r>
          </w:p>
        </w:tc>
        <w:tc>
          <w:tcPr>
            <w:tcW w:w="1749" w:type="dxa"/>
            <w:vMerge w:val="restart"/>
            <w:tcBorders>
              <w:top w:val="single" w:sz="4" w:space="0" w:color="auto"/>
              <w:left w:val="single" w:sz="4" w:space="0" w:color="auto"/>
              <w:bottom w:val="single" w:sz="4" w:space="0" w:color="000000"/>
              <w:right w:val="single" w:sz="4" w:space="0" w:color="auto"/>
            </w:tcBorders>
            <w:vAlign w:val="center"/>
            <w:hideMark/>
          </w:tcPr>
          <w:p w14:paraId="5DD2A5FE"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Ngày xuất hiện MN sâu nhất</w:t>
            </w:r>
          </w:p>
        </w:tc>
      </w:tr>
      <w:tr w:rsidR="0088385C" w:rsidRPr="0088385C" w14:paraId="2147FCE3" w14:textId="77777777" w:rsidTr="00921E36">
        <w:trPr>
          <w:trHeight w:val="397"/>
        </w:trPr>
        <w:tc>
          <w:tcPr>
            <w:tcW w:w="984" w:type="dxa"/>
            <w:vMerge/>
            <w:tcBorders>
              <w:top w:val="single" w:sz="4" w:space="0" w:color="auto"/>
              <w:left w:val="single" w:sz="4" w:space="0" w:color="auto"/>
              <w:bottom w:val="single" w:sz="4" w:space="0" w:color="auto"/>
              <w:right w:val="single" w:sz="4" w:space="0" w:color="auto"/>
            </w:tcBorders>
            <w:vAlign w:val="center"/>
            <w:hideMark/>
          </w:tcPr>
          <w:p w14:paraId="5957A177" w14:textId="77777777" w:rsidR="0088385C" w:rsidRPr="0088385C" w:rsidRDefault="0088385C" w:rsidP="0088385C">
            <w:pPr>
              <w:spacing w:after="0" w:line="240" w:lineRule="auto"/>
              <w:rPr>
                <w:rFonts w:eastAsia="Times New Roman"/>
                <w:b/>
                <w:bCs/>
                <w:color w:val="auto"/>
                <w:sz w:val="24"/>
                <w:szCs w:val="24"/>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14:paraId="11DA4699" w14:textId="77777777" w:rsidR="0088385C" w:rsidRPr="0088385C" w:rsidRDefault="0088385C" w:rsidP="0088385C">
            <w:pPr>
              <w:spacing w:after="0" w:line="240" w:lineRule="auto"/>
              <w:rPr>
                <w:rFonts w:eastAsia="Times New Roman"/>
                <w:b/>
                <w:bCs/>
                <w:color w:val="auto"/>
                <w:sz w:val="24"/>
                <w:szCs w:val="24"/>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7DD3126D" w14:textId="77777777" w:rsidR="0088385C" w:rsidRPr="0088385C" w:rsidRDefault="0088385C" w:rsidP="0088385C">
            <w:pPr>
              <w:spacing w:after="0" w:line="240" w:lineRule="auto"/>
              <w:rPr>
                <w:rFonts w:eastAsia="Times New Roman"/>
                <w:b/>
                <w:bCs/>
                <w:color w:val="auto"/>
                <w:sz w:val="24"/>
                <w:szCs w:val="24"/>
              </w:rPr>
            </w:pPr>
          </w:p>
        </w:tc>
        <w:tc>
          <w:tcPr>
            <w:tcW w:w="1060" w:type="dxa"/>
            <w:tcBorders>
              <w:top w:val="nil"/>
              <w:left w:val="nil"/>
              <w:bottom w:val="single" w:sz="4" w:space="0" w:color="auto"/>
              <w:right w:val="single" w:sz="4" w:space="0" w:color="auto"/>
            </w:tcBorders>
            <w:vAlign w:val="center"/>
            <w:hideMark/>
          </w:tcPr>
          <w:p w14:paraId="2576DE4E"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Nông nhất</w:t>
            </w:r>
          </w:p>
        </w:tc>
        <w:tc>
          <w:tcPr>
            <w:tcW w:w="998" w:type="dxa"/>
            <w:tcBorders>
              <w:top w:val="nil"/>
              <w:left w:val="nil"/>
              <w:bottom w:val="single" w:sz="4" w:space="0" w:color="auto"/>
              <w:right w:val="single" w:sz="4" w:space="0" w:color="auto"/>
            </w:tcBorders>
            <w:vAlign w:val="center"/>
            <w:hideMark/>
          </w:tcPr>
          <w:p w14:paraId="5C3B0FCE"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Sâu nhất</w:t>
            </w:r>
          </w:p>
        </w:tc>
        <w:tc>
          <w:tcPr>
            <w:tcW w:w="1232" w:type="dxa"/>
            <w:tcBorders>
              <w:top w:val="nil"/>
              <w:left w:val="nil"/>
              <w:bottom w:val="single" w:sz="4" w:space="0" w:color="auto"/>
              <w:right w:val="single" w:sz="4" w:space="0" w:color="auto"/>
            </w:tcBorders>
            <w:vAlign w:val="center"/>
            <w:hideMark/>
          </w:tcPr>
          <w:p w14:paraId="60DA37E3" w14:textId="77777777" w:rsidR="0088385C" w:rsidRPr="0088385C" w:rsidRDefault="0088385C" w:rsidP="0088385C">
            <w:pPr>
              <w:spacing w:after="0" w:line="240" w:lineRule="auto"/>
              <w:jc w:val="center"/>
              <w:rPr>
                <w:rFonts w:eastAsia="Times New Roman"/>
                <w:b/>
                <w:bCs/>
                <w:color w:val="auto"/>
                <w:sz w:val="24"/>
                <w:szCs w:val="24"/>
              </w:rPr>
            </w:pPr>
            <w:r w:rsidRPr="0088385C">
              <w:rPr>
                <w:rFonts w:eastAsia="Times New Roman"/>
                <w:b/>
                <w:bCs/>
                <w:color w:val="auto"/>
                <w:sz w:val="24"/>
                <w:szCs w:val="24"/>
              </w:rPr>
              <w:t>Trung bình</w:t>
            </w:r>
          </w:p>
        </w:tc>
        <w:tc>
          <w:tcPr>
            <w:tcW w:w="1749" w:type="dxa"/>
            <w:vMerge/>
            <w:tcBorders>
              <w:top w:val="single" w:sz="4" w:space="0" w:color="auto"/>
              <w:left w:val="single" w:sz="4" w:space="0" w:color="auto"/>
              <w:bottom w:val="single" w:sz="4" w:space="0" w:color="000000"/>
              <w:right w:val="single" w:sz="4" w:space="0" w:color="auto"/>
            </w:tcBorders>
            <w:vAlign w:val="center"/>
            <w:hideMark/>
          </w:tcPr>
          <w:p w14:paraId="2E9EE871" w14:textId="77777777" w:rsidR="0088385C" w:rsidRPr="0088385C" w:rsidRDefault="0088385C" w:rsidP="0088385C">
            <w:pPr>
              <w:spacing w:after="0" w:line="240" w:lineRule="auto"/>
              <w:rPr>
                <w:rFonts w:eastAsia="Times New Roman"/>
                <w:b/>
                <w:bCs/>
                <w:color w:val="auto"/>
                <w:sz w:val="24"/>
                <w:szCs w:val="24"/>
              </w:rPr>
            </w:pPr>
          </w:p>
        </w:tc>
      </w:tr>
      <w:tr w:rsidR="0088385C" w:rsidRPr="0088385C" w14:paraId="368DB315" w14:textId="77777777" w:rsidTr="00921E36">
        <w:trPr>
          <w:trHeight w:val="397"/>
        </w:trPr>
        <w:tc>
          <w:tcPr>
            <w:tcW w:w="9140" w:type="dxa"/>
            <w:gridSpan w:val="7"/>
            <w:tcBorders>
              <w:top w:val="single" w:sz="4" w:space="0" w:color="auto"/>
              <w:left w:val="single" w:sz="4" w:space="0" w:color="auto"/>
              <w:bottom w:val="single" w:sz="4" w:space="0" w:color="auto"/>
              <w:right w:val="single" w:sz="4" w:space="0" w:color="auto"/>
            </w:tcBorders>
            <w:vAlign w:val="center"/>
            <w:hideMark/>
          </w:tcPr>
          <w:p w14:paraId="61BD4F07"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 Tầng chứa nước lỗ hổng trong trầm tích Holocen (qh) - Lớp chứa nước lỗ hổng trong trầm tích Holocen trên (qh</w:t>
            </w:r>
            <w:r w:rsidRPr="00F32978">
              <w:rPr>
                <w:rFonts w:eastAsia="Times New Roman"/>
                <w:b/>
                <w:bCs/>
                <w:color w:val="auto"/>
                <w:sz w:val="24"/>
                <w:szCs w:val="24"/>
                <w:vertAlign w:val="subscript"/>
              </w:rPr>
              <w:t>2</w:t>
            </w:r>
            <w:r w:rsidRPr="0088385C">
              <w:rPr>
                <w:rFonts w:eastAsia="Times New Roman"/>
                <w:b/>
                <w:bCs/>
                <w:color w:val="auto"/>
                <w:sz w:val="24"/>
                <w:szCs w:val="24"/>
              </w:rPr>
              <w:t>)</w:t>
            </w:r>
          </w:p>
        </w:tc>
      </w:tr>
      <w:tr w:rsidR="0088385C" w:rsidRPr="0088385C" w14:paraId="12AB2FDD" w14:textId="77777777" w:rsidTr="00921E36">
        <w:trPr>
          <w:trHeight w:val="397"/>
        </w:trPr>
        <w:tc>
          <w:tcPr>
            <w:tcW w:w="984" w:type="dxa"/>
            <w:tcBorders>
              <w:top w:val="nil"/>
              <w:left w:val="single" w:sz="4" w:space="0" w:color="auto"/>
              <w:bottom w:val="single" w:sz="4" w:space="0" w:color="auto"/>
              <w:right w:val="single" w:sz="4" w:space="0" w:color="auto"/>
            </w:tcBorders>
            <w:vAlign w:val="center"/>
            <w:hideMark/>
          </w:tcPr>
          <w:p w14:paraId="751C09E9"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184" w:type="dxa"/>
            <w:tcBorders>
              <w:top w:val="nil"/>
              <w:left w:val="nil"/>
              <w:bottom w:val="single" w:sz="4" w:space="0" w:color="auto"/>
              <w:right w:val="single" w:sz="4" w:space="0" w:color="auto"/>
            </w:tcBorders>
            <w:vAlign w:val="center"/>
            <w:hideMark/>
          </w:tcPr>
          <w:p w14:paraId="4FB53551"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Q.141</w:t>
            </w:r>
          </w:p>
        </w:tc>
        <w:tc>
          <w:tcPr>
            <w:tcW w:w="1933" w:type="dxa"/>
            <w:tcBorders>
              <w:top w:val="nil"/>
              <w:left w:val="nil"/>
              <w:bottom w:val="single" w:sz="4" w:space="0" w:color="auto"/>
              <w:right w:val="single" w:sz="4" w:space="0" w:color="auto"/>
            </w:tcBorders>
            <w:noWrap/>
            <w:vAlign w:val="center"/>
            <w:hideMark/>
          </w:tcPr>
          <w:p w14:paraId="75CB400F"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060" w:type="dxa"/>
            <w:tcBorders>
              <w:top w:val="nil"/>
              <w:left w:val="nil"/>
              <w:bottom w:val="single" w:sz="4" w:space="0" w:color="auto"/>
              <w:right w:val="single" w:sz="4" w:space="0" w:color="auto"/>
            </w:tcBorders>
            <w:vAlign w:val="center"/>
            <w:hideMark/>
          </w:tcPr>
          <w:p w14:paraId="11658546"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-3,03</w:t>
            </w:r>
          </w:p>
        </w:tc>
        <w:tc>
          <w:tcPr>
            <w:tcW w:w="998" w:type="dxa"/>
            <w:tcBorders>
              <w:top w:val="nil"/>
              <w:left w:val="nil"/>
              <w:bottom w:val="single" w:sz="4" w:space="0" w:color="auto"/>
              <w:right w:val="single" w:sz="4" w:space="0" w:color="auto"/>
            </w:tcBorders>
            <w:vAlign w:val="center"/>
            <w:hideMark/>
          </w:tcPr>
          <w:p w14:paraId="7EB691C9"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-3,21</w:t>
            </w:r>
          </w:p>
        </w:tc>
        <w:tc>
          <w:tcPr>
            <w:tcW w:w="1232" w:type="dxa"/>
            <w:tcBorders>
              <w:top w:val="nil"/>
              <w:left w:val="nil"/>
              <w:bottom w:val="single" w:sz="4" w:space="0" w:color="auto"/>
              <w:right w:val="single" w:sz="4" w:space="0" w:color="auto"/>
            </w:tcBorders>
            <w:vAlign w:val="center"/>
            <w:hideMark/>
          </w:tcPr>
          <w:p w14:paraId="3D03D789"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-3,13</w:t>
            </w:r>
          </w:p>
        </w:tc>
        <w:tc>
          <w:tcPr>
            <w:tcW w:w="1749" w:type="dxa"/>
            <w:tcBorders>
              <w:top w:val="nil"/>
              <w:left w:val="nil"/>
              <w:bottom w:val="single" w:sz="4" w:space="0" w:color="auto"/>
              <w:right w:val="single" w:sz="4" w:space="0" w:color="auto"/>
            </w:tcBorders>
            <w:vAlign w:val="center"/>
            <w:hideMark/>
          </w:tcPr>
          <w:p w14:paraId="57708500"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06/8/2026</w:t>
            </w:r>
          </w:p>
        </w:tc>
      </w:tr>
      <w:tr w:rsidR="0088385C" w:rsidRPr="0088385C" w14:paraId="62B0A15B" w14:textId="77777777" w:rsidTr="00921E36">
        <w:trPr>
          <w:trHeight w:val="397"/>
        </w:trPr>
        <w:tc>
          <w:tcPr>
            <w:tcW w:w="9140" w:type="dxa"/>
            <w:gridSpan w:val="7"/>
            <w:tcBorders>
              <w:top w:val="single" w:sz="4" w:space="0" w:color="auto"/>
              <w:left w:val="single" w:sz="4" w:space="0" w:color="auto"/>
              <w:bottom w:val="single" w:sz="4" w:space="0" w:color="auto"/>
              <w:right w:val="single" w:sz="4" w:space="0" w:color="auto"/>
            </w:tcBorders>
            <w:vAlign w:val="center"/>
            <w:hideMark/>
          </w:tcPr>
          <w:p w14:paraId="4C57E31D"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II. Tầng chứa nước lỗ hổng trong trầm tích Pleistocen (qp) - Lớp chứa nước lỗ hổng trong trầm tích Pleistocen dưới (qp</w:t>
            </w:r>
            <w:r w:rsidRPr="00F32978">
              <w:rPr>
                <w:rFonts w:eastAsia="Times New Roman"/>
                <w:b/>
                <w:bCs/>
                <w:color w:val="auto"/>
                <w:sz w:val="24"/>
                <w:szCs w:val="24"/>
                <w:vertAlign w:val="subscript"/>
              </w:rPr>
              <w:t>1</w:t>
            </w:r>
            <w:r w:rsidRPr="0088385C">
              <w:rPr>
                <w:rFonts w:eastAsia="Times New Roman"/>
                <w:b/>
                <w:bCs/>
                <w:color w:val="auto"/>
                <w:sz w:val="24"/>
                <w:szCs w:val="24"/>
              </w:rPr>
              <w:t>)</w:t>
            </w:r>
          </w:p>
        </w:tc>
      </w:tr>
      <w:tr w:rsidR="0088385C" w:rsidRPr="0088385C" w14:paraId="49AF86B4" w14:textId="77777777" w:rsidTr="00921E36">
        <w:trPr>
          <w:trHeight w:val="397"/>
        </w:trPr>
        <w:tc>
          <w:tcPr>
            <w:tcW w:w="984" w:type="dxa"/>
            <w:tcBorders>
              <w:top w:val="nil"/>
              <w:left w:val="single" w:sz="4" w:space="0" w:color="auto"/>
              <w:bottom w:val="single" w:sz="4" w:space="0" w:color="auto"/>
              <w:right w:val="single" w:sz="4" w:space="0" w:color="auto"/>
            </w:tcBorders>
            <w:vAlign w:val="center"/>
            <w:hideMark/>
          </w:tcPr>
          <w:p w14:paraId="2D2B0763"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184" w:type="dxa"/>
            <w:tcBorders>
              <w:top w:val="nil"/>
              <w:left w:val="nil"/>
              <w:bottom w:val="single" w:sz="4" w:space="0" w:color="auto"/>
              <w:right w:val="single" w:sz="4" w:space="0" w:color="auto"/>
            </w:tcBorders>
            <w:vAlign w:val="center"/>
            <w:hideMark/>
          </w:tcPr>
          <w:p w14:paraId="66C726F2"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Q.141a</w:t>
            </w:r>
          </w:p>
        </w:tc>
        <w:tc>
          <w:tcPr>
            <w:tcW w:w="1933" w:type="dxa"/>
            <w:tcBorders>
              <w:top w:val="nil"/>
              <w:left w:val="nil"/>
              <w:bottom w:val="single" w:sz="4" w:space="0" w:color="auto"/>
              <w:right w:val="single" w:sz="4" w:space="0" w:color="auto"/>
            </w:tcBorders>
            <w:noWrap/>
            <w:vAlign w:val="center"/>
            <w:hideMark/>
          </w:tcPr>
          <w:p w14:paraId="012E04C9"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060" w:type="dxa"/>
            <w:tcBorders>
              <w:top w:val="nil"/>
              <w:left w:val="nil"/>
              <w:bottom w:val="single" w:sz="4" w:space="0" w:color="auto"/>
              <w:right w:val="single" w:sz="4" w:space="0" w:color="auto"/>
            </w:tcBorders>
            <w:vAlign w:val="center"/>
            <w:hideMark/>
          </w:tcPr>
          <w:p w14:paraId="5D7A3197"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-5,89</w:t>
            </w:r>
          </w:p>
        </w:tc>
        <w:tc>
          <w:tcPr>
            <w:tcW w:w="998" w:type="dxa"/>
            <w:tcBorders>
              <w:top w:val="nil"/>
              <w:left w:val="nil"/>
              <w:bottom w:val="single" w:sz="4" w:space="0" w:color="auto"/>
              <w:right w:val="single" w:sz="4" w:space="0" w:color="auto"/>
            </w:tcBorders>
            <w:vAlign w:val="center"/>
            <w:hideMark/>
          </w:tcPr>
          <w:p w14:paraId="33CD4BE5"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-5,98</w:t>
            </w:r>
          </w:p>
        </w:tc>
        <w:tc>
          <w:tcPr>
            <w:tcW w:w="1232" w:type="dxa"/>
            <w:tcBorders>
              <w:top w:val="nil"/>
              <w:left w:val="nil"/>
              <w:bottom w:val="single" w:sz="4" w:space="0" w:color="auto"/>
              <w:right w:val="single" w:sz="4" w:space="0" w:color="auto"/>
            </w:tcBorders>
            <w:vAlign w:val="center"/>
            <w:hideMark/>
          </w:tcPr>
          <w:p w14:paraId="65E54D8E"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-5,93</w:t>
            </w:r>
          </w:p>
        </w:tc>
        <w:tc>
          <w:tcPr>
            <w:tcW w:w="1749" w:type="dxa"/>
            <w:tcBorders>
              <w:top w:val="nil"/>
              <w:left w:val="nil"/>
              <w:bottom w:val="single" w:sz="4" w:space="0" w:color="auto"/>
              <w:right w:val="single" w:sz="4" w:space="0" w:color="auto"/>
            </w:tcBorders>
            <w:vAlign w:val="center"/>
            <w:hideMark/>
          </w:tcPr>
          <w:p w14:paraId="28DD37B9"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06/8/2026</w:t>
            </w:r>
          </w:p>
        </w:tc>
      </w:tr>
      <w:tr w:rsidR="0088385C" w:rsidRPr="0088385C" w14:paraId="304F84B1" w14:textId="77777777" w:rsidTr="00921E36">
        <w:trPr>
          <w:trHeight w:val="397"/>
        </w:trPr>
        <w:tc>
          <w:tcPr>
            <w:tcW w:w="984" w:type="dxa"/>
            <w:tcBorders>
              <w:top w:val="nil"/>
              <w:left w:val="single" w:sz="4" w:space="0" w:color="auto"/>
              <w:bottom w:val="single" w:sz="4" w:space="0" w:color="auto"/>
              <w:right w:val="single" w:sz="4" w:space="0" w:color="auto"/>
            </w:tcBorders>
            <w:vAlign w:val="center"/>
            <w:hideMark/>
          </w:tcPr>
          <w:p w14:paraId="6DCF80B4"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w:t>
            </w:r>
          </w:p>
        </w:tc>
        <w:tc>
          <w:tcPr>
            <w:tcW w:w="1184" w:type="dxa"/>
            <w:tcBorders>
              <w:top w:val="nil"/>
              <w:left w:val="nil"/>
              <w:bottom w:val="single" w:sz="4" w:space="0" w:color="auto"/>
              <w:right w:val="single" w:sz="4" w:space="0" w:color="auto"/>
            </w:tcBorders>
            <w:vAlign w:val="center"/>
            <w:hideMark/>
          </w:tcPr>
          <w:p w14:paraId="4C896703"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Q.142</w:t>
            </w:r>
          </w:p>
        </w:tc>
        <w:tc>
          <w:tcPr>
            <w:tcW w:w="1933" w:type="dxa"/>
            <w:tcBorders>
              <w:top w:val="nil"/>
              <w:left w:val="nil"/>
              <w:bottom w:val="single" w:sz="4" w:space="0" w:color="auto"/>
              <w:right w:val="single" w:sz="4" w:space="0" w:color="auto"/>
            </w:tcBorders>
            <w:noWrap/>
            <w:vAlign w:val="center"/>
            <w:hideMark/>
          </w:tcPr>
          <w:p w14:paraId="4E41AE0A"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060" w:type="dxa"/>
            <w:tcBorders>
              <w:top w:val="nil"/>
              <w:left w:val="nil"/>
              <w:bottom w:val="single" w:sz="4" w:space="0" w:color="auto"/>
              <w:right w:val="single" w:sz="4" w:space="0" w:color="auto"/>
            </w:tcBorders>
            <w:vAlign w:val="center"/>
            <w:hideMark/>
          </w:tcPr>
          <w:p w14:paraId="48BE8834"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-2,35</w:t>
            </w:r>
          </w:p>
        </w:tc>
        <w:tc>
          <w:tcPr>
            <w:tcW w:w="998" w:type="dxa"/>
            <w:tcBorders>
              <w:top w:val="nil"/>
              <w:left w:val="nil"/>
              <w:bottom w:val="single" w:sz="4" w:space="0" w:color="auto"/>
              <w:right w:val="single" w:sz="4" w:space="0" w:color="auto"/>
            </w:tcBorders>
            <w:vAlign w:val="center"/>
            <w:hideMark/>
          </w:tcPr>
          <w:p w14:paraId="507C132C"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-2,53</w:t>
            </w:r>
          </w:p>
        </w:tc>
        <w:tc>
          <w:tcPr>
            <w:tcW w:w="1232" w:type="dxa"/>
            <w:tcBorders>
              <w:top w:val="nil"/>
              <w:left w:val="nil"/>
              <w:bottom w:val="single" w:sz="4" w:space="0" w:color="auto"/>
              <w:right w:val="single" w:sz="4" w:space="0" w:color="auto"/>
            </w:tcBorders>
            <w:vAlign w:val="center"/>
            <w:hideMark/>
          </w:tcPr>
          <w:p w14:paraId="42F8687C"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-2,44</w:t>
            </w:r>
          </w:p>
        </w:tc>
        <w:tc>
          <w:tcPr>
            <w:tcW w:w="1749" w:type="dxa"/>
            <w:tcBorders>
              <w:top w:val="nil"/>
              <w:left w:val="nil"/>
              <w:bottom w:val="single" w:sz="4" w:space="0" w:color="auto"/>
              <w:right w:val="single" w:sz="4" w:space="0" w:color="auto"/>
            </w:tcBorders>
            <w:vAlign w:val="center"/>
            <w:hideMark/>
          </w:tcPr>
          <w:p w14:paraId="4ECD2D4B"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11/8/2026</w:t>
            </w:r>
          </w:p>
        </w:tc>
      </w:tr>
      <w:tr w:rsidR="0088385C" w:rsidRPr="0088385C" w14:paraId="6E018C14" w14:textId="77777777" w:rsidTr="00921E36">
        <w:trPr>
          <w:trHeight w:val="397"/>
        </w:trPr>
        <w:tc>
          <w:tcPr>
            <w:tcW w:w="9140" w:type="dxa"/>
            <w:gridSpan w:val="7"/>
            <w:tcBorders>
              <w:top w:val="single" w:sz="4" w:space="0" w:color="auto"/>
              <w:left w:val="single" w:sz="4" w:space="0" w:color="auto"/>
              <w:bottom w:val="single" w:sz="4" w:space="0" w:color="auto"/>
              <w:right w:val="single" w:sz="4" w:space="0" w:color="auto"/>
            </w:tcBorders>
            <w:vAlign w:val="bottom"/>
            <w:hideMark/>
          </w:tcPr>
          <w:p w14:paraId="75A24A19" w14:textId="77777777" w:rsidR="0088385C" w:rsidRPr="0088385C" w:rsidRDefault="0088385C" w:rsidP="0088385C">
            <w:pPr>
              <w:spacing w:after="0" w:line="240" w:lineRule="auto"/>
              <w:rPr>
                <w:rFonts w:eastAsia="Times New Roman"/>
                <w:b/>
                <w:bCs/>
                <w:color w:val="auto"/>
                <w:sz w:val="24"/>
                <w:szCs w:val="24"/>
              </w:rPr>
            </w:pPr>
            <w:r w:rsidRPr="0088385C">
              <w:rPr>
                <w:rFonts w:eastAsia="Times New Roman"/>
                <w:b/>
                <w:bCs/>
                <w:color w:val="auto"/>
                <w:sz w:val="24"/>
                <w:szCs w:val="24"/>
              </w:rPr>
              <w:t>III. Tầng chứa nước karst trong trầm tích carbonat Carbon - Pecmi (c-p)</w:t>
            </w:r>
          </w:p>
        </w:tc>
      </w:tr>
      <w:tr w:rsidR="0088385C" w:rsidRPr="0088385C" w14:paraId="7636D2E7" w14:textId="77777777" w:rsidTr="00921E36">
        <w:trPr>
          <w:trHeight w:val="397"/>
        </w:trPr>
        <w:tc>
          <w:tcPr>
            <w:tcW w:w="984" w:type="dxa"/>
            <w:tcBorders>
              <w:top w:val="nil"/>
              <w:left w:val="single" w:sz="4" w:space="0" w:color="auto"/>
              <w:bottom w:val="single" w:sz="4" w:space="0" w:color="auto"/>
              <w:right w:val="single" w:sz="4" w:space="0" w:color="auto"/>
            </w:tcBorders>
            <w:vAlign w:val="center"/>
            <w:hideMark/>
          </w:tcPr>
          <w:p w14:paraId="4C67C3CA"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1</w:t>
            </w:r>
          </w:p>
        </w:tc>
        <w:tc>
          <w:tcPr>
            <w:tcW w:w="1184" w:type="dxa"/>
            <w:tcBorders>
              <w:top w:val="nil"/>
              <w:left w:val="nil"/>
              <w:bottom w:val="single" w:sz="4" w:space="0" w:color="auto"/>
              <w:right w:val="single" w:sz="4" w:space="0" w:color="auto"/>
            </w:tcBorders>
            <w:vAlign w:val="center"/>
            <w:hideMark/>
          </w:tcPr>
          <w:p w14:paraId="43CF0535"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Q.142a</w:t>
            </w:r>
          </w:p>
        </w:tc>
        <w:tc>
          <w:tcPr>
            <w:tcW w:w="1933" w:type="dxa"/>
            <w:tcBorders>
              <w:top w:val="nil"/>
              <w:left w:val="nil"/>
              <w:bottom w:val="single" w:sz="4" w:space="0" w:color="auto"/>
              <w:right w:val="single" w:sz="4" w:space="0" w:color="auto"/>
            </w:tcBorders>
            <w:noWrap/>
            <w:vAlign w:val="center"/>
            <w:hideMark/>
          </w:tcPr>
          <w:p w14:paraId="7807A083" w14:textId="77777777" w:rsidR="0088385C" w:rsidRPr="0088385C" w:rsidRDefault="0088385C" w:rsidP="0088385C">
            <w:pPr>
              <w:spacing w:after="0" w:line="240" w:lineRule="auto"/>
              <w:rPr>
                <w:rFonts w:eastAsia="Times New Roman"/>
                <w:color w:val="auto"/>
                <w:sz w:val="24"/>
                <w:szCs w:val="24"/>
              </w:rPr>
            </w:pPr>
            <w:r w:rsidRPr="0088385C">
              <w:rPr>
                <w:rFonts w:eastAsia="Times New Roman"/>
                <w:color w:val="auto"/>
                <w:sz w:val="24"/>
                <w:szCs w:val="24"/>
              </w:rPr>
              <w:t>phường Mạo Khê</w:t>
            </w:r>
          </w:p>
        </w:tc>
        <w:tc>
          <w:tcPr>
            <w:tcW w:w="1060" w:type="dxa"/>
            <w:tcBorders>
              <w:top w:val="nil"/>
              <w:left w:val="nil"/>
              <w:bottom w:val="single" w:sz="4" w:space="0" w:color="auto"/>
              <w:right w:val="single" w:sz="4" w:space="0" w:color="auto"/>
            </w:tcBorders>
            <w:vAlign w:val="center"/>
            <w:hideMark/>
          </w:tcPr>
          <w:p w14:paraId="57A5AEC2"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-2,44</w:t>
            </w:r>
          </w:p>
        </w:tc>
        <w:tc>
          <w:tcPr>
            <w:tcW w:w="998" w:type="dxa"/>
            <w:tcBorders>
              <w:top w:val="nil"/>
              <w:left w:val="nil"/>
              <w:bottom w:val="single" w:sz="4" w:space="0" w:color="auto"/>
              <w:right w:val="single" w:sz="4" w:space="0" w:color="auto"/>
            </w:tcBorders>
            <w:vAlign w:val="center"/>
            <w:hideMark/>
          </w:tcPr>
          <w:p w14:paraId="0A2E3B58"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-2,57</w:t>
            </w:r>
          </w:p>
        </w:tc>
        <w:tc>
          <w:tcPr>
            <w:tcW w:w="1232" w:type="dxa"/>
            <w:tcBorders>
              <w:top w:val="nil"/>
              <w:left w:val="nil"/>
              <w:bottom w:val="single" w:sz="4" w:space="0" w:color="auto"/>
              <w:right w:val="single" w:sz="4" w:space="0" w:color="auto"/>
            </w:tcBorders>
            <w:vAlign w:val="center"/>
            <w:hideMark/>
          </w:tcPr>
          <w:p w14:paraId="2AA763E8"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-2,50</w:t>
            </w:r>
          </w:p>
        </w:tc>
        <w:tc>
          <w:tcPr>
            <w:tcW w:w="1749" w:type="dxa"/>
            <w:tcBorders>
              <w:top w:val="nil"/>
              <w:left w:val="nil"/>
              <w:bottom w:val="single" w:sz="4" w:space="0" w:color="auto"/>
              <w:right w:val="single" w:sz="4" w:space="0" w:color="auto"/>
            </w:tcBorders>
            <w:vAlign w:val="center"/>
            <w:hideMark/>
          </w:tcPr>
          <w:p w14:paraId="72B072F3" w14:textId="77777777" w:rsidR="0088385C" w:rsidRPr="0088385C" w:rsidRDefault="0088385C" w:rsidP="0088385C">
            <w:pPr>
              <w:spacing w:after="0" w:line="240" w:lineRule="auto"/>
              <w:jc w:val="center"/>
              <w:rPr>
                <w:rFonts w:eastAsia="Times New Roman"/>
                <w:color w:val="auto"/>
                <w:sz w:val="24"/>
                <w:szCs w:val="24"/>
              </w:rPr>
            </w:pPr>
            <w:r w:rsidRPr="0088385C">
              <w:rPr>
                <w:rFonts w:eastAsia="Times New Roman"/>
                <w:color w:val="auto"/>
                <w:sz w:val="24"/>
                <w:szCs w:val="24"/>
              </w:rPr>
              <w:t>30/8/2026</w:t>
            </w:r>
          </w:p>
        </w:tc>
      </w:tr>
    </w:tbl>
    <w:p w14:paraId="55C08567" w14:textId="77777777" w:rsidR="005D2C4A" w:rsidRDefault="000A3B71" w:rsidP="0057237A">
      <w:pPr>
        <w:spacing w:before="120" w:after="120"/>
      </w:pPr>
      <w:r>
        <w:fldChar w:fldCharType="end"/>
      </w:r>
    </w:p>
    <w:p w14:paraId="5C8639DE" w14:textId="77777777" w:rsidR="005D2C4A" w:rsidRDefault="005D2C4A" w:rsidP="0057237A">
      <w:pPr>
        <w:spacing w:before="120" w:after="120"/>
      </w:pPr>
    </w:p>
    <w:p w14:paraId="3045E739" w14:textId="55CAB4C8" w:rsidR="00DD47AF" w:rsidRDefault="00DD47AF" w:rsidP="0057237A">
      <w:pPr>
        <w:spacing w:before="120" w:after="120"/>
        <w:rPr>
          <w:b/>
          <w:color w:val="auto"/>
          <w:szCs w:val="20"/>
          <w:lang w:val="en-US" w:eastAsia="vi-VN"/>
        </w:rPr>
      </w:pPr>
      <w:r w:rsidRPr="009F55E5">
        <w:rPr>
          <w:b/>
          <w:color w:val="auto"/>
          <w:szCs w:val="20"/>
          <w:lang w:val="en-US" w:eastAsia="vi-VN"/>
        </w:rPr>
        <w:lastRenderedPageBreak/>
        <w:t xml:space="preserve">2.2. </w:t>
      </w:r>
      <w:bookmarkStart w:id="114" w:name="_Hlk216077046"/>
      <w:r w:rsidRPr="009F55E5">
        <w:rPr>
          <w:b/>
          <w:color w:val="auto"/>
          <w:szCs w:val="20"/>
          <w:lang w:val="en-US" w:eastAsia="vi-VN"/>
        </w:rPr>
        <w:t>Nhận định xu thế diễn biến nguồn nước dưới đất</w:t>
      </w:r>
      <w:bookmarkEnd w:id="107"/>
      <w:bookmarkEnd w:id="108"/>
      <w:bookmarkEnd w:id="109"/>
      <w:bookmarkEnd w:id="114"/>
    </w:p>
    <w:p w14:paraId="04C44090" w14:textId="6A2BA945" w:rsidR="001F331B" w:rsidRPr="005A7092" w:rsidRDefault="001F331B" w:rsidP="001F331B">
      <w:pPr>
        <w:pStyle w:val="Nidung"/>
        <w:rPr>
          <w:spacing w:val="-2"/>
        </w:rPr>
      </w:pPr>
      <w:r w:rsidRPr="005A7092">
        <w:rPr>
          <w:spacing w:val="-2"/>
        </w:rPr>
        <w:fldChar w:fldCharType="begin"/>
      </w:r>
      <w:r w:rsidRPr="005A7092">
        <w:rPr>
          <w:spacing w:val="-2"/>
        </w:rPr>
        <w:instrText xml:space="preserve"> LINK </w:instrText>
      </w:r>
      <w:r w:rsidR="005A7092" w:rsidRPr="005A7092">
        <w:rPr>
          <w:spacing w:val="-2"/>
        </w:rPr>
        <w:instrText xml:space="preserve">Excel.Sheet.12 E:\\ttcb\\1Bantin\\BACBO\\BantinThang\\4_Bantinlink.xlsx "Quang Ninh!R38C3" </w:instrText>
      </w:r>
      <w:r w:rsidRPr="005A7092">
        <w:rPr>
          <w:spacing w:val="-2"/>
        </w:rPr>
        <w:instrText xml:space="preserve">\a \t \u  \* MERGEFORMAT </w:instrText>
      </w:r>
      <w:r w:rsidRPr="005A7092">
        <w:rPr>
          <w:spacing w:val="-2"/>
        </w:rPr>
        <w:fldChar w:fldCharType="separate"/>
      </w:r>
      <w:r w:rsidR="0088385C" w:rsidRPr="005A7092">
        <w:rPr>
          <w:spacing w:val="-2"/>
        </w:rPr>
        <w:t>Dự báo mực nước dưới đất tháng 8 so với mực nước quan trắc tháng 7 có xu thế dâng tại lớp chứa nước qh</w:t>
      </w:r>
      <w:r w:rsidR="0088385C" w:rsidRPr="005A7092">
        <w:rPr>
          <w:spacing w:val="-2"/>
          <w:vertAlign w:val="subscript"/>
        </w:rPr>
        <w:t>2</w:t>
      </w:r>
      <w:r w:rsidR="0088385C" w:rsidRPr="005A7092">
        <w:rPr>
          <w:spacing w:val="-2"/>
        </w:rPr>
        <w:t>,</w:t>
      </w:r>
      <w:r w:rsidRPr="005A7092">
        <w:rPr>
          <w:spacing w:val="-2"/>
        </w:rPr>
        <w:fldChar w:fldCharType="end"/>
      </w:r>
      <w:r w:rsidR="00387FDC" w:rsidRPr="005A7092">
        <w:rPr>
          <w:spacing w:val="-2"/>
        </w:rPr>
        <w:t xml:space="preserve"> qp</w:t>
      </w:r>
      <w:r w:rsidR="00387FDC" w:rsidRPr="005A7092">
        <w:rPr>
          <w:spacing w:val="-2"/>
          <w:vertAlign w:val="subscript"/>
        </w:rPr>
        <w:t>1</w:t>
      </w:r>
      <w:r w:rsidR="007E6538" w:rsidRPr="005A7092">
        <w:rPr>
          <w:spacing w:val="-2"/>
        </w:rPr>
        <w:t xml:space="preserve"> và </w:t>
      </w:r>
      <w:r w:rsidR="00AF03B4" w:rsidRPr="005A7092">
        <w:rPr>
          <w:spacing w:val="-2"/>
        </w:rPr>
        <w:t xml:space="preserve"> xu thế dâng hạ không đáng kể tại </w:t>
      </w:r>
      <w:r w:rsidRPr="005A7092">
        <w:rPr>
          <w:spacing w:val="-2"/>
        </w:rPr>
        <w:t xml:space="preserve">tầng chứa nước c-p. </w:t>
      </w:r>
    </w:p>
    <w:p w14:paraId="77ED9965" w14:textId="77777777" w:rsidR="00DD47AF" w:rsidRPr="009F55E5" w:rsidRDefault="00DD47AF" w:rsidP="00DD47AF">
      <w:pPr>
        <w:keepNext/>
        <w:keepLines/>
        <w:spacing w:after="0" w:line="312" w:lineRule="auto"/>
        <w:ind w:left="720"/>
        <w:outlineLvl w:val="1"/>
        <w:rPr>
          <w:b/>
          <w:color w:val="auto"/>
          <w:lang w:val="vi-VN" w:eastAsia="vi-VN"/>
        </w:rPr>
      </w:pPr>
      <w:bookmarkStart w:id="115" w:name="_Toc215843410"/>
      <w:bookmarkStart w:id="116" w:name="_Toc218089275"/>
      <w:bookmarkStart w:id="117" w:name="_Toc219382509"/>
      <w:bookmarkEnd w:id="110"/>
      <w:r w:rsidRPr="009F55E5">
        <w:rPr>
          <w:b/>
          <w:color w:val="auto"/>
          <w:lang w:val="en-US" w:eastAsia="vi-VN"/>
        </w:rPr>
        <w:t>2.3. Cảnh</w:t>
      </w:r>
      <w:r w:rsidRPr="009F55E5">
        <w:rPr>
          <w:b/>
          <w:color w:val="auto"/>
          <w:lang w:val="vi-VN" w:eastAsia="vi-VN"/>
        </w:rPr>
        <w:t xml:space="preserve"> báo </w:t>
      </w:r>
      <w:r w:rsidRPr="009F55E5">
        <w:rPr>
          <w:b/>
          <w:color w:val="auto"/>
          <w:lang w:val="en-US" w:eastAsia="vi-VN"/>
        </w:rPr>
        <w:t>nguồn</w:t>
      </w:r>
      <w:r w:rsidRPr="009F55E5">
        <w:rPr>
          <w:b/>
          <w:color w:val="auto"/>
          <w:lang w:val="vi-VN" w:eastAsia="vi-VN"/>
        </w:rPr>
        <w:t xml:space="preserve"> nước dưới đất</w:t>
      </w:r>
      <w:bookmarkEnd w:id="111"/>
      <w:bookmarkEnd w:id="115"/>
      <w:bookmarkEnd w:id="116"/>
      <w:bookmarkEnd w:id="117"/>
    </w:p>
    <w:p w14:paraId="7122A3A9" w14:textId="77777777" w:rsidR="00A14A7E" w:rsidRPr="00351F18" w:rsidRDefault="00B443E1" w:rsidP="00DD47AF">
      <w:pPr>
        <w:pStyle w:val="Nidung"/>
        <w:keepNext/>
        <w:rPr>
          <w:color w:val="222222"/>
          <w:szCs w:val="26"/>
          <w:shd w:val="clear" w:color="auto" w:fill="FFFFFF"/>
          <w:lang w:val="vi-VN"/>
        </w:rPr>
      </w:pPr>
      <w:r w:rsidRPr="00ED04EB">
        <w:rPr>
          <w:szCs w:val="26"/>
          <w:lang w:val="vi-VN"/>
        </w:rPr>
        <w:t>Theo</w:t>
      </w:r>
      <w:r>
        <w:rPr>
          <w:szCs w:val="26"/>
          <w:lang w:val="en-GB"/>
        </w:rPr>
        <w:t xml:space="preserve"> </w:t>
      </w:r>
      <w:r w:rsidR="006D5D37">
        <w:rPr>
          <w:szCs w:val="26"/>
        </w:rPr>
        <w:t xml:space="preserve">Khoản 18 Điều 1 Nghị định 23/2026/NĐ-CP </w:t>
      </w:r>
      <w:r w:rsidRPr="007253F8">
        <w:rPr>
          <w:szCs w:val="26"/>
          <w:lang w:val="vi-VN"/>
        </w:rPr>
        <w:t xml:space="preserve">về </w:t>
      </w:r>
      <w:bookmarkEnd w:id="112"/>
      <w:r w:rsidR="00F14F7A" w:rsidRPr="00233DD2">
        <w:rPr>
          <w:szCs w:val="26"/>
        </w:rPr>
        <w:t>xác định ngưỡng khai thác nước dưới đất</w:t>
      </w:r>
      <w:r w:rsidRPr="00ED04EB">
        <w:rPr>
          <w:color w:val="222222"/>
          <w:szCs w:val="26"/>
          <w:shd w:val="clear" w:color="auto" w:fill="FFFFFF"/>
          <w:lang w:val="vi-VN"/>
        </w:rPr>
        <w:t>,</w:t>
      </w:r>
      <w:r w:rsidR="00A14A7E" w:rsidRPr="00351F18">
        <w:rPr>
          <w:color w:val="222222"/>
          <w:szCs w:val="26"/>
          <w:shd w:val="clear" w:color="auto" w:fill="FFFFFF"/>
          <w:lang w:val="vi-VN"/>
        </w:rPr>
        <w:t xml:space="preserve"> trong </w:t>
      </w:r>
      <w:r w:rsidR="000B14B8" w:rsidRPr="00351F18">
        <w:rPr>
          <w:color w:val="222222"/>
          <w:szCs w:val="26"/>
          <w:shd w:val="clear" w:color="auto" w:fill="FFFFFF"/>
          <w:lang w:val="vi-VN"/>
        </w:rPr>
        <w:t>tỉnh Quảng Ninh</w:t>
      </w:r>
      <w:r w:rsidR="00A14A7E" w:rsidRPr="00351F18">
        <w:rPr>
          <w:color w:val="222222"/>
          <w:szCs w:val="26"/>
          <w:shd w:val="clear" w:color="auto" w:fill="FFFFFF"/>
          <w:lang w:val="vi-VN"/>
        </w:rPr>
        <w:t xml:space="preserve"> thời điểm hiện tại chưa có công trình nào có độ sâu mực nước </w:t>
      </w:r>
      <w:r w:rsidR="00FE592C">
        <w:rPr>
          <w:color w:val="222222"/>
          <w:szCs w:val="26"/>
          <w:shd w:val="clear" w:color="auto" w:fill="FFFFFF"/>
        </w:rPr>
        <w:t xml:space="preserve">vượt ngưỡng </w:t>
      </w:r>
      <w:r w:rsidR="00A14A7E" w:rsidRPr="00351F18">
        <w:rPr>
          <w:color w:val="222222"/>
          <w:szCs w:val="26"/>
          <w:shd w:val="clear" w:color="auto" w:fill="FFFFFF"/>
          <w:lang w:val="vi-VN"/>
        </w:rPr>
        <w:t>cần phải cảnh báo.</w:t>
      </w:r>
      <w:bookmarkEnd w:id="113"/>
      <w:r w:rsidR="00A14A7E" w:rsidRPr="00351F18">
        <w:rPr>
          <w:color w:val="222222"/>
          <w:szCs w:val="26"/>
          <w:shd w:val="clear" w:color="auto" w:fill="FFFFFF"/>
          <w:lang w:val="vi-VN"/>
        </w:rPr>
        <w:t xml:space="preserve"> </w:t>
      </w:r>
    </w:p>
    <w:p w14:paraId="58ED80DB" w14:textId="77777777" w:rsidR="00ED4506" w:rsidRPr="00351F18" w:rsidRDefault="00ED4506" w:rsidP="00ED4506">
      <w:pPr>
        <w:keepNext/>
        <w:keepLines/>
        <w:spacing w:before="60" w:after="60"/>
        <w:ind w:firstLine="720"/>
        <w:outlineLvl w:val="0"/>
        <w:rPr>
          <w:b/>
          <w:bCs/>
        </w:rPr>
      </w:pPr>
      <w:bookmarkStart w:id="118" w:name="_Toc136535048"/>
      <w:bookmarkStart w:id="119" w:name="_Toc164932322"/>
      <w:bookmarkStart w:id="120" w:name="_Toc165024082"/>
      <w:bookmarkStart w:id="121" w:name="_Toc219382510"/>
      <w:bookmarkStart w:id="122" w:name="_Toc110329385"/>
      <w:r w:rsidRPr="00351F18">
        <w:rPr>
          <w:b/>
          <w:bCs/>
        </w:rPr>
        <w:t>III. ĐỀ XUẤT, KIẾN NGHỊ</w:t>
      </w:r>
      <w:bookmarkEnd w:id="118"/>
      <w:bookmarkEnd w:id="119"/>
      <w:bookmarkEnd w:id="120"/>
      <w:bookmarkEnd w:id="121"/>
      <w:r w:rsidRPr="00351F18">
        <w:rPr>
          <w:b/>
          <w:bCs/>
        </w:rPr>
        <w:t xml:space="preserve"> </w:t>
      </w:r>
      <w:bookmarkEnd w:id="122"/>
    </w:p>
    <w:p w14:paraId="2A753225" w14:textId="77777777" w:rsidR="002F01C4" w:rsidRPr="002F01C4" w:rsidRDefault="002F01C4" w:rsidP="002F01C4">
      <w:pPr>
        <w:pStyle w:val="Nidung"/>
        <w:keepNext/>
        <w:rPr>
          <w:szCs w:val="26"/>
        </w:rPr>
      </w:pPr>
      <w:bookmarkStart w:id="123" w:name="_Hlk137545480"/>
      <w:r w:rsidRPr="002F01C4">
        <w:rPr>
          <w:szCs w:val="26"/>
          <w:lang w:val="vi-VN"/>
        </w:rPr>
        <w:t xml:space="preserve">Hiện tại, trên phạm vi </w:t>
      </w:r>
      <w:r w:rsidRPr="002F01C4">
        <w:rPr>
          <w:szCs w:val="26"/>
          <w:shd w:val="clear" w:color="auto" w:fill="FFFFFF"/>
          <w:lang w:val="vi-VN"/>
        </w:rPr>
        <w:t xml:space="preserve">tỉnh </w:t>
      </w:r>
      <w:r w:rsidRPr="00351F18">
        <w:rPr>
          <w:color w:val="222222"/>
          <w:szCs w:val="26"/>
          <w:shd w:val="clear" w:color="auto" w:fill="FFFFFF"/>
          <w:lang w:val="vi-VN"/>
        </w:rPr>
        <w:t xml:space="preserve">Quảng Ninh </w:t>
      </w:r>
      <w:r w:rsidRPr="002F01C4">
        <w:rPr>
          <w:szCs w:val="26"/>
          <w:lang w:val="vi-VN"/>
        </w:rPr>
        <w:t xml:space="preserve">chưa có công trình thuộc diện phải cảnh báo, </w:t>
      </w:r>
      <w:r w:rsidRPr="002F01C4">
        <w:rPr>
          <w:szCs w:val="26"/>
        </w:rPr>
        <w:t>để đảm bảo khai thác ổn định, cần theo dõi chặt chẽ diễn biến mực nước dưới đất trong các tầng chứa nước trong tỉnh và các bản tin dự báo tiếp theo để phục vụ quản lý, khai thác hiệu quả nguồn nước dưới đất.</w:t>
      </w:r>
    </w:p>
    <w:bookmarkEnd w:id="123"/>
    <w:p w14:paraId="6D116E16" w14:textId="2B293966" w:rsidR="00C32277" w:rsidRPr="00C32277" w:rsidRDefault="00C32277" w:rsidP="00C32277">
      <w:pPr>
        <w:spacing w:after="0" w:line="312" w:lineRule="auto"/>
        <w:ind w:firstLine="720"/>
        <w:jc w:val="both"/>
        <w:rPr>
          <w:noProof/>
          <w:color w:val="222222"/>
          <w:shd w:val="clear" w:color="auto" w:fill="FFFFFF"/>
          <w:lang w:val="vi-VN" w:eastAsia="en-US"/>
        </w:rPr>
      </w:pPr>
      <w:r w:rsidRPr="00C32277">
        <w:rPr>
          <w:noProof/>
          <w:color w:val="222222"/>
          <w:shd w:val="clear" w:color="auto" w:fill="FFFFFF"/>
          <w:lang w:val="vi-VN" w:eastAsia="en-US"/>
        </w:rPr>
        <w:t>Đa số các thông số chất lượng nước dưới đất trên địa bàn tỉnh Quảng Ninh nằm trong giới hạn cho phép theo QCVN 09:2023/BTNMT. Tuy nhiên, một số công trình có thông số vượt GTGH tập trung chủ yếu ở các tầng chứa nước Pleistocen (qp) và Carbon – Pe</w:t>
      </w:r>
      <w:r w:rsidR="00296D1E">
        <w:rPr>
          <w:noProof/>
          <w:color w:val="222222"/>
          <w:shd w:val="clear" w:color="auto" w:fill="FFFFFF"/>
          <w:lang w:eastAsia="en-US"/>
        </w:rPr>
        <w:t>c</w:t>
      </w:r>
      <w:r w:rsidRPr="00C32277">
        <w:rPr>
          <w:noProof/>
          <w:color w:val="222222"/>
          <w:shd w:val="clear" w:color="auto" w:fill="FFFFFF"/>
          <w:lang w:val="vi-VN" w:eastAsia="en-US"/>
        </w:rPr>
        <w:t>mi (c-p). Các thông số vượt chủ yếu bao gồm Tổng chất rắn hòa tan (TDS), Chloride, độ cứng, Mangan, Sắt. Một số khu vực đáng chú ý gồm:</w:t>
      </w:r>
    </w:p>
    <w:p w14:paraId="50B9281E" w14:textId="1B67B543" w:rsidR="00C32277" w:rsidRPr="00C32277" w:rsidRDefault="00C32277" w:rsidP="00FA4A21">
      <w:pPr>
        <w:spacing w:after="0" w:line="312" w:lineRule="auto"/>
        <w:ind w:firstLine="720"/>
        <w:jc w:val="both"/>
        <w:rPr>
          <w:noProof/>
          <w:color w:val="222222"/>
          <w:shd w:val="clear" w:color="auto" w:fill="FFFFFF"/>
          <w:lang w:val="vi-VN" w:eastAsia="en-US"/>
        </w:rPr>
      </w:pPr>
      <w:r w:rsidRPr="00C32277">
        <w:rPr>
          <w:noProof/>
          <w:color w:val="222222"/>
          <w:shd w:val="clear" w:color="auto" w:fill="FFFFFF"/>
          <w:lang w:val="vi-VN" w:eastAsia="en-US"/>
        </w:rPr>
        <w:t>+ Tầng qp: TDS, Chloride</w:t>
      </w:r>
      <w:r w:rsidR="00384EE8">
        <w:rPr>
          <w:noProof/>
          <w:color w:val="222222"/>
          <w:shd w:val="clear" w:color="auto" w:fill="FFFFFF"/>
          <w:lang w:val="en-US" w:eastAsia="en-US"/>
        </w:rPr>
        <w:t>, Sắt</w:t>
      </w:r>
      <w:r w:rsidR="00533D59">
        <w:rPr>
          <w:noProof/>
          <w:color w:val="222222"/>
          <w:shd w:val="clear" w:color="auto" w:fill="FFFFFF"/>
          <w:lang w:val="en-US" w:eastAsia="en-US"/>
        </w:rPr>
        <w:t xml:space="preserve">, </w:t>
      </w:r>
      <w:r w:rsidR="00533D59" w:rsidRPr="00633258">
        <w:rPr>
          <w:noProof/>
          <w:color w:val="auto"/>
          <w:szCs w:val="28"/>
          <w:lang w:val="en-US" w:eastAsia="en-US"/>
        </w:rPr>
        <w:t>Tổng Coliform</w:t>
      </w:r>
      <w:r w:rsidR="00533D59">
        <w:rPr>
          <w:noProof/>
          <w:color w:val="auto"/>
          <w:szCs w:val="28"/>
          <w:lang w:val="en-US" w:eastAsia="en-US"/>
        </w:rPr>
        <w:t xml:space="preserve">, </w:t>
      </w:r>
      <w:r w:rsidR="00533D59" w:rsidRPr="00633258">
        <w:rPr>
          <w:noProof/>
          <w:color w:val="auto"/>
          <w:szCs w:val="28"/>
          <w:lang w:val="en-US" w:eastAsia="en-US"/>
        </w:rPr>
        <w:t>Chỉ số Permanganat</w:t>
      </w:r>
      <w:r w:rsidRPr="00C32277">
        <w:rPr>
          <w:noProof/>
          <w:color w:val="222222"/>
          <w:shd w:val="clear" w:color="auto" w:fill="FFFFFF"/>
          <w:lang w:val="vi-VN" w:eastAsia="en-US"/>
        </w:rPr>
        <w:t xml:space="preserve"> và độ cứng vượt lớn nhất tại phường Mạo Khê (Q.142). </w:t>
      </w:r>
    </w:p>
    <w:p w14:paraId="6A44F6EA" w14:textId="26F1E479" w:rsidR="00D1361E" w:rsidRDefault="00C32277" w:rsidP="00C32277">
      <w:pPr>
        <w:spacing w:after="0" w:line="312" w:lineRule="auto"/>
        <w:ind w:firstLine="720"/>
        <w:jc w:val="both"/>
        <w:rPr>
          <w:noProof/>
          <w:color w:val="222222"/>
          <w:shd w:val="clear" w:color="auto" w:fill="FFFFFF"/>
          <w:lang w:eastAsia="en-US"/>
        </w:rPr>
      </w:pPr>
      <w:r w:rsidRPr="00C32277">
        <w:rPr>
          <w:noProof/>
          <w:color w:val="222222"/>
          <w:shd w:val="clear" w:color="auto" w:fill="FFFFFF"/>
          <w:lang w:val="vi-VN" w:eastAsia="en-US"/>
        </w:rPr>
        <w:t>+ Tầng c-p: TDS, độ cứng và Chloride vượt tại phường Mạo Khê (Q.142a); Mangan vượt tại phường Mạo Khê (Q.142a).</w:t>
      </w:r>
    </w:p>
    <w:p w14:paraId="72C15E0C" w14:textId="77777777" w:rsidR="005A0295" w:rsidRPr="00C11608" w:rsidRDefault="005A0295" w:rsidP="00C32277">
      <w:pPr>
        <w:spacing w:after="0" w:line="312" w:lineRule="auto"/>
        <w:ind w:firstLine="720"/>
        <w:jc w:val="both"/>
        <w:rPr>
          <w:noProof/>
          <w:lang w:val="en-US" w:eastAsia="en-US"/>
        </w:rPr>
      </w:pPr>
      <w:r w:rsidRPr="00C11608">
        <w:rPr>
          <w:noProof/>
          <w:lang w:val="en-US" w:eastAsia="en-US"/>
        </w:rPr>
        <w:t>Đề nghị các cơ quan chức năng ở trung ương và địa phương:</w:t>
      </w:r>
    </w:p>
    <w:p w14:paraId="7F41F9E7" w14:textId="77777777" w:rsidR="005A0295" w:rsidRPr="00C11608" w:rsidRDefault="005A0295" w:rsidP="005A0295">
      <w:pPr>
        <w:spacing w:after="0" w:line="312" w:lineRule="auto"/>
        <w:ind w:firstLine="720"/>
        <w:jc w:val="both"/>
        <w:rPr>
          <w:noProof/>
          <w:lang w:val="en-US" w:eastAsia="en-US"/>
        </w:rPr>
      </w:pPr>
      <w:r w:rsidRPr="00C11608">
        <w:rPr>
          <w:noProof/>
          <w:lang w:val="en-US" w:eastAsia="en-US"/>
        </w:rPr>
        <w:t>• Rà soát, cập nhật thông tin chất lượng nước tại các khu vực trên;</w:t>
      </w:r>
    </w:p>
    <w:p w14:paraId="211D0363" w14:textId="77777777" w:rsidR="005A0295" w:rsidRDefault="005A0295" w:rsidP="005A0295">
      <w:pPr>
        <w:ind w:firstLine="720"/>
        <w:rPr>
          <w:noProof/>
          <w:lang w:val="en-US" w:eastAsia="en-US"/>
        </w:rPr>
      </w:pPr>
      <w:r w:rsidRPr="00C11608">
        <w:rPr>
          <w:noProof/>
          <w:lang w:val="en-US" w:eastAsia="en-US"/>
        </w:rPr>
        <w:t>• Kịp thời ban hành cảnh báo và hướng dẫn người dân sử dụng nước an toàn</w:t>
      </w:r>
      <w:r>
        <w:rPr>
          <w:noProof/>
          <w:lang w:val="en-US" w:eastAsia="en-US"/>
        </w:rPr>
        <w:t>.</w:t>
      </w:r>
    </w:p>
    <w:p w14:paraId="7117B92A" w14:textId="77777777" w:rsidR="00FF7FAE" w:rsidRPr="00FF7FAE" w:rsidRDefault="00FF7FAE" w:rsidP="00FF7FAE">
      <w:pPr>
        <w:spacing w:after="0" w:line="312" w:lineRule="auto"/>
        <w:ind w:firstLine="720"/>
        <w:jc w:val="both"/>
        <w:rPr>
          <w:i/>
          <w:iCs/>
          <w:noProof/>
          <w:szCs w:val="28"/>
          <w:lang w:eastAsia="en-US"/>
        </w:rPr>
      </w:pPr>
      <w:r w:rsidRPr="00FF7FAE">
        <w:rPr>
          <w:i/>
          <w:iCs/>
          <w:noProof/>
          <w:szCs w:val="28"/>
          <w:lang w:val="vi-VN" w:eastAsia="en-US"/>
        </w:rPr>
        <w:t xml:space="preserve">Để Bản tin đáp ứng được các yêu cầu quản lý tài nguyên nước ngày một tốt hơn, các ý kiến đóng góp xin gửi về: </w:t>
      </w:r>
    </w:p>
    <w:p w14:paraId="3627760C" w14:textId="77777777" w:rsidR="00FF7FAE" w:rsidRPr="00FF7FAE" w:rsidRDefault="00FF7FAE" w:rsidP="00FF7FAE">
      <w:pPr>
        <w:spacing w:after="0" w:line="312" w:lineRule="auto"/>
        <w:ind w:firstLine="720"/>
        <w:jc w:val="both"/>
        <w:rPr>
          <w:i/>
          <w:iCs/>
          <w:noProof/>
          <w:szCs w:val="28"/>
          <w:lang w:val="vi-VN" w:eastAsia="en-US"/>
        </w:rPr>
      </w:pPr>
      <w:r w:rsidRPr="00FF7FAE">
        <w:rPr>
          <w:i/>
          <w:iCs/>
          <w:noProof/>
          <w:szCs w:val="28"/>
          <w:lang w:val="vi-VN" w:eastAsia="en-US"/>
        </w:rPr>
        <w:t>Trung tâm Quy hoạch và Điều tra tài nguyên nước quốc gia.</w:t>
      </w:r>
    </w:p>
    <w:p w14:paraId="22E87284" w14:textId="77777777" w:rsidR="00FF7FAE" w:rsidRPr="00FF7FAE" w:rsidRDefault="00FF7FAE" w:rsidP="00FF7FAE">
      <w:pPr>
        <w:spacing w:after="0" w:line="312" w:lineRule="auto"/>
        <w:ind w:firstLine="720"/>
        <w:jc w:val="both"/>
        <w:rPr>
          <w:i/>
          <w:iCs/>
          <w:noProof/>
          <w:szCs w:val="28"/>
          <w:lang w:val="vi-VN" w:eastAsia="en-US"/>
        </w:rPr>
      </w:pPr>
      <w:r w:rsidRPr="00FF7FAE">
        <w:rPr>
          <w:i/>
          <w:iCs/>
          <w:noProof/>
          <w:szCs w:val="28"/>
          <w:lang w:val="vi-VN" w:eastAsia="en-US"/>
        </w:rPr>
        <w:t xml:space="preserve">Địa chỉ: </w:t>
      </w:r>
      <w:r w:rsidRPr="00FF7FAE">
        <w:rPr>
          <w:i/>
          <w:iCs/>
          <w:noProof/>
          <w:szCs w:val="28"/>
          <w:lang w:eastAsia="en-US"/>
        </w:rPr>
        <w:t>số 10, ngõ 42 Trần Cung, phường Nghĩa Đô, thành phố Hà Nội</w:t>
      </w:r>
      <w:r w:rsidRPr="00FF7FAE">
        <w:rPr>
          <w:i/>
          <w:iCs/>
          <w:noProof/>
          <w:szCs w:val="28"/>
          <w:lang w:val="vi-VN" w:eastAsia="en-US"/>
        </w:rPr>
        <w:t>.</w:t>
      </w:r>
    </w:p>
    <w:p w14:paraId="4A7E08B8" w14:textId="77777777" w:rsidR="00FF7FAE" w:rsidRPr="00FF7FAE" w:rsidRDefault="00FF7FAE" w:rsidP="00FF7FAE">
      <w:pPr>
        <w:spacing w:after="0" w:line="312" w:lineRule="auto"/>
        <w:ind w:firstLine="720"/>
        <w:jc w:val="both"/>
        <w:rPr>
          <w:i/>
          <w:iCs/>
          <w:noProof/>
          <w:szCs w:val="28"/>
          <w:lang w:val="en-US" w:eastAsia="en-US"/>
        </w:rPr>
      </w:pPr>
      <w:r w:rsidRPr="00FF7FAE">
        <w:rPr>
          <w:i/>
          <w:iCs/>
          <w:noProof/>
          <w:lang w:val="vi-VN" w:eastAsia="en-US"/>
        </w:rPr>
        <w:t>Email:</w:t>
      </w:r>
      <w:bookmarkStart w:id="124" w:name="_Hlk195001274"/>
      <w:r w:rsidRPr="00FF7FAE">
        <w:rPr>
          <w:i/>
          <w:iCs/>
          <w:noProof/>
          <w:lang w:val="vi-VN" w:eastAsia="en-US"/>
        </w:rPr>
        <w:t xml:space="preserve"> </w:t>
      </w:r>
      <w:bookmarkEnd w:id="124"/>
      <w:r w:rsidRPr="00FF7FAE">
        <w:rPr>
          <w:noProof/>
          <w:szCs w:val="28"/>
          <w:lang w:val="en-US" w:eastAsia="en-US"/>
        </w:rPr>
        <w:fldChar w:fldCharType="begin"/>
      </w:r>
      <w:r w:rsidRPr="00FF7FAE">
        <w:rPr>
          <w:noProof/>
          <w:szCs w:val="28"/>
          <w:lang w:val="en-US" w:eastAsia="en-US"/>
        </w:rPr>
        <w:instrText>HYPERLINK "mailto:dttnnddat@mae.gov.vn%20"</w:instrText>
      </w:r>
      <w:r w:rsidRPr="00FF7FAE">
        <w:rPr>
          <w:noProof/>
          <w:szCs w:val="28"/>
          <w:lang w:val="en-US" w:eastAsia="en-US"/>
        </w:rPr>
      </w:r>
      <w:r w:rsidRPr="00FF7FAE">
        <w:rPr>
          <w:noProof/>
          <w:szCs w:val="28"/>
          <w:lang w:val="en-US" w:eastAsia="en-US"/>
        </w:rPr>
        <w:fldChar w:fldCharType="separate"/>
      </w:r>
      <w:r w:rsidRPr="00FF7FAE">
        <w:rPr>
          <w:i/>
          <w:iCs/>
          <w:noProof/>
          <w:color w:val="0000FF"/>
          <w:szCs w:val="28"/>
          <w:u w:val="single"/>
          <w:lang w:val="vi-VN" w:eastAsia="en-US"/>
        </w:rPr>
        <w:t xml:space="preserve">ttqhdttnnqg_bktth@mae.gov.vn </w:t>
      </w:r>
      <w:r w:rsidRPr="00FF7FAE">
        <w:rPr>
          <w:noProof/>
          <w:szCs w:val="28"/>
          <w:lang w:val="en-US" w:eastAsia="en-US"/>
        </w:rPr>
        <w:fldChar w:fldCharType="end"/>
      </w:r>
    </w:p>
    <w:p w14:paraId="602161B8" w14:textId="77777777" w:rsidR="00FF7FAE" w:rsidRPr="00FF7FAE" w:rsidRDefault="00FF7FAE" w:rsidP="00FF7FAE">
      <w:pPr>
        <w:spacing w:after="0" w:line="312" w:lineRule="auto"/>
        <w:ind w:firstLine="720"/>
        <w:jc w:val="both"/>
        <w:rPr>
          <w:i/>
          <w:iCs/>
          <w:noProof/>
          <w:color w:val="auto"/>
          <w:szCs w:val="28"/>
          <w:lang w:eastAsia="en-US"/>
        </w:rPr>
      </w:pPr>
      <w:r w:rsidRPr="00FF7FAE">
        <w:rPr>
          <w:i/>
          <w:iCs/>
          <w:noProof/>
          <w:color w:val="auto"/>
          <w:szCs w:val="28"/>
          <w:lang w:val="en-US" w:eastAsia="en-US"/>
        </w:rPr>
        <w:t xml:space="preserve">Bản tin được phát hành vào ngày 31 tháng 7 năm 2026 và đăng tải trên các trang thông tin điện tử: </w:t>
      </w:r>
      <w:hyperlink r:id="rId18" w:tgtFrame="_blank" w:history="1">
        <w:r w:rsidRPr="00FF7FAE">
          <w:rPr>
            <w:i/>
            <w:iCs/>
            <w:noProof/>
            <w:color w:val="0000FF"/>
            <w:szCs w:val="28"/>
            <w:u w:val="single"/>
            <w:lang w:val="en-US" w:eastAsia="en-US"/>
          </w:rPr>
          <w:t>nawapi.gov.vn</w:t>
        </w:r>
      </w:hyperlink>
      <w:r w:rsidRPr="00FF7FAE">
        <w:rPr>
          <w:i/>
          <w:iCs/>
          <w:noProof/>
          <w:color w:val="auto"/>
          <w:szCs w:val="28"/>
          <w:lang w:val="en-US" w:eastAsia="en-US"/>
        </w:rPr>
        <w:t xml:space="preserve">; </w:t>
      </w:r>
      <w:hyperlink r:id="rId19" w:tgtFrame="_blank" w:history="1">
        <w:r w:rsidRPr="00FF7FAE">
          <w:rPr>
            <w:i/>
            <w:iCs/>
            <w:noProof/>
            <w:color w:val="0000FF"/>
            <w:szCs w:val="28"/>
            <w:u w:val="single"/>
            <w:lang w:val="en-US" w:eastAsia="en-US"/>
          </w:rPr>
          <w:t>cewafo.gov.vn</w:t>
        </w:r>
      </w:hyperlink>
    </w:p>
    <w:p w14:paraId="7BAEB8BD" w14:textId="77777777" w:rsidR="00A7521B" w:rsidRDefault="00A7521B" w:rsidP="00034D2E">
      <w:pPr>
        <w:pStyle w:val="Nidung"/>
      </w:pPr>
    </w:p>
    <w:p w14:paraId="78F23640" w14:textId="77777777" w:rsidR="00774623" w:rsidRDefault="00774623">
      <w:pPr>
        <w:spacing w:after="0" w:line="240" w:lineRule="auto"/>
        <w:rPr>
          <w:rFonts w:eastAsiaTheme="majorEastAsia"/>
          <w:b/>
          <w:bCs/>
          <w:color w:val="272727" w:themeColor="text1" w:themeTint="D8"/>
          <w:sz w:val="24"/>
          <w:szCs w:val="24"/>
          <w:lang w:val="en-US" w:eastAsia="en-US"/>
        </w:rPr>
      </w:pPr>
      <w:bookmarkStart w:id="125" w:name="_Toc218505790"/>
      <w:bookmarkStart w:id="126" w:name="_Toc219295020"/>
      <w:bookmarkStart w:id="127" w:name="_Toc219382511"/>
      <w:r>
        <w:rPr>
          <w:rFonts w:eastAsiaTheme="majorEastAsia"/>
          <w:b/>
          <w:bCs/>
          <w:color w:val="272727" w:themeColor="text1" w:themeTint="D8"/>
          <w:sz w:val="24"/>
          <w:szCs w:val="24"/>
          <w:lang w:val="en-US" w:eastAsia="en-US"/>
        </w:rPr>
        <w:br w:type="page"/>
      </w:r>
    </w:p>
    <w:p w14:paraId="7F181E5F" w14:textId="77777777" w:rsidR="002C1D9E" w:rsidRDefault="002C1D9E" w:rsidP="00D128A0">
      <w:pPr>
        <w:keepNext/>
        <w:keepLines/>
        <w:spacing w:before="60" w:after="60"/>
        <w:ind w:firstLine="720"/>
        <w:jc w:val="center"/>
        <w:outlineLvl w:val="0"/>
        <w:rPr>
          <w:rFonts w:eastAsiaTheme="majorEastAsia"/>
          <w:b/>
          <w:bCs/>
          <w:color w:val="272727" w:themeColor="text1" w:themeTint="D8"/>
          <w:sz w:val="24"/>
          <w:szCs w:val="24"/>
          <w:lang w:val="en-US" w:eastAsia="en-US"/>
        </w:rPr>
      </w:pPr>
      <w:r>
        <w:rPr>
          <w:rFonts w:eastAsiaTheme="majorEastAsia"/>
          <w:b/>
          <w:bCs/>
          <w:color w:val="272727" w:themeColor="text1" w:themeTint="D8"/>
          <w:sz w:val="24"/>
          <w:szCs w:val="24"/>
          <w:lang w:val="en-US" w:eastAsia="en-US"/>
        </w:rPr>
        <w:lastRenderedPageBreak/>
        <w:t>PHỤ LỤC</w:t>
      </w:r>
      <w:bookmarkEnd w:id="125"/>
      <w:bookmarkEnd w:id="126"/>
      <w:bookmarkEnd w:id="127"/>
    </w:p>
    <w:p w14:paraId="5B521CB8" w14:textId="77777777" w:rsidR="00803484" w:rsidRPr="002C1D9E" w:rsidRDefault="00803484" w:rsidP="00D128A0">
      <w:pPr>
        <w:keepNext/>
        <w:keepLines/>
        <w:spacing w:before="60" w:after="60"/>
        <w:ind w:firstLine="720"/>
        <w:jc w:val="center"/>
        <w:outlineLvl w:val="0"/>
        <w:rPr>
          <w:rFonts w:eastAsiaTheme="majorEastAsia"/>
          <w:color w:val="272727" w:themeColor="text1" w:themeTint="D8"/>
          <w:sz w:val="24"/>
          <w:szCs w:val="24"/>
          <w:lang w:val="en-US" w:eastAsia="en-US"/>
        </w:rPr>
      </w:pPr>
      <w:bookmarkStart w:id="128" w:name="_Toc212924946"/>
      <w:bookmarkStart w:id="129" w:name="_Toc218505791"/>
      <w:bookmarkStart w:id="130" w:name="_Toc219295021"/>
      <w:bookmarkStart w:id="131" w:name="_Toc219382512"/>
      <w:r w:rsidRPr="002C1D9E">
        <w:rPr>
          <w:rFonts w:eastAsiaTheme="majorEastAsia"/>
          <w:color w:val="272727" w:themeColor="text1" w:themeTint="D8"/>
          <w:sz w:val="24"/>
          <w:szCs w:val="24"/>
          <w:lang w:val="en-US" w:eastAsia="en-US"/>
        </w:rPr>
        <w:t xml:space="preserve">GIÁ TRỊ GIỚI HẠN CÁC THÔNG SỐ CHẤT LƯỢNG NƯỚC DƯỚI ĐẤT </w:t>
      </w:r>
      <w:r w:rsidRPr="002C1D9E">
        <w:rPr>
          <w:rFonts w:eastAsiaTheme="majorEastAsia"/>
          <w:color w:val="272727" w:themeColor="text1" w:themeTint="D8"/>
          <w:sz w:val="24"/>
          <w:szCs w:val="24"/>
          <w:lang w:val="en-US" w:eastAsia="en-US"/>
        </w:rPr>
        <w:br/>
        <w:t>(QCVN 09:2023/BTNMT)</w:t>
      </w:r>
      <w:bookmarkEnd w:id="128"/>
      <w:bookmarkEnd w:id="129"/>
      <w:bookmarkEnd w:id="130"/>
      <w:bookmarkEnd w:id="131"/>
    </w:p>
    <w:tbl>
      <w:tblPr>
        <w:tblW w:w="5105" w:type="pct"/>
        <w:tblLook w:val="04A0" w:firstRow="1" w:lastRow="0" w:firstColumn="1" w:lastColumn="0" w:noHBand="0" w:noVBand="1"/>
      </w:tblPr>
      <w:tblGrid>
        <w:gridCol w:w="922"/>
        <w:gridCol w:w="642"/>
        <w:gridCol w:w="4911"/>
        <w:gridCol w:w="1504"/>
        <w:gridCol w:w="1273"/>
      </w:tblGrid>
      <w:tr w:rsidR="00C4161C" w:rsidRPr="002B620B" w14:paraId="08A2F313" w14:textId="77777777" w:rsidTr="007B6D64">
        <w:trPr>
          <w:trHeight w:val="333"/>
        </w:trPr>
        <w:tc>
          <w:tcPr>
            <w:tcW w:w="498" w:type="pct"/>
            <w:tcBorders>
              <w:top w:val="single" w:sz="4" w:space="0" w:color="auto"/>
              <w:left w:val="single" w:sz="4" w:space="0" w:color="auto"/>
              <w:bottom w:val="single" w:sz="4" w:space="0" w:color="auto"/>
              <w:right w:val="single" w:sz="4" w:space="0" w:color="auto"/>
            </w:tcBorders>
            <w:noWrap/>
            <w:vAlign w:val="center"/>
            <w:hideMark/>
          </w:tcPr>
          <w:p w14:paraId="7824A292" w14:textId="77777777" w:rsidR="00C4161C" w:rsidRPr="002B620B" w:rsidRDefault="00C4161C" w:rsidP="00DD6E7E">
            <w:pPr>
              <w:spacing w:after="0"/>
              <w:rPr>
                <w:rFonts w:eastAsia="Times New Roman"/>
                <w:sz w:val="22"/>
                <w:szCs w:val="22"/>
              </w:rPr>
            </w:pPr>
            <w:bookmarkStart w:id="132" w:name="_Hlk198803505"/>
            <w:r w:rsidRPr="002B620B">
              <w:rPr>
                <w:rFonts w:eastAsia="Times New Roman"/>
                <w:sz w:val="22"/>
                <w:szCs w:val="22"/>
              </w:rPr>
              <w:t> </w:t>
            </w:r>
          </w:p>
        </w:tc>
        <w:tc>
          <w:tcPr>
            <w:tcW w:w="347" w:type="pct"/>
            <w:tcBorders>
              <w:top w:val="single" w:sz="4" w:space="0" w:color="auto"/>
              <w:left w:val="nil"/>
              <w:bottom w:val="single" w:sz="4" w:space="0" w:color="auto"/>
              <w:right w:val="single" w:sz="4" w:space="0" w:color="auto"/>
            </w:tcBorders>
            <w:vAlign w:val="center"/>
            <w:hideMark/>
          </w:tcPr>
          <w:p w14:paraId="307DB22D" w14:textId="77777777" w:rsidR="00C4161C" w:rsidRPr="002B620B" w:rsidRDefault="00C4161C" w:rsidP="00DD6E7E">
            <w:pPr>
              <w:spacing w:after="0"/>
              <w:rPr>
                <w:rFonts w:eastAsia="Times New Roman"/>
                <w:b/>
                <w:bCs/>
                <w:sz w:val="22"/>
                <w:szCs w:val="22"/>
              </w:rPr>
            </w:pPr>
            <w:r w:rsidRPr="002B620B">
              <w:rPr>
                <w:rFonts w:eastAsia="Times New Roman"/>
                <w:b/>
                <w:bCs/>
                <w:sz w:val="22"/>
                <w:szCs w:val="22"/>
              </w:rPr>
              <w:t>TT</w:t>
            </w:r>
          </w:p>
        </w:tc>
        <w:tc>
          <w:tcPr>
            <w:tcW w:w="2654" w:type="pct"/>
            <w:tcBorders>
              <w:top w:val="single" w:sz="4" w:space="0" w:color="auto"/>
              <w:left w:val="nil"/>
              <w:bottom w:val="single" w:sz="4" w:space="0" w:color="auto"/>
              <w:right w:val="single" w:sz="4" w:space="0" w:color="auto"/>
            </w:tcBorders>
            <w:vAlign w:val="center"/>
            <w:hideMark/>
          </w:tcPr>
          <w:p w14:paraId="61293AFE" w14:textId="77777777" w:rsidR="00C4161C" w:rsidRPr="002B620B" w:rsidRDefault="00C4161C" w:rsidP="00DD6E7E">
            <w:pPr>
              <w:spacing w:after="0"/>
              <w:rPr>
                <w:rFonts w:eastAsia="Times New Roman"/>
                <w:b/>
                <w:bCs/>
                <w:sz w:val="22"/>
                <w:szCs w:val="22"/>
              </w:rPr>
            </w:pPr>
            <w:r w:rsidRPr="002B620B">
              <w:rPr>
                <w:rFonts w:eastAsia="Times New Roman"/>
                <w:b/>
                <w:bCs/>
                <w:sz w:val="22"/>
                <w:szCs w:val="22"/>
              </w:rPr>
              <w:t>Thông số</w:t>
            </w:r>
          </w:p>
        </w:tc>
        <w:tc>
          <w:tcPr>
            <w:tcW w:w="813" w:type="pct"/>
            <w:tcBorders>
              <w:top w:val="single" w:sz="4" w:space="0" w:color="auto"/>
              <w:left w:val="nil"/>
              <w:bottom w:val="single" w:sz="4" w:space="0" w:color="auto"/>
              <w:right w:val="single" w:sz="4" w:space="0" w:color="auto"/>
            </w:tcBorders>
            <w:vAlign w:val="center"/>
            <w:hideMark/>
          </w:tcPr>
          <w:p w14:paraId="05C90987" w14:textId="77777777" w:rsidR="00C4161C" w:rsidRPr="002B620B" w:rsidRDefault="00C4161C" w:rsidP="00DD6E7E">
            <w:pPr>
              <w:spacing w:after="0"/>
              <w:jc w:val="center"/>
              <w:rPr>
                <w:rFonts w:eastAsia="Times New Roman"/>
                <w:b/>
                <w:bCs/>
                <w:sz w:val="22"/>
                <w:szCs w:val="22"/>
              </w:rPr>
            </w:pPr>
            <w:r w:rsidRPr="002B620B">
              <w:rPr>
                <w:rFonts w:eastAsia="Times New Roman"/>
                <w:b/>
                <w:bCs/>
                <w:sz w:val="22"/>
                <w:szCs w:val="22"/>
              </w:rPr>
              <w:t>Đơn vị</w:t>
            </w:r>
          </w:p>
        </w:tc>
        <w:tc>
          <w:tcPr>
            <w:tcW w:w="688" w:type="pct"/>
            <w:tcBorders>
              <w:top w:val="single" w:sz="4" w:space="0" w:color="auto"/>
              <w:left w:val="nil"/>
              <w:bottom w:val="single" w:sz="4" w:space="0" w:color="auto"/>
              <w:right w:val="single" w:sz="4" w:space="0" w:color="auto"/>
            </w:tcBorders>
            <w:vAlign w:val="center"/>
            <w:hideMark/>
          </w:tcPr>
          <w:p w14:paraId="0C7F3F10" w14:textId="77777777" w:rsidR="00C4161C" w:rsidRPr="002B620B" w:rsidRDefault="00C4161C" w:rsidP="00DD6E7E">
            <w:pPr>
              <w:spacing w:after="0"/>
              <w:jc w:val="center"/>
              <w:rPr>
                <w:rFonts w:eastAsia="Times New Roman"/>
                <w:b/>
                <w:bCs/>
                <w:sz w:val="22"/>
                <w:szCs w:val="22"/>
              </w:rPr>
            </w:pPr>
            <w:r w:rsidRPr="002B620B">
              <w:rPr>
                <w:rFonts w:eastAsia="Times New Roman"/>
                <w:b/>
                <w:bCs/>
                <w:sz w:val="22"/>
                <w:szCs w:val="22"/>
              </w:rPr>
              <w:t>GTGH</w:t>
            </w:r>
          </w:p>
        </w:tc>
      </w:tr>
      <w:tr w:rsidR="00C4161C" w:rsidRPr="002B620B" w14:paraId="5ECC18E1" w14:textId="77777777" w:rsidTr="007B6D64">
        <w:trPr>
          <w:trHeight w:val="333"/>
        </w:trPr>
        <w:tc>
          <w:tcPr>
            <w:tcW w:w="498" w:type="pct"/>
            <w:vMerge w:val="restart"/>
            <w:tcBorders>
              <w:top w:val="nil"/>
              <w:left w:val="single" w:sz="4" w:space="0" w:color="auto"/>
              <w:bottom w:val="single" w:sz="4" w:space="0" w:color="auto"/>
              <w:right w:val="single" w:sz="4" w:space="0" w:color="auto"/>
            </w:tcBorders>
            <w:vAlign w:val="center"/>
            <w:hideMark/>
          </w:tcPr>
          <w:p w14:paraId="6E53E476" w14:textId="77777777" w:rsidR="00C4161C" w:rsidRPr="002B620B" w:rsidRDefault="00C4161C" w:rsidP="00DD6E7E">
            <w:pPr>
              <w:spacing w:after="0"/>
              <w:rPr>
                <w:rFonts w:eastAsia="Times New Roman"/>
                <w:sz w:val="22"/>
                <w:szCs w:val="22"/>
              </w:rPr>
            </w:pPr>
            <w:r w:rsidRPr="002B620B">
              <w:rPr>
                <w:rFonts w:eastAsia="Times New Roman"/>
                <w:sz w:val="22"/>
                <w:szCs w:val="22"/>
              </w:rPr>
              <w:t>Thông số cơ bản</w:t>
            </w:r>
          </w:p>
        </w:tc>
        <w:tc>
          <w:tcPr>
            <w:tcW w:w="347" w:type="pct"/>
            <w:tcBorders>
              <w:top w:val="nil"/>
              <w:left w:val="nil"/>
              <w:bottom w:val="single" w:sz="4" w:space="0" w:color="auto"/>
              <w:right w:val="single" w:sz="4" w:space="0" w:color="auto"/>
            </w:tcBorders>
            <w:vAlign w:val="center"/>
          </w:tcPr>
          <w:p w14:paraId="2370646D" w14:textId="77777777" w:rsidR="00C4161C" w:rsidRPr="002B620B" w:rsidRDefault="00C4161C" w:rsidP="00C4161C">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9C97042" w14:textId="77777777" w:rsidR="00C4161C" w:rsidRPr="002B620B" w:rsidRDefault="00C4161C" w:rsidP="00DD6E7E">
            <w:pPr>
              <w:spacing w:after="0"/>
              <w:rPr>
                <w:rFonts w:eastAsia="Times New Roman"/>
                <w:sz w:val="22"/>
                <w:szCs w:val="22"/>
              </w:rPr>
            </w:pPr>
            <w:r w:rsidRPr="002B620B">
              <w:rPr>
                <w:rFonts w:eastAsia="Times New Roman"/>
                <w:sz w:val="22"/>
                <w:szCs w:val="22"/>
              </w:rPr>
              <w:t>pH</w:t>
            </w:r>
          </w:p>
        </w:tc>
        <w:tc>
          <w:tcPr>
            <w:tcW w:w="813" w:type="pct"/>
            <w:tcBorders>
              <w:top w:val="nil"/>
              <w:left w:val="nil"/>
              <w:bottom w:val="single" w:sz="4" w:space="0" w:color="auto"/>
              <w:right w:val="single" w:sz="4" w:space="0" w:color="auto"/>
            </w:tcBorders>
            <w:vAlign w:val="center"/>
            <w:hideMark/>
          </w:tcPr>
          <w:p w14:paraId="2FE45278"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w:t>
            </w:r>
          </w:p>
        </w:tc>
        <w:tc>
          <w:tcPr>
            <w:tcW w:w="688" w:type="pct"/>
            <w:tcBorders>
              <w:top w:val="nil"/>
              <w:left w:val="nil"/>
              <w:bottom w:val="single" w:sz="4" w:space="0" w:color="auto"/>
              <w:right w:val="single" w:sz="4" w:space="0" w:color="auto"/>
            </w:tcBorders>
            <w:vAlign w:val="center"/>
            <w:hideMark/>
          </w:tcPr>
          <w:p w14:paraId="653C8BCD"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5,8 - 8,5</w:t>
            </w:r>
          </w:p>
        </w:tc>
      </w:tr>
      <w:tr w:rsidR="00C4161C" w:rsidRPr="002B620B" w14:paraId="099188A9"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56E34EAC" w14:textId="77777777" w:rsidR="00C4161C" w:rsidRPr="002B620B" w:rsidRDefault="00C4161C" w:rsidP="00DD6E7E">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94DFBA4" w14:textId="77777777" w:rsidR="00C4161C" w:rsidRPr="002B620B" w:rsidRDefault="00C4161C" w:rsidP="00C4161C">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FBBB6A4" w14:textId="77777777" w:rsidR="00C4161C" w:rsidRPr="002B620B" w:rsidRDefault="00C4161C" w:rsidP="00DD6E7E">
            <w:pPr>
              <w:spacing w:after="0"/>
              <w:rPr>
                <w:rFonts w:eastAsia="Times New Roman"/>
                <w:sz w:val="22"/>
                <w:szCs w:val="22"/>
              </w:rPr>
            </w:pPr>
            <w:r w:rsidRPr="002B620B">
              <w:rPr>
                <w:rFonts w:eastAsia="Times New Roman"/>
                <w:sz w:val="22"/>
                <w:szCs w:val="22"/>
              </w:rPr>
              <w:t>Tổng Coliform</w:t>
            </w:r>
          </w:p>
        </w:tc>
        <w:tc>
          <w:tcPr>
            <w:tcW w:w="813" w:type="pct"/>
            <w:tcBorders>
              <w:top w:val="nil"/>
              <w:left w:val="nil"/>
              <w:bottom w:val="single" w:sz="4" w:space="0" w:color="auto"/>
              <w:right w:val="single" w:sz="4" w:space="0" w:color="auto"/>
            </w:tcBorders>
            <w:vAlign w:val="center"/>
            <w:hideMark/>
          </w:tcPr>
          <w:p w14:paraId="0F5A9948"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MPN hoặc CFU/100ml</w:t>
            </w:r>
          </w:p>
        </w:tc>
        <w:tc>
          <w:tcPr>
            <w:tcW w:w="688" w:type="pct"/>
            <w:tcBorders>
              <w:top w:val="nil"/>
              <w:left w:val="nil"/>
              <w:bottom w:val="single" w:sz="4" w:space="0" w:color="auto"/>
              <w:right w:val="single" w:sz="4" w:space="0" w:color="auto"/>
            </w:tcBorders>
            <w:vAlign w:val="center"/>
            <w:hideMark/>
          </w:tcPr>
          <w:p w14:paraId="21B7219F"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3</w:t>
            </w:r>
          </w:p>
        </w:tc>
      </w:tr>
      <w:tr w:rsidR="00C4161C" w:rsidRPr="002B620B" w14:paraId="03F3CB52"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2F348234" w14:textId="77777777" w:rsidR="00C4161C" w:rsidRPr="002B620B" w:rsidRDefault="00C4161C" w:rsidP="00DD6E7E">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C73D152" w14:textId="77777777" w:rsidR="00C4161C" w:rsidRPr="002B620B" w:rsidRDefault="00C4161C" w:rsidP="00C4161C">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231F4C1" w14:textId="77777777" w:rsidR="00C4161C" w:rsidRPr="002B620B" w:rsidRDefault="00C4161C" w:rsidP="00DD6E7E">
            <w:pPr>
              <w:spacing w:after="0"/>
              <w:rPr>
                <w:rFonts w:eastAsia="Times New Roman"/>
                <w:sz w:val="22"/>
                <w:szCs w:val="22"/>
              </w:rPr>
            </w:pPr>
            <w:r w:rsidRPr="002B620B">
              <w:rPr>
                <w:rFonts w:eastAsia="Times New Roman"/>
                <w:sz w:val="22"/>
                <w:szCs w:val="22"/>
              </w:rPr>
              <w:t>Nitrate (NO</w:t>
            </w:r>
            <w:r w:rsidRPr="001111B4">
              <w:rPr>
                <w:rFonts w:eastAsia="Times New Roman"/>
                <w:sz w:val="22"/>
                <w:szCs w:val="22"/>
                <w:vertAlign w:val="subscript"/>
              </w:rPr>
              <w:t>3</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61877245"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243798F6"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15</w:t>
            </w:r>
          </w:p>
        </w:tc>
      </w:tr>
      <w:tr w:rsidR="00C4161C" w:rsidRPr="002B620B" w14:paraId="77B5EA6F"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3ACBB3E0" w14:textId="77777777" w:rsidR="00C4161C" w:rsidRPr="002B620B" w:rsidRDefault="00C4161C" w:rsidP="00DD6E7E">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3C05CDC" w14:textId="77777777" w:rsidR="00C4161C" w:rsidRPr="002B620B" w:rsidRDefault="00C4161C" w:rsidP="00C4161C">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5B73E82" w14:textId="77777777" w:rsidR="00C4161C" w:rsidRPr="002B620B" w:rsidRDefault="00C4161C" w:rsidP="00DD6E7E">
            <w:pPr>
              <w:spacing w:after="0"/>
              <w:rPr>
                <w:rFonts w:eastAsia="Times New Roman"/>
                <w:sz w:val="22"/>
                <w:szCs w:val="22"/>
              </w:rPr>
            </w:pPr>
            <w:r w:rsidRPr="002B620B">
              <w:rPr>
                <w:rFonts w:eastAsia="Times New Roman"/>
                <w:sz w:val="22"/>
                <w:szCs w:val="22"/>
              </w:rPr>
              <w:t>Amoni (NH</w:t>
            </w:r>
            <w:r w:rsidRPr="001111B4">
              <w:rPr>
                <w:rFonts w:eastAsia="Times New Roman"/>
                <w:sz w:val="22"/>
                <w:szCs w:val="22"/>
                <w:vertAlign w:val="subscript"/>
              </w:rPr>
              <w:t>4</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11E5F239"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3D8A24E3" w14:textId="77777777" w:rsidR="00C4161C" w:rsidRPr="002B620B" w:rsidRDefault="00C4161C" w:rsidP="00DD6E7E">
            <w:pPr>
              <w:spacing w:after="0"/>
              <w:jc w:val="center"/>
              <w:rPr>
                <w:rFonts w:eastAsia="Times New Roman"/>
                <w:sz w:val="22"/>
                <w:szCs w:val="22"/>
              </w:rPr>
            </w:pPr>
            <w:r w:rsidRPr="002B620B">
              <w:rPr>
                <w:rFonts w:eastAsia="Times New Roman"/>
                <w:sz w:val="22"/>
                <w:szCs w:val="22"/>
              </w:rPr>
              <w:t>1</w:t>
            </w:r>
          </w:p>
        </w:tc>
      </w:tr>
      <w:tr w:rsidR="002B1C8B" w:rsidRPr="002B620B" w14:paraId="471B1903"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tcPr>
          <w:p w14:paraId="18EF9997"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AE3F3AC"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tcPr>
          <w:p w14:paraId="5607E1B4" w14:textId="77777777" w:rsidR="002B1C8B" w:rsidRPr="002B620B" w:rsidRDefault="002B1C8B" w:rsidP="002B1C8B">
            <w:pPr>
              <w:spacing w:after="0"/>
              <w:rPr>
                <w:rFonts w:eastAsia="Times New Roman"/>
                <w:sz w:val="22"/>
                <w:szCs w:val="22"/>
              </w:rPr>
            </w:pPr>
            <w:r>
              <w:rPr>
                <w:rFonts w:eastAsia="Times New Roman"/>
                <w:sz w:val="22"/>
                <w:szCs w:val="22"/>
                <w:lang w:val="en-US"/>
              </w:rPr>
              <w:t>Chỉ số Permanganat</w:t>
            </w:r>
          </w:p>
        </w:tc>
        <w:tc>
          <w:tcPr>
            <w:tcW w:w="813" w:type="pct"/>
            <w:tcBorders>
              <w:top w:val="nil"/>
              <w:left w:val="nil"/>
              <w:bottom w:val="single" w:sz="4" w:space="0" w:color="auto"/>
              <w:right w:val="single" w:sz="4" w:space="0" w:color="auto"/>
            </w:tcBorders>
            <w:vAlign w:val="center"/>
          </w:tcPr>
          <w:p w14:paraId="076A9687" w14:textId="77777777" w:rsidR="002B1C8B" w:rsidRPr="002B620B" w:rsidRDefault="002B1C8B" w:rsidP="002B1C8B">
            <w:pPr>
              <w:spacing w:after="0"/>
              <w:jc w:val="center"/>
              <w:rPr>
                <w:rFonts w:eastAsia="Times New Roman"/>
                <w:sz w:val="22"/>
                <w:szCs w:val="22"/>
              </w:rPr>
            </w:pPr>
            <w:r>
              <w:rPr>
                <w:rFonts w:eastAsia="Times New Roman"/>
                <w:sz w:val="22"/>
                <w:szCs w:val="22"/>
                <w:lang w:val="en-US"/>
              </w:rPr>
              <w:t>mg/l</w:t>
            </w:r>
          </w:p>
        </w:tc>
        <w:tc>
          <w:tcPr>
            <w:tcW w:w="688" w:type="pct"/>
            <w:tcBorders>
              <w:top w:val="nil"/>
              <w:left w:val="nil"/>
              <w:bottom w:val="single" w:sz="4" w:space="0" w:color="auto"/>
              <w:right w:val="single" w:sz="4" w:space="0" w:color="auto"/>
            </w:tcBorders>
            <w:vAlign w:val="center"/>
          </w:tcPr>
          <w:p w14:paraId="1F1D6E3F" w14:textId="77777777" w:rsidR="002B1C8B" w:rsidRPr="002B620B" w:rsidRDefault="002B1C8B" w:rsidP="002B1C8B">
            <w:pPr>
              <w:spacing w:after="0"/>
              <w:jc w:val="center"/>
              <w:rPr>
                <w:rFonts w:eastAsia="Times New Roman"/>
                <w:sz w:val="22"/>
                <w:szCs w:val="22"/>
              </w:rPr>
            </w:pPr>
            <w:r>
              <w:rPr>
                <w:rFonts w:eastAsia="Times New Roman"/>
                <w:sz w:val="22"/>
                <w:szCs w:val="22"/>
                <w:lang w:val="en-US"/>
              </w:rPr>
              <w:t>4</w:t>
            </w:r>
          </w:p>
        </w:tc>
      </w:tr>
      <w:tr w:rsidR="002B1C8B" w:rsidRPr="002B620B" w14:paraId="4D0BF8C0"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759B75C8"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80276DC"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196C3D8" w14:textId="77777777" w:rsidR="002B1C8B" w:rsidRPr="002B620B" w:rsidRDefault="002B1C8B" w:rsidP="002B1C8B">
            <w:pPr>
              <w:spacing w:after="0"/>
              <w:rPr>
                <w:rFonts w:eastAsia="Times New Roman"/>
                <w:sz w:val="22"/>
                <w:szCs w:val="22"/>
              </w:rPr>
            </w:pPr>
            <w:r w:rsidRPr="00DC39EA">
              <w:rPr>
                <w:sz w:val="22"/>
                <w:szCs w:val="22"/>
              </w:rPr>
              <w:t>Tổng chất rắn hòa tan (TDS)</w:t>
            </w:r>
          </w:p>
        </w:tc>
        <w:tc>
          <w:tcPr>
            <w:tcW w:w="813" w:type="pct"/>
            <w:tcBorders>
              <w:top w:val="nil"/>
              <w:left w:val="nil"/>
              <w:bottom w:val="single" w:sz="4" w:space="0" w:color="auto"/>
              <w:right w:val="single" w:sz="4" w:space="0" w:color="auto"/>
            </w:tcBorders>
            <w:vAlign w:val="center"/>
            <w:hideMark/>
          </w:tcPr>
          <w:p w14:paraId="4FE3FADA"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81B5EAD" w14:textId="77777777" w:rsidR="002B1C8B" w:rsidRPr="002B620B" w:rsidRDefault="002B1C8B" w:rsidP="002B1C8B">
            <w:pPr>
              <w:spacing w:after="0"/>
              <w:jc w:val="center"/>
              <w:rPr>
                <w:rFonts w:eastAsia="Times New Roman"/>
                <w:sz w:val="22"/>
                <w:szCs w:val="22"/>
              </w:rPr>
            </w:pPr>
            <w:r w:rsidRPr="00DC39EA">
              <w:rPr>
                <w:sz w:val="22"/>
                <w:szCs w:val="22"/>
              </w:rPr>
              <w:t>1500</w:t>
            </w:r>
          </w:p>
        </w:tc>
      </w:tr>
      <w:tr w:rsidR="002B1C8B" w:rsidRPr="002B620B" w14:paraId="01C8FE61"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5F52B8C9"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387EB76"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060CBB0" w14:textId="77777777" w:rsidR="002B1C8B" w:rsidRPr="002B620B" w:rsidRDefault="002B1C8B" w:rsidP="002B1C8B">
            <w:pPr>
              <w:spacing w:after="0"/>
              <w:rPr>
                <w:rFonts w:eastAsia="Times New Roman"/>
                <w:sz w:val="22"/>
                <w:szCs w:val="22"/>
              </w:rPr>
            </w:pPr>
            <w:r w:rsidRPr="00DC39EA">
              <w:rPr>
                <w:sz w:val="22"/>
                <w:szCs w:val="22"/>
              </w:rPr>
              <w:t>Độ cứng (tính theo CaCO</w:t>
            </w:r>
            <w:r w:rsidRPr="00DC39EA">
              <w:rPr>
                <w:sz w:val="22"/>
                <w:szCs w:val="22"/>
                <w:vertAlign w:val="subscript"/>
              </w:rPr>
              <w:t>3</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6C72CCCB"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0B2767E2" w14:textId="77777777" w:rsidR="002B1C8B" w:rsidRPr="002B620B" w:rsidRDefault="002B1C8B" w:rsidP="002B1C8B">
            <w:pPr>
              <w:spacing w:after="0"/>
              <w:jc w:val="center"/>
              <w:rPr>
                <w:rFonts w:eastAsia="Times New Roman"/>
                <w:sz w:val="22"/>
                <w:szCs w:val="22"/>
              </w:rPr>
            </w:pPr>
            <w:r w:rsidRPr="00DC39EA">
              <w:rPr>
                <w:sz w:val="22"/>
                <w:szCs w:val="22"/>
              </w:rPr>
              <w:t>500</w:t>
            </w:r>
          </w:p>
        </w:tc>
      </w:tr>
      <w:tr w:rsidR="002B1C8B" w:rsidRPr="002B620B" w14:paraId="4D0624A8"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16D38856"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C220E74"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191665C" w14:textId="77777777" w:rsidR="002B1C8B" w:rsidRPr="002B620B" w:rsidRDefault="002B1C8B" w:rsidP="002B1C8B">
            <w:pPr>
              <w:spacing w:after="0"/>
              <w:rPr>
                <w:rFonts w:eastAsia="Times New Roman"/>
                <w:sz w:val="22"/>
                <w:szCs w:val="22"/>
              </w:rPr>
            </w:pPr>
            <w:r w:rsidRPr="00DC39EA">
              <w:rPr>
                <w:sz w:val="22"/>
                <w:szCs w:val="22"/>
              </w:rPr>
              <w:t>Arsenic (As)</w:t>
            </w:r>
          </w:p>
        </w:tc>
        <w:tc>
          <w:tcPr>
            <w:tcW w:w="813" w:type="pct"/>
            <w:tcBorders>
              <w:top w:val="nil"/>
              <w:left w:val="nil"/>
              <w:bottom w:val="single" w:sz="4" w:space="0" w:color="auto"/>
              <w:right w:val="single" w:sz="4" w:space="0" w:color="auto"/>
            </w:tcBorders>
            <w:vAlign w:val="center"/>
            <w:hideMark/>
          </w:tcPr>
          <w:p w14:paraId="5210B8A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6689BC35" w14:textId="77777777" w:rsidR="002B1C8B" w:rsidRPr="002B620B" w:rsidRDefault="002B1C8B" w:rsidP="002B1C8B">
            <w:pPr>
              <w:spacing w:after="0"/>
              <w:jc w:val="center"/>
              <w:rPr>
                <w:rFonts w:eastAsia="Times New Roman"/>
                <w:sz w:val="22"/>
                <w:szCs w:val="22"/>
              </w:rPr>
            </w:pPr>
            <w:r w:rsidRPr="00DC39EA">
              <w:rPr>
                <w:sz w:val="22"/>
                <w:szCs w:val="22"/>
              </w:rPr>
              <w:t>0,05</w:t>
            </w:r>
          </w:p>
        </w:tc>
      </w:tr>
      <w:tr w:rsidR="002B1C8B" w:rsidRPr="002B620B" w14:paraId="3E31AFD8"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7FB90DFB"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95A44ED"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71323EC" w14:textId="77777777" w:rsidR="002B1C8B" w:rsidRPr="002B620B" w:rsidRDefault="002B1C8B" w:rsidP="002B1C8B">
            <w:pPr>
              <w:spacing w:after="0"/>
              <w:rPr>
                <w:rFonts w:eastAsia="Times New Roman"/>
                <w:sz w:val="22"/>
                <w:szCs w:val="22"/>
              </w:rPr>
            </w:pPr>
            <w:r w:rsidRPr="00DC39EA">
              <w:rPr>
                <w:sz w:val="22"/>
                <w:szCs w:val="22"/>
              </w:rPr>
              <w:t>Chloride (Cl</w:t>
            </w:r>
            <w:r w:rsidRPr="00DC39EA">
              <w:rPr>
                <w:sz w:val="22"/>
                <w:szCs w:val="22"/>
                <w:vertAlign w:val="superscript"/>
              </w:rPr>
              <w:t>-</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5455D6E5"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C21F7F0" w14:textId="77777777" w:rsidR="002B1C8B" w:rsidRPr="002B620B" w:rsidRDefault="002B1C8B" w:rsidP="002B1C8B">
            <w:pPr>
              <w:spacing w:after="0"/>
              <w:jc w:val="center"/>
              <w:rPr>
                <w:rFonts w:eastAsia="Times New Roman"/>
                <w:sz w:val="22"/>
                <w:szCs w:val="22"/>
              </w:rPr>
            </w:pPr>
            <w:r w:rsidRPr="00DC39EA">
              <w:rPr>
                <w:sz w:val="22"/>
                <w:szCs w:val="22"/>
              </w:rPr>
              <w:t>250</w:t>
            </w:r>
          </w:p>
        </w:tc>
      </w:tr>
      <w:tr w:rsidR="002B1C8B" w:rsidRPr="002B620B" w14:paraId="6D3771AA" w14:textId="77777777" w:rsidTr="007B6D64">
        <w:trPr>
          <w:trHeight w:val="333"/>
        </w:trPr>
        <w:tc>
          <w:tcPr>
            <w:tcW w:w="498" w:type="pct"/>
            <w:vMerge w:val="restart"/>
            <w:tcBorders>
              <w:top w:val="nil"/>
              <w:left w:val="single" w:sz="4" w:space="0" w:color="auto"/>
              <w:bottom w:val="single" w:sz="4" w:space="0" w:color="auto"/>
              <w:right w:val="single" w:sz="4" w:space="0" w:color="auto"/>
            </w:tcBorders>
            <w:vAlign w:val="center"/>
            <w:hideMark/>
          </w:tcPr>
          <w:p w14:paraId="1333BC7A" w14:textId="77777777" w:rsidR="002B1C8B" w:rsidRPr="002B620B" w:rsidRDefault="002B1C8B" w:rsidP="002B1C8B">
            <w:pPr>
              <w:spacing w:after="0"/>
              <w:rPr>
                <w:rFonts w:eastAsia="Times New Roman"/>
                <w:sz w:val="22"/>
                <w:szCs w:val="22"/>
              </w:rPr>
            </w:pPr>
            <w:r w:rsidRPr="002B620B">
              <w:rPr>
                <w:rFonts w:eastAsia="Times New Roman"/>
                <w:sz w:val="22"/>
                <w:szCs w:val="22"/>
              </w:rPr>
              <w:t>Thông số ảnh hưởng sức khỏe con người</w:t>
            </w:r>
          </w:p>
        </w:tc>
        <w:tc>
          <w:tcPr>
            <w:tcW w:w="347" w:type="pct"/>
            <w:tcBorders>
              <w:top w:val="nil"/>
              <w:left w:val="nil"/>
              <w:bottom w:val="single" w:sz="4" w:space="0" w:color="auto"/>
              <w:right w:val="single" w:sz="4" w:space="0" w:color="auto"/>
            </w:tcBorders>
            <w:vAlign w:val="center"/>
          </w:tcPr>
          <w:p w14:paraId="42D240FA"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7139A8D" w14:textId="77777777" w:rsidR="002B1C8B" w:rsidRPr="002B620B" w:rsidRDefault="002B1C8B" w:rsidP="002B1C8B">
            <w:pPr>
              <w:spacing w:after="0"/>
              <w:rPr>
                <w:rFonts w:eastAsia="Times New Roman"/>
                <w:sz w:val="22"/>
                <w:szCs w:val="22"/>
              </w:rPr>
            </w:pPr>
            <w:r w:rsidRPr="00DC39EA">
              <w:rPr>
                <w:sz w:val="22"/>
                <w:szCs w:val="22"/>
              </w:rPr>
              <w:t>Nitrite (NO</w:t>
            </w:r>
            <w:r w:rsidRPr="00DC39EA">
              <w:rPr>
                <w:sz w:val="22"/>
                <w:szCs w:val="22"/>
                <w:vertAlign w:val="subscript"/>
              </w:rPr>
              <w:t>2</w:t>
            </w:r>
            <w:r w:rsidRPr="00DC39EA">
              <w:rPr>
                <w:sz w:val="22"/>
                <w:szCs w:val="22"/>
                <w:vertAlign w:val="superscript"/>
              </w:rPr>
              <w:t>-</w:t>
            </w:r>
            <w:r w:rsidRPr="00DC39EA">
              <w:rPr>
                <w:sz w:val="22"/>
                <w:szCs w:val="22"/>
              </w:rPr>
              <w:t> tính theo Nitơ)</w:t>
            </w:r>
          </w:p>
        </w:tc>
        <w:tc>
          <w:tcPr>
            <w:tcW w:w="813" w:type="pct"/>
            <w:tcBorders>
              <w:top w:val="nil"/>
              <w:left w:val="nil"/>
              <w:bottom w:val="single" w:sz="4" w:space="0" w:color="auto"/>
              <w:right w:val="single" w:sz="4" w:space="0" w:color="auto"/>
            </w:tcBorders>
            <w:vAlign w:val="center"/>
            <w:hideMark/>
          </w:tcPr>
          <w:p w14:paraId="661CE3F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D638021" w14:textId="77777777" w:rsidR="002B1C8B" w:rsidRPr="002B620B" w:rsidRDefault="002B1C8B" w:rsidP="002B1C8B">
            <w:pPr>
              <w:spacing w:after="0"/>
              <w:jc w:val="center"/>
              <w:rPr>
                <w:rFonts w:eastAsia="Times New Roman"/>
                <w:sz w:val="22"/>
                <w:szCs w:val="22"/>
              </w:rPr>
            </w:pPr>
            <w:r w:rsidRPr="00DC39EA">
              <w:rPr>
                <w:sz w:val="22"/>
                <w:szCs w:val="22"/>
              </w:rPr>
              <w:t>1</w:t>
            </w:r>
          </w:p>
        </w:tc>
      </w:tr>
      <w:tr w:rsidR="002B1C8B" w:rsidRPr="002B620B" w14:paraId="29FA91C1"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3107462"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94D7D30"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CC86D03" w14:textId="77777777" w:rsidR="002B1C8B" w:rsidRPr="002B620B" w:rsidRDefault="002B1C8B" w:rsidP="002B1C8B">
            <w:pPr>
              <w:spacing w:after="0"/>
              <w:rPr>
                <w:rFonts w:eastAsia="Times New Roman"/>
                <w:sz w:val="22"/>
                <w:szCs w:val="22"/>
              </w:rPr>
            </w:pPr>
            <w:r w:rsidRPr="00DC39EA">
              <w:rPr>
                <w:sz w:val="22"/>
                <w:szCs w:val="22"/>
              </w:rPr>
              <w:t>Fluoride (F</w:t>
            </w:r>
            <w:r w:rsidRPr="00DC39EA">
              <w:rPr>
                <w:sz w:val="22"/>
                <w:szCs w:val="22"/>
                <w:vertAlign w:val="superscript"/>
              </w:rPr>
              <w:t>-</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500ADD03"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4BCD9C86" w14:textId="77777777" w:rsidR="002B1C8B" w:rsidRPr="002B620B" w:rsidRDefault="002B1C8B" w:rsidP="002B1C8B">
            <w:pPr>
              <w:spacing w:after="0"/>
              <w:jc w:val="center"/>
              <w:rPr>
                <w:rFonts w:eastAsia="Times New Roman"/>
                <w:sz w:val="22"/>
                <w:szCs w:val="22"/>
              </w:rPr>
            </w:pPr>
            <w:r w:rsidRPr="00DC39EA">
              <w:rPr>
                <w:sz w:val="22"/>
                <w:szCs w:val="22"/>
              </w:rPr>
              <w:t>1</w:t>
            </w:r>
          </w:p>
        </w:tc>
      </w:tr>
      <w:tr w:rsidR="002B1C8B" w:rsidRPr="002B620B" w14:paraId="65755D29"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CB6611F"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BB8AB17"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688807A" w14:textId="77777777" w:rsidR="002B1C8B" w:rsidRPr="002B620B" w:rsidRDefault="002B1C8B" w:rsidP="002B1C8B">
            <w:pPr>
              <w:spacing w:after="0"/>
              <w:rPr>
                <w:rFonts w:eastAsia="Times New Roman"/>
                <w:sz w:val="22"/>
                <w:szCs w:val="22"/>
              </w:rPr>
            </w:pPr>
            <w:r w:rsidRPr="00DC39EA">
              <w:rPr>
                <w:sz w:val="22"/>
                <w:szCs w:val="22"/>
              </w:rPr>
              <w:t>Sulfate (SO</w:t>
            </w:r>
            <w:r w:rsidRPr="00DC39EA">
              <w:rPr>
                <w:sz w:val="22"/>
                <w:szCs w:val="22"/>
                <w:vertAlign w:val="subscript"/>
              </w:rPr>
              <w:t>4</w:t>
            </w:r>
            <w:r w:rsidRPr="00DC39EA">
              <w:rPr>
                <w:sz w:val="22"/>
                <w:szCs w:val="22"/>
                <w:vertAlign w:val="superscript"/>
              </w:rPr>
              <w:t>2-</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3DB58A1C"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8801A14" w14:textId="77777777" w:rsidR="002B1C8B" w:rsidRPr="002B620B" w:rsidRDefault="002B1C8B" w:rsidP="002B1C8B">
            <w:pPr>
              <w:spacing w:after="0"/>
              <w:jc w:val="center"/>
              <w:rPr>
                <w:rFonts w:eastAsia="Times New Roman"/>
                <w:sz w:val="22"/>
                <w:szCs w:val="22"/>
              </w:rPr>
            </w:pPr>
            <w:r w:rsidRPr="00DC39EA">
              <w:rPr>
                <w:sz w:val="22"/>
                <w:szCs w:val="22"/>
              </w:rPr>
              <w:t>400</w:t>
            </w:r>
          </w:p>
        </w:tc>
      </w:tr>
      <w:tr w:rsidR="002B1C8B" w:rsidRPr="002B620B" w14:paraId="37239CFF"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6283DD50"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7CE23B8"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A3D4BFF" w14:textId="77777777" w:rsidR="002B1C8B" w:rsidRPr="002B620B" w:rsidRDefault="002B1C8B" w:rsidP="002B1C8B">
            <w:pPr>
              <w:spacing w:after="0"/>
              <w:rPr>
                <w:rFonts w:eastAsia="Times New Roman"/>
                <w:sz w:val="22"/>
                <w:szCs w:val="22"/>
              </w:rPr>
            </w:pPr>
            <w:r w:rsidRPr="00DC39EA">
              <w:rPr>
                <w:sz w:val="22"/>
                <w:szCs w:val="22"/>
              </w:rPr>
              <w:t>Cadmi (Cd)</w:t>
            </w:r>
          </w:p>
        </w:tc>
        <w:tc>
          <w:tcPr>
            <w:tcW w:w="813" w:type="pct"/>
            <w:tcBorders>
              <w:top w:val="nil"/>
              <w:left w:val="nil"/>
              <w:bottom w:val="single" w:sz="4" w:space="0" w:color="auto"/>
              <w:right w:val="single" w:sz="4" w:space="0" w:color="auto"/>
            </w:tcBorders>
            <w:vAlign w:val="center"/>
            <w:hideMark/>
          </w:tcPr>
          <w:p w14:paraId="5C993CB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DBC2D52" w14:textId="77777777" w:rsidR="002B1C8B" w:rsidRPr="002B620B" w:rsidRDefault="002B1C8B" w:rsidP="002B1C8B">
            <w:pPr>
              <w:spacing w:after="0"/>
              <w:jc w:val="center"/>
              <w:rPr>
                <w:rFonts w:eastAsia="Times New Roman"/>
                <w:sz w:val="22"/>
                <w:szCs w:val="22"/>
              </w:rPr>
            </w:pPr>
            <w:r w:rsidRPr="00DC39EA">
              <w:rPr>
                <w:sz w:val="22"/>
                <w:szCs w:val="22"/>
              </w:rPr>
              <w:t>0,005</w:t>
            </w:r>
          </w:p>
        </w:tc>
      </w:tr>
      <w:tr w:rsidR="002B1C8B" w:rsidRPr="002B620B" w14:paraId="71352A01"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6C4AC65D"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BA8D4ED"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6FD3461" w14:textId="77777777" w:rsidR="002B1C8B" w:rsidRPr="002B620B" w:rsidRDefault="002B1C8B" w:rsidP="002B1C8B">
            <w:pPr>
              <w:spacing w:after="0"/>
              <w:rPr>
                <w:rFonts w:eastAsia="Times New Roman"/>
                <w:sz w:val="22"/>
                <w:szCs w:val="22"/>
              </w:rPr>
            </w:pPr>
            <w:r w:rsidRPr="00DC39EA">
              <w:rPr>
                <w:sz w:val="22"/>
                <w:szCs w:val="22"/>
              </w:rPr>
              <w:t>Cyanide (CN</w:t>
            </w:r>
            <w:r w:rsidRPr="00DC39EA">
              <w:rPr>
                <w:sz w:val="22"/>
                <w:szCs w:val="22"/>
                <w:vertAlign w:val="superscript"/>
              </w:rPr>
              <w:t>-</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1ACF547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1EE924CA" w14:textId="77777777" w:rsidR="002B1C8B" w:rsidRPr="002B620B" w:rsidRDefault="002B1C8B" w:rsidP="002B1C8B">
            <w:pPr>
              <w:spacing w:after="0"/>
              <w:jc w:val="center"/>
              <w:rPr>
                <w:rFonts w:eastAsia="Times New Roman"/>
                <w:sz w:val="22"/>
                <w:szCs w:val="22"/>
              </w:rPr>
            </w:pPr>
            <w:r w:rsidRPr="00DC39EA">
              <w:rPr>
                <w:sz w:val="22"/>
                <w:szCs w:val="22"/>
              </w:rPr>
              <w:t>0,01</w:t>
            </w:r>
          </w:p>
        </w:tc>
      </w:tr>
      <w:tr w:rsidR="002B1C8B" w:rsidRPr="002B620B" w14:paraId="5FE8DD2E"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1F99534A"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81CF926"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A8F1AA4" w14:textId="77777777" w:rsidR="002B1C8B" w:rsidRPr="002B620B" w:rsidRDefault="002B1C8B" w:rsidP="002B1C8B">
            <w:pPr>
              <w:spacing w:after="0"/>
              <w:rPr>
                <w:rFonts w:eastAsia="Times New Roman"/>
                <w:sz w:val="22"/>
                <w:szCs w:val="22"/>
              </w:rPr>
            </w:pPr>
            <w:r w:rsidRPr="00DC39EA">
              <w:rPr>
                <w:sz w:val="22"/>
                <w:szCs w:val="22"/>
              </w:rPr>
              <w:t>Thuỷ ngân (Hydrargyrum) (Hg)</w:t>
            </w:r>
          </w:p>
        </w:tc>
        <w:tc>
          <w:tcPr>
            <w:tcW w:w="813" w:type="pct"/>
            <w:tcBorders>
              <w:top w:val="nil"/>
              <w:left w:val="nil"/>
              <w:bottom w:val="single" w:sz="4" w:space="0" w:color="auto"/>
              <w:right w:val="single" w:sz="4" w:space="0" w:color="auto"/>
            </w:tcBorders>
            <w:vAlign w:val="center"/>
            <w:hideMark/>
          </w:tcPr>
          <w:p w14:paraId="0EFDFEB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4122677C" w14:textId="77777777" w:rsidR="002B1C8B" w:rsidRPr="002B620B" w:rsidRDefault="002B1C8B" w:rsidP="002B1C8B">
            <w:pPr>
              <w:spacing w:after="0"/>
              <w:jc w:val="center"/>
              <w:rPr>
                <w:rFonts w:eastAsia="Times New Roman"/>
                <w:sz w:val="22"/>
                <w:szCs w:val="22"/>
              </w:rPr>
            </w:pPr>
            <w:r w:rsidRPr="00DC39EA">
              <w:rPr>
                <w:sz w:val="22"/>
                <w:szCs w:val="22"/>
              </w:rPr>
              <w:t>0,001</w:t>
            </w:r>
          </w:p>
        </w:tc>
      </w:tr>
      <w:tr w:rsidR="002B1C8B" w:rsidRPr="002B620B" w14:paraId="791BA614"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37A2573"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FFB6A4A"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B299DF4" w14:textId="77777777" w:rsidR="002B1C8B" w:rsidRPr="002B620B" w:rsidRDefault="002B1C8B" w:rsidP="002B1C8B">
            <w:pPr>
              <w:spacing w:after="0"/>
              <w:rPr>
                <w:rFonts w:eastAsia="Times New Roman"/>
                <w:sz w:val="22"/>
                <w:szCs w:val="22"/>
              </w:rPr>
            </w:pPr>
            <w:r w:rsidRPr="00DC39EA">
              <w:rPr>
                <w:sz w:val="22"/>
                <w:szCs w:val="22"/>
              </w:rPr>
              <w:t>Chì (Plumbum) (Pb)</w:t>
            </w:r>
          </w:p>
        </w:tc>
        <w:tc>
          <w:tcPr>
            <w:tcW w:w="813" w:type="pct"/>
            <w:tcBorders>
              <w:top w:val="nil"/>
              <w:left w:val="nil"/>
              <w:bottom w:val="single" w:sz="4" w:space="0" w:color="auto"/>
              <w:right w:val="single" w:sz="4" w:space="0" w:color="auto"/>
            </w:tcBorders>
            <w:vAlign w:val="center"/>
            <w:hideMark/>
          </w:tcPr>
          <w:p w14:paraId="369D8A42"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54CDE01D" w14:textId="77777777" w:rsidR="002B1C8B" w:rsidRPr="002B620B" w:rsidRDefault="002B1C8B" w:rsidP="002B1C8B">
            <w:pPr>
              <w:spacing w:after="0"/>
              <w:jc w:val="center"/>
              <w:rPr>
                <w:rFonts w:eastAsia="Times New Roman"/>
                <w:sz w:val="22"/>
                <w:szCs w:val="22"/>
              </w:rPr>
            </w:pPr>
            <w:r w:rsidRPr="00DC39EA">
              <w:rPr>
                <w:sz w:val="22"/>
                <w:szCs w:val="22"/>
              </w:rPr>
              <w:t>0,01</w:t>
            </w:r>
          </w:p>
        </w:tc>
      </w:tr>
      <w:tr w:rsidR="002B1C8B" w:rsidRPr="002B620B" w14:paraId="6B44939C"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34BF3C89"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7822392"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69B5CAC" w14:textId="77777777" w:rsidR="002B1C8B" w:rsidRPr="002B620B" w:rsidRDefault="002B1C8B" w:rsidP="002B1C8B">
            <w:pPr>
              <w:spacing w:after="0"/>
              <w:rPr>
                <w:rFonts w:eastAsia="Times New Roman"/>
                <w:sz w:val="22"/>
                <w:szCs w:val="22"/>
              </w:rPr>
            </w:pPr>
            <w:r w:rsidRPr="00DC39EA">
              <w:rPr>
                <w:sz w:val="22"/>
                <w:szCs w:val="22"/>
              </w:rPr>
              <w:t>Tổng Chromi (Cr)</w:t>
            </w:r>
          </w:p>
        </w:tc>
        <w:tc>
          <w:tcPr>
            <w:tcW w:w="813" w:type="pct"/>
            <w:tcBorders>
              <w:top w:val="nil"/>
              <w:left w:val="nil"/>
              <w:bottom w:val="single" w:sz="4" w:space="0" w:color="auto"/>
              <w:right w:val="single" w:sz="4" w:space="0" w:color="auto"/>
            </w:tcBorders>
            <w:vAlign w:val="center"/>
            <w:hideMark/>
          </w:tcPr>
          <w:p w14:paraId="513F1B02"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7CFC0479" w14:textId="77777777" w:rsidR="002B1C8B" w:rsidRPr="002B620B" w:rsidRDefault="002B1C8B" w:rsidP="002B1C8B">
            <w:pPr>
              <w:spacing w:after="0"/>
              <w:jc w:val="center"/>
              <w:rPr>
                <w:rFonts w:eastAsia="Times New Roman"/>
                <w:sz w:val="22"/>
                <w:szCs w:val="22"/>
              </w:rPr>
            </w:pPr>
            <w:r w:rsidRPr="00DC39EA">
              <w:rPr>
                <w:sz w:val="22"/>
                <w:szCs w:val="22"/>
              </w:rPr>
              <w:t>0,05</w:t>
            </w:r>
          </w:p>
        </w:tc>
      </w:tr>
      <w:tr w:rsidR="002B1C8B" w:rsidRPr="002B620B" w14:paraId="05199747"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40DFB90A"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1CA87BA"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1C5D545" w14:textId="77777777" w:rsidR="002B1C8B" w:rsidRPr="002B620B" w:rsidRDefault="002B1C8B" w:rsidP="002B1C8B">
            <w:pPr>
              <w:spacing w:after="0"/>
              <w:rPr>
                <w:rFonts w:eastAsia="Times New Roman"/>
                <w:sz w:val="22"/>
                <w:szCs w:val="22"/>
              </w:rPr>
            </w:pPr>
            <w:r w:rsidRPr="00DC39EA">
              <w:rPr>
                <w:sz w:val="22"/>
                <w:szCs w:val="22"/>
              </w:rPr>
              <w:t>Đồng (Cuprum) (Cu)</w:t>
            </w:r>
          </w:p>
        </w:tc>
        <w:tc>
          <w:tcPr>
            <w:tcW w:w="813" w:type="pct"/>
            <w:tcBorders>
              <w:top w:val="nil"/>
              <w:left w:val="nil"/>
              <w:bottom w:val="single" w:sz="4" w:space="0" w:color="auto"/>
              <w:right w:val="single" w:sz="4" w:space="0" w:color="auto"/>
            </w:tcBorders>
            <w:vAlign w:val="center"/>
            <w:hideMark/>
          </w:tcPr>
          <w:p w14:paraId="0D9384B9"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6F5759B6" w14:textId="77777777" w:rsidR="002B1C8B" w:rsidRPr="002B620B" w:rsidRDefault="002B1C8B" w:rsidP="002B1C8B">
            <w:pPr>
              <w:spacing w:after="0"/>
              <w:jc w:val="center"/>
              <w:rPr>
                <w:rFonts w:eastAsia="Times New Roman"/>
                <w:sz w:val="22"/>
                <w:szCs w:val="22"/>
              </w:rPr>
            </w:pPr>
            <w:r w:rsidRPr="00DC39EA">
              <w:rPr>
                <w:sz w:val="22"/>
                <w:szCs w:val="22"/>
              </w:rPr>
              <w:t>1</w:t>
            </w:r>
          </w:p>
        </w:tc>
      </w:tr>
      <w:tr w:rsidR="002B1C8B" w:rsidRPr="002B620B" w14:paraId="436BF7DC"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41CD3185"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7F19407"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9C8D326" w14:textId="77777777" w:rsidR="002B1C8B" w:rsidRPr="002B620B" w:rsidRDefault="002B1C8B" w:rsidP="002B1C8B">
            <w:pPr>
              <w:spacing w:after="0"/>
              <w:rPr>
                <w:rFonts w:eastAsia="Times New Roman"/>
                <w:sz w:val="22"/>
                <w:szCs w:val="22"/>
              </w:rPr>
            </w:pPr>
            <w:r w:rsidRPr="00DC39EA">
              <w:rPr>
                <w:sz w:val="22"/>
                <w:szCs w:val="22"/>
              </w:rPr>
              <w:t>Kẽm (Zincum) (Zn)</w:t>
            </w:r>
          </w:p>
        </w:tc>
        <w:tc>
          <w:tcPr>
            <w:tcW w:w="813" w:type="pct"/>
            <w:tcBorders>
              <w:top w:val="nil"/>
              <w:left w:val="nil"/>
              <w:bottom w:val="single" w:sz="4" w:space="0" w:color="auto"/>
              <w:right w:val="single" w:sz="4" w:space="0" w:color="auto"/>
            </w:tcBorders>
            <w:vAlign w:val="center"/>
            <w:hideMark/>
          </w:tcPr>
          <w:p w14:paraId="7858FCF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08EE9237" w14:textId="77777777" w:rsidR="002B1C8B" w:rsidRPr="002B620B" w:rsidRDefault="002B1C8B" w:rsidP="002B1C8B">
            <w:pPr>
              <w:spacing w:after="0"/>
              <w:jc w:val="center"/>
              <w:rPr>
                <w:rFonts w:eastAsia="Times New Roman"/>
                <w:sz w:val="22"/>
                <w:szCs w:val="22"/>
              </w:rPr>
            </w:pPr>
            <w:r w:rsidRPr="00DC39EA">
              <w:rPr>
                <w:sz w:val="22"/>
                <w:szCs w:val="22"/>
              </w:rPr>
              <w:t>3</w:t>
            </w:r>
          </w:p>
        </w:tc>
      </w:tr>
      <w:tr w:rsidR="002B1C8B" w:rsidRPr="002B620B" w14:paraId="49929F42"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20108F63"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65981FC"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2DC8328" w14:textId="77777777" w:rsidR="002B1C8B" w:rsidRPr="002B620B" w:rsidRDefault="002B1C8B" w:rsidP="002B1C8B">
            <w:pPr>
              <w:spacing w:after="0"/>
              <w:rPr>
                <w:rFonts w:eastAsia="Times New Roman"/>
                <w:sz w:val="22"/>
                <w:szCs w:val="22"/>
              </w:rPr>
            </w:pPr>
            <w:r w:rsidRPr="00DC39EA">
              <w:rPr>
                <w:sz w:val="22"/>
                <w:szCs w:val="22"/>
              </w:rPr>
              <w:t>Nickel (Ni)</w:t>
            </w:r>
          </w:p>
        </w:tc>
        <w:tc>
          <w:tcPr>
            <w:tcW w:w="813" w:type="pct"/>
            <w:tcBorders>
              <w:top w:val="nil"/>
              <w:left w:val="nil"/>
              <w:bottom w:val="single" w:sz="4" w:space="0" w:color="auto"/>
              <w:right w:val="single" w:sz="4" w:space="0" w:color="auto"/>
            </w:tcBorders>
            <w:vAlign w:val="center"/>
            <w:hideMark/>
          </w:tcPr>
          <w:p w14:paraId="00A04A82"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205720D0" w14:textId="77777777" w:rsidR="002B1C8B" w:rsidRPr="002B620B" w:rsidRDefault="002B1C8B" w:rsidP="002B1C8B">
            <w:pPr>
              <w:spacing w:after="0"/>
              <w:jc w:val="center"/>
              <w:rPr>
                <w:rFonts w:eastAsia="Times New Roman"/>
                <w:sz w:val="22"/>
                <w:szCs w:val="22"/>
              </w:rPr>
            </w:pPr>
            <w:r w:rsidRPr="00DC39EA">
              <w:rPr>
                <w:sz w:val="22"/>
                <w:szCs w:val="22"/>
              </w:rPr>
              <w:t>0,02</w:t>
            </w:r>
          </w:p>
        </w:tc>
      </w:tr>
      <w:tr w:rsidR="002B1C8B" w:rsidRPr="002B620B" w14:paraId="6BAD6EFB"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18F48833"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819C6D2"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FED4C45" w14:textId="77777777" w:rsidR="002B1C8B" w:rsidRPr="002B620B" w:rsidRDefault="002B1C8B" w:rsidP="002B1C8B">
            <w:pPr>
              <w:spacing w:after="0"/>
              <w:rPr>
                <w:rFonts w:eastAsia="Times New Roman"/>
                <w:sz w:val="22"/>
                <w:szCs w:val="22"/>
              </w:rPr>
            </w:pPr>
            <w:r w:rsidRPr="00DC39EA">
              <w:rPr>
                <w:sz w:val="22"/>
                <w:szCs w:val="22"/>
              </w:rPr>
              <w:t>Mangan (Mn)</w:t>
            </w:r>
          </w:p>
        </w:tc>
        <w:tc>
          <w:tcPr>
            <w:tcW w:w="813" w:type="pct"/>
            <w:tcBorders>
              <w:top w:val="nil"/>
              <w:left w:val="nil"/>
              <w:bottom w:val="single" w:sz="4" w:space="0" w:color="auto"/>
              <w:right w:val="single" w:sz="4" w:space="0" w:color="auto"/>
            </w:tcBorders>
            <w:vAlign w:val="center"/>
            <w:hideMark/>
          </w:tcPr>
          <w:p w14:paraId="1D93AEC9"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45A525F1" w14:textId="77777777" w:rsidR="002B1C8B" w:rsidRPr="002B620B" w:rsidRDefault="002B1C8B" w:rsidP="002B1C8B">
            <w:pPr>
              <w:spacing w:after="0"/>
              <w:jc w:val="center"/>
              <w:rPr>
                <w:rFonts w:eastAsia="Times New Roman"/>
                <w:sz w:val="22"/>
                <w:szCs w:val="22"/>
              </w:rPr>
            </w:pPr>
            <w:r w:rsidRPr="00DC39EA">
              <w:rPr>
                <w:sz w:val="22"/>
                <w:szCs w:val="22"/>
              </w:rPr>
              <w:t>0,5</w:t>
            </w:r>
          </w:p>
        </w:tc>
      </w:tr>
      <w:tr w:rsidR="002B1C8B" w:rsidRPr="002B620B" w14:paraId="6037868B"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77878A9E"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5DDBDEB"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6CBB737" w14:textId="77777777" w:rsidR="002B1C8B" w:rsidRPr="002B620B" w:rsidRDefault="002B1C8B" w:rsidP="002B1C8B">
            <w:pPr>
              <w:spacing w:after="0"/>
              <w:rPr>
                <w:rFonts w:eastAsia="Times New Roman"/>
                <w:sz w:val="22"/>
                <w:szCs w:val="22"/>
              </w:rPr>
            </w:pPr>
            <w:r w:rsidRPr="00DC39EA">
              <w:rPr>
                <w:sz w:val="22"/>
                <w:szCs w:val="22"/>
              </w:rPr>
              <w:t>Sắt (Ferrum) (Fe)</w:t>
            </w:r>
          </w:p>
        </w:tc>
        <w:tc>
          <w:tcPr>
            <w:tcW w:w="813" w:type="pct"/>
            <w:tcBorders>
              <w:top w:val="nil"/>
              <w:left w:val="nil"/>
              <w:bottom w:val="single" w:sz="4" w:space="0" w:color="auto"/>
              <w:right w:val="single" w:sz="4" w:space="0" w:color="auto"/>
            </w:tcBorders>
            <w:vAlign w:val="center"/>
            <w:hideMark/>
          </w:tcPr>
          <w:p w14:paraId="10408077"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158D13A6" w14:textId="77777777" w:rsidR="002B1C8B" w:rsidRPr="002B620B" w:rsidRDefault="002B1C8B" w:rsidP="002B1C8B">
            <w:pPr>
              <w:spacing w:after="0"/>
              <w:jc w:val="center"/>
              <w:rPr>
                <w:rFonts w:eastAsia="Times New Roman"/>
                <w:sz w:val="22"/>
                <w:szCs w:val="22"/>
              </w:rPr>
            </w:pPr>
            <w:r w:rsidRPr="00DC39EA">
              <w:rPr>
                <w:sz w:val="22"/>
                <w:szCs w:val="22"/>
              </w:rPr>
              <w:t>5</w:t>
            </w:r>
          </w:p>
        </w:tc>
      </w:tr>
      <w:tr w:rsidR="002B1C8B" w:rsidRPr="002B620B" w14:paraId="38E8C7EB"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4D316806"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B708CBC"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7D41158" w14:textId="77777777" w:rsidR="002B1C8B" w:rsidRPr="002B620B" w:rsidRDefault="002B1C8B" w:rsidP="002B1C8B">
            <w:pPr>
              <w:spacing w:after="0"/>
              <w:rPr>
                <w:rFonts w:eastAsia="Times New Roman"/>
                <w:sz w:val="22"/>
                <w:szCs w:val="22"/>
              </w:rPr>
            </w:pPr>
            <w:r w:rsidRPr="00DC39EA">
              <w:rPr>
                <w:sz w:val="22"/>
                <w:szCs w:val="22"/>
              </w:rPr>
              <w:t>Seleni (Se)</w:t>
            </w:r>
          </w:p>
        </w:tc>
        <w:tc>
          <w:tcPr>
            <w:tcW w:w="813" w:type="pct"/>
            <w:tcBorders>
              <w:top w:val="nil"/>
              <w:left w:val="nil"/>
              <w:bottom w:val="single" w:sz="4" w:space="0" w:color="auto"/>
              <w:right w:val="single" w:sz="4" w:space="0" w:color="auto"/>
            </w:tcBorders>
            <w:vAlign w:val="center"/>
            <w:hideMark/>
          </w:tcPr>
          <w:p w14:paraId="0DAA18FD"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518D6858" w14:textId="77777777" w:rsidR="002B1C8B" w:rsidRPr="002B620B" w:rsidRDefault="002B1C8B" w:rsidP="002B1C8B">
            <w:pPr>
              <w:spacing w:after="0"/>
              <w:jc w:val="center"/>
              <w:rPr>
                <w:rFonts w:eastAsia="Times New Roman"/>
                <w:sz w:val="22"/>
                <w:szCs w:val="22"/>
              </w:rPr>
            </w:pPr>
            <w:r w:rsidRPr="00DC39EA">
              <w:rPr>
                <w:sz w:val="22"/>
                <w:szCs w:val="22"/>
              </w:rPr>
              <w:t>0,01</w:t>
            </w:r>
          </w:p>
        </w:tc>
      </w:tr>
      <w:tr w:rsidR="002B1C8B" w:rsidRPr="002B620B" w14:paraId="62DFA112"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554A54F1"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FA981D6"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4E6B1E1" w14:textId="77777777" w:rsidR="002B1C8B" w:rsidRPr="002B620B" w:rsidRDefault="002B1C8B" w:rsidP="002B1C8B">
            <w:pPr>
              <w:spacing w:after="0"/>
              <w:rPr>
                <w:rFonts w:eastAsia="Times New Roman"/>
                <w:sz w:val="22"/>
                <w:szCs w:val="22"/>
              </w:rPr>
            </w:pPr>
            <w:r w:rsidRPr="00DC39EA">
              <w:rPr>
                <w:sz w:val="22"/>
                <w:szCs w:val="22"/>
              </w:rPr>
              <w:t>Aldrin (C</w:t>
            </w:r>
            <w:r w:rsidRPr="00DC39EA">
              <w:rPr>
                <w:sz w:val="22"/>
                <w:szCs w:val="22"/>
                <w:vertAlign w:val="subscript"/>
              </w:rPr>
              <w:t>12</w:t>
            </w:r>
            <w:r w:rsidRPr="00DC39EA">
              <w:rPr>
                <w:sz w:val="22"/>
                <w:szCs w:val="22"/>
              </w:rPr>
              <w:t>H</w:t>
            </w:r>
            <w:r w:rsidRPr="00DC39EA">
              <w:rPr>
                <w:sz w:val="22"/>
                <w:szCs w:val="22"/>
                <w:vertAlign w:val="subscript"/>
              </w:rPr>
              <w:t>8</w:t>
            </w:r>
            <w:r w:rsidRPr="00DC39EA">
              <w:rPr>
                <w:sz w:val="22"/>
                <w:szCs w:val="22"/>
              </w:rPr>
              <w:t>Cl</w:t>
            </w:r>
            <w:r w:rsidRPr="00DC39EA">
              <w:rPr>
                <w:sz w:val="22"/>
                <w:szCs w:val="22"/>
                <w:vertAlign w:val="subscript"/>
              </w:rPr>
              <w:t>6</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6142D4FC"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5BF1B5FD" w14:textId="77777777" w:rsidR="002B1C8B" w:rsidRPr="002B620B" w:rsidRDefault="002B1C8B" w:rsidP="002B1C8B">
            <w:pPr>
              <w:spacing w:after="0"/>
              <w:jc w:val="center"/>
              <w:rPr>
                <w:rFonts w:eastAsia="Times New Roman"/>
                <w:sz w:val="22"/>
                <w:szCs w:val="22"/>
              </w:rPr>
            </w:pPr>
            <w:r w:rsidRPr="00DC39EA">
              <w:rPr>
                <w:sz w:val="22"/>
                <w:szCs w:val="22"/>
              </w:rPr>
              <w:t>0,0001</w:t>
            </w:r>
          </w:p>
        </w:tc>
      </w:tr>
      <w:tr w:rsidR="002B1C8B" w:rsidRPr="002B620B" w14:paraId="23E6B962"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38331A8A"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B8DE24C"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D2F3FFF" w14:textId="77777777" w:rsidR="002B1C8B" w:rsidRPr="002B620B" w:rsidRDefault="002B1C8B" w:rsidP="002B1C8B">
            <w:pPr>
              <w:spacing w:after="0"/>
              <w:rPr>
                <w:rFonts w:eastAsia="Times New Roman"/>
                <w:sz w:val="22"/>
                <w:szCs w:val="22"/>
              </w:rPr>
            </w:pPr>
            <w:r w:rsidRPr="00DC39EA">
              <w:rPr>
                <w:sz w:val="22"/>
                <w:szCs w:val="22"/>
              </w:rPr>
              <w:t>Lindane (C</w:t>
            </w:r>
            <w:r w:rsidRPr="00DC39EA">
              <w:rPr>
                <w:sz w:val="22"/>
                <w:szCs w:val="22"/>
                <w:vertAlign w:val="subscript"/>
              </w:rPr>
              <w:t>6</w:t>
            </w:r>
            <w:r w:rsidRPr="00DC39EA">
              <w:rPr>
                <w:sz w:val="22"/>
                <w:szCs w:val="22"/>
              </w:rPr>
              <w:t>H</w:t>
            </w:r>
            <w:r w:rsidRPr="00DC39EA">
              <w:rPr>
                <w:sz w:val="22"/>
                <w:szCs w:val="22"/>
                <w:vertAlign w:val="subscript"/>
              </w:rPr>
              <w:t>6</w:t>
            </w:r>
            <w:r w:rsidRPr="00DC39EA">
              <w:rPr>
                <w:sz w:val="22"/>
                <w:szCs w:val="22"/>
              </w:rPr>
              <w:t>Cl</w:t>
            </w:r>
            <w:r w:rsidRPr="00DC39EA">
              <w:rPr>
                <w:sz w:val="22"/>
                <w:szCs w:val="22"/>
                <w:vertAlign w:val="subscript"/>
              </w:rPr>
              <w:t>6</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08B6F0EF"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6D45A563" w14:textId="77777777" w:rsidR="002B1C8B" w:rsidRPr="002B620B" w:rsidRDefault="002B1C8B" w:rsidP="002B1C8B">
            <w:pPr>
              <w:spacing w:after="0"/>
              <w:jc w:val="center"/>
              <w:rPr>
                <w:rFonts w:eastAsia="Times New Roman"/>
                <w:sz w:val="22"/>
                <w:szCs w:val="22"/>
              </w:rPr>
            </w:pPr>
            <w:r w:rsidRPr="00DC39EA">
              <w:rPr>
                <w:sz w:val="22"/>
                <w:szCs w:val="22"/>
              </w:rPr>
              <w:t>0,00002</w:t>
            </w:r>
          </w:p>
        </w:tc>
      </w:tr>
      <w:tr w:rsidR="002B1C8B" w:rsidRPr="002B620B" w14:paraId="3E0291EE"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6562A629"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48D70A1"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1267C06" w14:textId="77777777" w:rsidR="002B1C8B" w:rsidRPr="002B620B" w:rsidRDefault="002B1C8B" w:rsidP="002B1C8B">
            <w:pPr>
              <w:spacing w:after="0"/>
              <w:rPr>
                <w:rFonts w:eastAsia="Times New Roman"/>
                <w:sz w:val="22"/>
                <w:szCs w:val="22"/>
              </w:rPr>
            </w:pPr>
            <w:r w:rsidRPr="00DC39EA">
              <w:rPr>
                <w:sz w:val="22"/>
                <w:szCs w:val="22"/>
              </w:rPr>
              <w:t>Dieldrin (C</w:t>
            </w:r>
            <w:r w:rsidRPr="00DC39EA">
              <w:rPr>
                <w:sz w:val="22"/>
                <w:szCs w:val="22"/>
                <w:vertAlign w:val="subscript"/>
              </w:rPr>
              <w:t>12</w:t>
            </w:r>
            <w:r w:rsidRPr="00DC39EA">
              <w:rPr>
                <w:sz w:val="22"/>
                <w:szCs w:val="22"/>
              </w:rPr>
              <w:t>H</w:t>
            </w:r>
            <w:r w:rsidRPr="00DC39EA">
              <w:rPr>
                <w:sz w:val="22"/>
                <w:szCs w:val="22"/>
                <w:vertAlign w:val="subscript"/>
              </w:rPr>
              <w:t>8</w:t>
            </w:r>
            <w:r w:rsidRPr="00DC39EA">
              <w:rPr>
                <w:sz w:val="22"/>
                <w:szCs w:val="22"/>
              </w:rPr>
              <w:t>Cl</w:t>
            </w:r>
            <w:r w:rsidRPr="00DC39EA">
              <w:rPr>
                <w:sz w:val="22"/>
                <w:szCs w:val="22"/>
                <w:vertAlign w:val="subscript"/>
              </w:rPr>
              <w:t>6</w:t>
            </w:r>
            <w:r w:rsidRPr="00DC39EA">
              <w:rPr>
                <w:sz w:val="22"/>
                <w:szCs w:val="22"/>
              </w:rPr>
              <w:t>O)</w:t>
            </w:r>
          </w:p>
        </w:tc>
        <w:tc>
          <w:tcPr>
            <w:tcW w:w="813" w:type="pct"/>
            <w:tcBorders>
              <w:top w:val="nil"/>
              <w:left w:val="nil"/>
              <w:bottom w:val="single" w:sz="4" w:space="0" w:color="auto"/>
              <w:right w:val="single" w:sz="4" w:space="0" w:color="auto"/>
            </w:tcBorders>
            <w:vAlign w:val="center"/>
            <w:hideMark/>
          </w:tcPr>
          <w:p w14:paraId="0C70BA1D"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5BA0AC65" w14:textId="77777777" w:rsidR="002B1C8B" w:rsidRPr="002B620B" w:rsidRDefault="002B1C8B" w:rsidP="002B1C8B">
            <w:pPr>
              <w:spacing w:after="0"/>
              <w:jc w:val="center"/>
              <w:rPr>
                <w:rFonts w:eastAsia="Times New Roman"/>
                <w:sz w:val="22"/>
                <w:szCs w:val="22"/>
              </w:rPr>
            </w:pPr>
            <w:r w:rsidRPr="00DC39EA">
              <w:rPr>
                <w:sz w:val="22"/>
                <w:szCs w:val="22"/>
              </w:rPr>
              <w:t>0,0001</w:t>
            </w:r>
          </w:p>
        </w:tc>
      </w:tr>
      <w:tr w:rsidR="002B1C8B" w:rsidRPr="002B620B" w14:paraId="25682BC8"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3A53F3E"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577D096"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08A0AFF" w14:textId="77777777" w:rsidR="002B1C8B" w:rsidRPr="002B620B" w:rsidRDefault="002B1C8B" w:rsidP="002B1C8B">
            <w:pPr>
              <w:spacing w:after="0"/>
              <w:rPr>
                <w:rFonts w:eastAsia="Times New Roman"/>
                <w:sz w:val="22"/>
                <w:szCs w:val="22"/>
              </w:rPr>
            </w:pPr>
            <w:r w:rsidRPr="00DC39EA">
              <w:rPr>
                <w:sz w:val="22"/>
                <w:szCs w:val="22"/>
              </w:rPr>
              <w:t>Tổng DDT (1,1'-(2,2,2-Trichloroethane-1,1-diyl) bis (4-chlorobenzene) (C</w:t>
            </w:r>
            <w:r w:rsidRPr="00DC39EA">
              <w:rPr>
                <w:sz w:val="22"/>
                <w:szCs w:val="22"/>
                <w:vertAlign w:val="subscript"/>
              </w:rPr>
              <w:t>14</w:t>
            </w:r>
            <w:r w:rsidRPr="00DC39EA">
              <w:rPr>
                <w:sz w:val="22"/>
                <w:szCs w:val="22"/>
              </w:rPr>
              <w:t>H</w:t>
            </w:r>
            <w:r w:rsidRPr="00DC39EA">
              <w:rPr>
                <w:sz w:val="22"/>
                <w:szCs w:val="22"/>
                <w:vertAlign w:val="subscript"/>
              </w:rPr>
              <w:t>9</w:t>
            </w:r>
            <w:r w:rsidRPr="00DC39EA">
              <w:rPr>
                <w:sz w:val="22"/>
                <w:szCs w:val="22"/>
              </w:rPr>
              <w:t>Cl</w:t>
            </w:r>
            <w:r w:rsidRPr="00DC39EA">
              <w:rPr>
                <w:sz w:val="22"/>
                <w:szCs w:val="22"/>
                <w:vertAlign w:val="subscript"/>
              </w:rPr>
              <w:t>5</w:t>
            </w:r>
            <w:r w:rsidRPr="00DC39EA">
              <w:rPr>
                <w:sz w:val="22"/>
                <w:szCs w:val="22"/>
              </w:rPr>
              <w:t>)</w:t>
            </w:r>
          </w:p>
        </w:tc>
        <w:tc>
          <w:tcPr>
            <w:tcW w:w="813" w:type="pct"/>
            <w:tcBorders>
              <w:top w:val="nil"/>
              <w:left w:val="nil"/>
              <w:bottom w:val="single" w:sz="4" w:space="0" w:color="auto"/>
              <w:right w:val="single" w:sz="4" w:space="0" w:color="auto"/>
            </w:tcBorders>
            <w:vAlign w:val="center"/>
            <w:hideMark/>
          </w:tcPr>
          <w:p w14:paraId="1AD49FE5"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6A06E410" w14:textId="77777777" w:rsidR="002B1C8B" w:rsidRPr="002B620B" w:rsidRDefault="002B1C8B" w:rsidP="002B1C8B">
            <w:pPr>
              <w:spacing w:after="0"/>
              <w:jc w:val="center"/>
              <w:rPr>
                <w:rFonts w:eastAsia="Times New Roman"/>
                <w:sz w:val="22"/>
                <w:szCs w:val="22"/>
              </w:rPr>
            </w:pPr>
            <w:r w:rsidRPr="00DC39EA">
              <w:rPr>
                <w:sz w:val="22"/>
                <w:szCs w:val="22"/>
              </w:rPr>
              <w:t>0,001</w:t>
            </w:r>
          </w:p>
        </w:tc>
      </w:tr>
      <w:tr w:rsidR="002B1C8B" w:rsidRPr="002B620B" w14:paraId="7CD15549"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286455B3"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C3876CA"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D31F728" w14:textId="77777777" w:rsidR="002B1C8B" w:rsidRPr="002B620B" w:rsidRDefault="002B1C8B" w:rsidP="002B1C8B">
            <w:pPr>
              <w:spacing w:after="0"/>
              <w:rPr>
                <w:rFonts w:eastAsia="Times New Roman"/>
                <w:sz w:val="22"/>
                <w:szCs w:val="22"/>
              </w:rPr>
            </w:pPr>
            <w:r w:rsidRPr="00DC39EA">
              <w:rPr>
                <w:sz w:val="22"/>
                <w:szCs w:val="22"/>
              </w:rPr>
              <w:t>Heptachlor &amp; Heptachlorepoxide (C</w:t>
            </w:r>
            <w:r w:rsidRPr="00DC39EA">
              <w:rPr>
                <w:sz w:val="22"/>
                <w:szCs w:val="22"/>
                <w:vertAlign w:val="subscript"/>
              </w:rPr>
              <w:t>10</w:t>
            </w:r>
            <w:r w:rsidRPr="00DC39EA">
              <w:rPr>
                <w:sz w:val="22"/>
                <w:szCs w:val="22"/>
              </w:rPr>
              <w:t>H</w:t>
            </w:r>
            <w:r w:rsidRPr="00DC39EA">
              <w:rPr>
                <w:sz w:val="22"/>
                <w:szCs w:val="22"/>
                <w:vertAlign w:val="subscript"/>
              </w:rPr>
              <w:t>5</w:t>
            </w:r>
            <w:r w:rsidRPr="00DC39EA">
              <w:rPr>
                <w:sz w:val="22"/>
                <w:szCs w:val="22"/>
              </w:rPr>
              <w:t>Cl</w:t>
            </w:r>
            <w:r w:rsidRPr="00DC39EA">
              <w:rPr>
                <w:sz w:val="22"/>
                <w:szCs w:val="22"/>
                <w:vertAlign w:val="subscript"/>
              </w:rPr>
              <w:t>7</w:t>
            </w:r>
            <w:r w:rsidRPr="00DC39EA">
              <w:rPr>
                <w:sz w:val="22"/>
                <w:szCs w:val="22"/>
              </w:rPr>
              <w:t xml:space="preserve"> &amp; C</w:t>
            </w:r>
            <w:r w:rsidRPr="00DC39EA">
              <w:rPr>
                <w:sz w:val="22"/>
                <w:szCs w:val="22"/>
                <w:vertAlign w:val="subscript"/>
              </w:rPr>
              <w:t>10</w:t>
            </w:r>
            <w:r w:rsidRPr="00DC39EA">
              <w:rPr>
                <w:sz w:val="22"/>
                <w:szCs w:val="22"/>
              </w:rPr>
              <w:t>H</w:t>
            </w:r>
            <w:r w:rsidRPr="00DC39EA">
              <w:rPr>
                <w:sz w:val="22"/>
                <w:szCs w:val="22"/>
                <w:vertAlign w:val="subscript"/>
              </w:rPr>
              <w:t>5</w:t>
            </w:r>
            <w:r w:rsidRPr="00DC39EA">
              <w:rPr>
                <w:sz w:val="22"/>
                <w:szCs w:val="22"/>
              </w:rPr>
              <w:t>Cl</w:t>
            </w:r>
            <w:r w:rsidRPr="00DC39EA">
              <w:rPr>
                <w:sz w:val="22"/>
                <w:szCs w:val="22"/>
                <w:vertAlign w:val="subscript"/>
              </w:rPr>
              <w:t>7</w:t>
            </w:r>
            <w:r w:rsidRPr="00DC39EA">
              <w:rPr>
                <w:sz w:val="22"/>
                <w:szCs w:val="22"/>
              </w:rPr>
              <w:t>O)</w:t>
            </w:r>
          </w:p>
        </w:tc>
        <w:tc>
          <w:tcPr>
            <w:tcW w:w="813" w:type="pct"/>
            <w:tcBorders>
              <w:top w:val="nil"/>
              <w:left w:val="nil"/>
              <w:bottom w:val="single" w:sz="4" w:space="0" w:color="auto"/>
              <w:right w:val="single" w:sz="4" w:space="0" w:color="auto"/>
            </w:tcBorders>
            <w:vAlign w:val="center"/>
            <w:hideMark/>
          </w:tcPr>
          <w:p w14:paraId="50E36FDB"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4046F27C" w14:textId="77777777" w:rsidR="002B1C8B" w:rsidRPr="002B620B" w:rsidRDefault="002B1C8B" w:rsidP="002B1C8B">
            <w:pPr>
              <w:spacing w:after="0"/>
              <w:jc w:val="center"/>
              <w:rPr>
                <w:rFonts w:eastAsia="Times New Roman"/>
                <w:sz w:val="22"/>
                <w:szCs w:val="22"/>
              </w:rPr>
            </w:pPr>
            <w:r w:rsidRPr="00DC39EA">
              <w:rPr>
                <w:sz w:val="22"/>
                <w:szCs w:val="22"/>
              </w:rPr>
              <w:t>0,001</w:t>
            </w:r>
          </w:p>
        </w:tc>
      </w:tr>
      <w:tr w:rsidR="002B1C8B" w:rsidRPr="002B620B" w14:paraId="5C56A184"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5C1D459"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7FC1380"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C85060B" w14:textId="77777777" w:rsidR="002B1C8B" w:rsidRPr="002B620B" w:rsidRDefault="002B1C8B" w:rsidP="002B1C8B">
            <w:pPr>
              <w:spacing w:after="0"/>
              <w:rPr>
                <w:rFonts w:eastAsia="Times New Roman"/>
                <w:sz w:val="22"/>
                <w:szCs w:val="22"/>
              </w:rPr>
            </w:pPr>
            <w:r w:rsidRPr="00DC39EA">
              <w:rPr>
                <w:sz w:val="22"/>
                <w:szCs w:val="22"/>
              </w:rPr>
              <w:t>Diazinon (C</w:t>
            </w:r>
            <w:r w:rsidRPr="00DC39EA">
              <w:rPr>
                <w:sz w:val="22"/>
                <w:szCs w:val="22"/>
                <w:vertAlign w:val="subscript"/>
              </w:rPr>
              <w:t>12</w:t>
            </w:r>
            <w:r w:rsidRPr="00DC39EA">
              <w:rPr>
                <w:sz w:val="22"/>
                <w:szCs w:val="22"/>
              </w:rPr>
              <w:t>H</w:t>
            </w:r>
            <w:r w:rsidRPr="00DC39EA">
              <w:rPr>
                <w:sz w:val="22"/>
                <w:szCs w:val="22"/>
                <w:vertAlign w:val="subscript"/>
              </w:rPr>
              <w:t>21</w:t>
            </w:r>
            <w:r w:rsidRPr="00DC39EA">
              <w:rPr>
                <w:sz w:val="22"/>
                <w:szCs w:val="22"/>
              </w:rPr>
              <w:t>N</w:t>
            </w:r>
            <w:r w:rsidRPr="00DC39EA">
              <w:rPr>
                <w:sz w:val="22"/>
                <w:szCs w:val="22"/>
                <w:vertAlign w:val="subscript"/>
              </w:rPr>
              <w:t>2</w:t>
            </w:r>
            <w:r w:rsidRPr="00DC39EA">
              <w:rPr>
                <w:sz w:val="22"/>
                <w:szCs w:val="22"/>
              </w:rPr>
              <w:t>O</w:t>
            </w:r>
            <w:r w:rsidRPr="00DC39EA">
              <w:rPr>
                <w:sz w:val="22"/>
                <w:szCs w:val="22"/>
                <w:vertAlign w:val="subscript"/>
              </w:rPr>
              <w:t>3</w:t>
            </w:r>
            <w:r w:rsidRPr="00DC39EA">
              <w:rPr>
                <w:sz w:val="22"/>
                <w:szCs w:val="22"/>
              </w:rPr>
              <w:t>PS)</w:t>
            </w:r>
          </w:p>
        </w:tc>
        <w:tc>
          <w:tcPr>
            <w:tcW w:w="813" w:type="pct"/>
            <w:tcBorders>
              <w:top w:val="nil"/>
              <w:left w:val="nil"/>
              <w:bottom w:val="single" w:sz="4" w:space="0" w:color="auto"/>
              <w:right w:val="single" w:sz="4" w:space="0" w:color="auto"/>
            </w:tcBorders>
            <w:vAlign w:val="center"/>
            <w:hideMark/>
          </w:tcPr>
          <w:p w14:paraId="3645A73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292DC7CC" w14:textId="77777777" w:rsidR="002B1C8B" w:rsidRPr="002B620B" w:rsidRDefault="002B1C8B" w:rsidP="002B1C8B">
            <w:pPr>
              <w:spacing w:after="0"/>
              <w:jc w:val="center"/>
              <w:rPr>
                <w:rFonts w:eastAsia="Times New Roman"/>
                <w:sz w:val="22"/>
                <w:szCs w:val="22"/>
              </w:rPr>
            </w:pPr>
            <w:r w:rsidRPr="00DC39EA">
              <w:rPr>
                <w:sz w:val="22"/>
                <w:szCs w:val="22"/>
              </w:rPr>
              <w:t>0,02</w:t>
            </w:r>
          </w:p>
        </w:tc>
      </w:tr>
      <w:tr w:rsidR="002B1C8B" w:rsidRPr="002B620B" w14:paraId="1271A63D"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027F3EF1"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69E4BEF"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1D40C5B" w14:textId="77777777" w:rsidR="002B1C8B" w:rsidRPr="002B620B" w:rsidRDefault="002B1C8B" w:rsidP="002B1C8B">
            <w:pPr>
              <w:spacing w:after="0"/>
              <w:rPr>
                <w:rFonts w:eastAsia="Times New Roman"/>
                <w:sz w:val="22"/>
                <w:szCs w:val="22"/>
              </w:rPr>
            </w:pPr>
            <w:r w:rsidRPr="00DC39EA">
              <w:rPr>
                <w:sz w:val="22"/>
                <w:szCs w:val="22"/>
              </w:rPr>
              <w:t>Parathion (C</w:t>
            </w:r>
            <w:r w:rsidRPr="00DC39EA">
              <w:rPr>
                <w:sz w:val="22"/>
                <w:szCs w:val="22"/>
                <w:vertAlign w:val="subscript"/>
              </w:rPr>
              <w:t>10</w:t>
            </w:r>
            <w:r w:rsidRPr="00DC39EA">
              <w:rPr>
                <w:sz w:val="22"/>
                <w:szCs w:val="22"/>
              </w:rPr>
              <w:t>H</w:t>
            </w:r>
            <w:r w:rsidRPr="00DC39EA">
              <w:rPr>
                <w:sz w:val="22"/>
                <w:szCs w:val="22"/>
                <w:vertAlign w:val="subscript"/>
              </w:rPr>
              <w:t>14</w:t>
            </w:r>
            <w:r w:rsidRPr="00DC39EA">
              <w:rPr>
                <w:sz w:val="22"/>
                <w:szCs w:val="22"/>
              </w:rPr>
              <w:t>NO</w:t>
            </w:r>
            <w:r w:rsidRPr="00DC39EA">
              <w:rPr>
                <w:sz w:val="22"/>
                <w:szCs w:val="22"/>
                <w:vertAlign w:val="subscript"/>
              </w:rPr>
              <w:t>5</w:t>
            </w:r>
            <w:r w:rsidRPr="00DC39EA">
              <w:rPr>
                <w:sz w:val="22"/>
                <w:szCs w:val="22"/>
              </w:rPr>
              <w:t>PS)</w:t>
            </w:r>
          </w:p>
        </w:tc>
        <w:tc>
          <w:tcPr>
            <w:tcW w:w="813" w:type="pct"/>
            <w:tcBorders>
              <w:top w:val="nil"/>
              <w:left w:val="nil"/>
              <w:bottom w:val="single" w:sz="4" w:space="0" w:color="auto"/>
              <w:right w:val="single" w:sz="4" w:space="0" w:color="auto"/>
            </w:tcBorders>
            <w:vAlign w:val="center"/>
            <w:hideMark/>
          </w:tcPr>
          <w:p w14:paraId="1EEAEB8F"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355B8106" w14:textId="77777777" w:rsidR="002B1C8B" w:rsidRPr="002B620B" w:rsidRDefault="002B1C8B" w:rsidP="002B1C8B">
            <w:pPr>
              <w:spacing w:after="0"/>
              <w:jc w:val="center"/>
              <w:rPr>
                <w:rFonts w:eastAsia="Times New Roman"/>
                <w:sz w:val="22"/>
                <w:szCs w:val="22"/>
              </w:rPr>
            </w:pPr>
            <w:r w:rsidRPr="00DC39EA">
              <w:rPr>
                <w:sz w:val="22"/>
                <w:szCs w:val="22"/>
              </w:rPr>
              <w:t>0,06</w:t>
            </w:r>
          </w:p>
        </w:tc>
      </w:tr>
      <w:tr w:rsidR="002B1C8B" w:rsidRPr="002B620B" w14:paraId="69572A9F"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2D032A95"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D856759"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1DABDA4" w14:textId="77777777" w:rsidR="002B1C8B" w:rsidRPr="002B620B" w:rsidRDefault="002B1C8B" w:rsidP="002B1C8B">
            <w:pPr>
              <w:spacing w:after="0"/>
              <w:rPr>
                <w:rFonts w:eastAsia="Times New Roman"/>
                <w:sz w:val="22"/>
                <w:szCs w:val="22"/>
              </w:rPr>
            </w:pPr>
            <w:r w:rsidRPr="00DC39EA">
              <w:rPr>
                <w:sz w:val="22"/>
                <w:szCs w:val="22"/>
              </w:rPr>
              <w:t>Phenol (C</w:t>
            </w:r>
            <w:r w:rsidRPr="00DC39EA">
              <w:rPr>
                <w:sz w:val="22"/>
                <w:szCs w:val="22"/>
                <w:vertAlign w:val="subscript"/>
              </w:rPr>
              <w:t>6</w:t>
            </w:r>
            <w:r w:rsidRPr="00DC39EA">
              <w:rPr>
                <w:sz w:val="22"/>
                <w:szCs w:val="22"/>
              </w:rPr>
              <w:t>H</w:t>
            </w:r>
            <w:r w:rsidRPr="00DC39EA">
              <w:rPr>
                <w:sz w:val="22"/>
                <w:szCs w:val="22"/>
                <w:vertAlign w:val="subscript"/>
              </w:rPr>
              <w:t>5</w:t>
            </w:r>
            <w:r w:rsidRPr="00DC39EA">
              <w:rPr>
                <w:sz w:val="22"/>
                <w:szCs w:val="22"/>
              </w:rPr>
              <w:t>OH)</w:t>
            </w:r>
          </w:p>
        </w:tc>
        <w:tc>
          <w:tcPr>
            <w:tcW w:w="813" w:type="pct"/>
            <w:tcBorders>
              <w:top w:val="nil"/>
              <w:left w:val="nil"/>
              <w:bottom w:val="single" w:sz="4" w:space="0" w:color="auto"/>
              <w:right w:val="single" w:sz="4" w:space="0" w:color="auto"/>
            </w:tcBorders>
            <w:vAlign w:val="center"/>
            <w:hideMark/>
          </w:tcPr>
          <w:p w14:paraId="2FA9FD3E" w14:textId="77777777" w:rsidR="002B1C8B" w:rsidRPr="002B620B" w:rsidRDefault="002B1C8B" w:rsidP="002B1C8B">
            <w:pPr>
              <w:spacing w:after="0"/>
              <w:jc w:val="center"/>
              <w:rPr>
                <w:rFonts w:eastAsia="Times New Roman"/>
                <w:sz w:val="22"/>
                <w:szCs w:val="22"/>
              </w:rPr>
            </w:pPr>
            <w:r w:rsidRPr="00DC39EA">
              <w:rPr>
                <w:sz w:val="22"/>
                <w:szCs w:val="22"/>
              </w:rPr>
              <w:t>mg/l</w:t>
            </w:r>
          </w:p>
        </w:tc>
        <w:tc>
          <w:tcPr>
            <w:tcW w:w="688" w:type="pct"/>
            <w:tcBorders>
              <w:top w:val="nil"/>
              <w:left w:val="nil"/>
              <w:bottom w:val="single" w:sz="4" w:space="0" w:color="auto"/>
              <w:right w:val="single" w:sz="4" w:space="0" w:color="auto"/>
            </w:tcBorders>
            <w:vAlign w:val="center"/>
            <w:hideMark/>
          </w:tcPr>
          <w:p w14:paraId="27650400" w14:textId="77777777" w:rsidR="002B1C8B" w:rsidRPr="002B620B" w:rsidRDefault="002B1C8B" w:rsidP="002B1C8B">
            <w:pPr>
              <w:spacing w:after="0"/>
              <w:jc w:val="center"/>
              <w:rPr>
                <w:rFonts w:eastAsia="Times New Roman"/>
                <w:sz w:val="22"/>
                <w:szCs w:val="22"/>
              </w:rPr>
            </w:pPr>
            <w:r w:rsidRPr="00DC39EA">
              <w:rPr>
                <w:sz w:val="22"/>
                <w:szCs w:val="22"/>
              </w:rPr>
              <w:t>0,001</w:t>
            </w:r>
          </w:p>
        </w:tc>
      </w:tr>
      <w:tr w:rsidR="002B1C8B" w:rsidRPr="002B620B" w14:paraId="313289A6"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500AFF8F"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0FAFD12"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7CB7980" w14:textId="77777777" w:rsidR="002B1C8B" w:rsidRPr="002B620B" w:rsidRDefault="002B1C8B" w:rsidP="002B1C8B">
            <w:pPr>
              <w:spacing w:after="0"/>
              <w:rPr>
                <w:rFonts w:eastAsia="Times New Roman"/>
                <w:sz w:val="22"/>
                <w:szCs w:val="22"/>
              </w:rPr>
            </w:pPr>
            <w:r w:rsidRPr="00DC39EA">
              <w:rPr>
                <w:sz w:val="22"/>
                <w:szCs w:val="22"/>
              </w:rPr>
              <w:t>Tổng hoạt độ phóng xạ α</w:t>
            </w:r>
          </w:p>
        </w:tc>
        <w:tc>
          <w:tcPr>
            <w:tcW w:w="813" w:type="pct"/>
            <w:tcBorders>
              <w:top w:val="nil"/>
              <w:left w:val="nil"/>
              <w:bottom w:val="single" w:sz="4" w:space="0" w:color="auto"/>
              <w:right w:val="single" w:sz="4" w:space="0" w:color="auto"/>
            </w:tcBorders>
            <w:vAlign w:val="center"/>
            <w:hideMark/>
          </w:tcPr>
          <w:p w14:paraId="6400F4CC" w14:textId="77777777" w:rsidR="002B1C8B" w:rsidRPr="002B620B" w:rsidRDefault="002B1C8B" w:rsidP="002B1C8B">
            <w:pPr>
              <w:spacing w:after="0"/>
              <w:jc w:val="center"/>
              <w:rPr>
                <w:rFonts w:eastAsia="Times New Roman"/>
                <w:sz w:val="22"/>
                <w:szCs w:val="22"/>
              </w:rPr>
            </w:pPr>
            <w:r w:rsidRPr="00DC39EA">
              <w:rPr>
                <w:sz w:val="22"/>
                <w:szCs w:val="22"/>
              </w:rPr>
              <w:t>Bq/l</w:t>
            </w:r>
          </w:p>
        </w:tc>
        <w:tc>
          <w:tcPr>
            <w:tcW w:w="688" w:type="pct"/>
            <w:tcBorders>
              <w:top w:val="nil"/>
              <w:left w:val="nil"/>
              <w:bottom w:val="single" w:sz="4" w:space="0" w:color="auto"/>
              <w:right w:val="single" w:sz="4" w:space="0" w:color="auto"/>
            </w:tcBorders>
            <w:vAlign w:val="center"/>
            <w:hideMark/>
          </w:tcPr>
          <w:p w14:paraId="13BC1306" w14:textId="77777777" w:rsidR="002B1C8B" w:rsidRPr="002B620B" w:rsidRDefault="002B1C8B" w:rsidP="002B1C8B">
            <w:pPr>
              <w:spacing w:after="0"/>
              <w:jc w:val="center"/>
              <w:rPr>
                <w:rFonts w:eastAsia="Times New Roman"/>
                <w:sz w:val="22"/>
                <w:szCs w:val="22"/>
              </w:rPr>
            </w:pPr>
            <w:r w:rsidRPr="00DC39EA">
              <w:rPr>
                <w:sz w:val="22"/>
                <w:szCs w:val="22"/>
              </w:rPr>
              <w:t>0,1</w:t>
            </w:r>
          </w:p>
        </w:tc>
      </w:tr>
      <w:tr w:rsidR="002B1C8B" w:rsidRPr="002B620B" w14:paraId="6E987B63"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7AD76F2E"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5D13BA9"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6EA974A" w14:textId="77777777" w:rsidR="002B1C8B" w:rsidRPr="002B620B" w:rsidRDefault="002B1C8B" w:rsidP="002B1C8B">
            <w:pPr>
              <w:spacing w:after="0"/>
              <w:rPr>
                <w:rFonts w:eastAsia="Times New Roman"/>
                <w:sz w:val="22"/>
                <w:szCs w:val="22"/>
              </w:rPr>
            </w:pPr>
            <w:r w:rsidRPr="00DC39EA">
              <w:rPr>
                <w:sz w:val="22"/>
                <w:szCs w:val="22"/>
              </w:rPr>
              <w:t>Tổng hoạt độ phóng xạ β</w:t>
            </w:r>
          </w:p>
        </w:tc>
        <w:tc>
          <w:tcPr>
            <w:tcW w:w="813" w:type="pct"/>
            <w:tcBorders>
              <w:top w:val="nil"/>
              <w:left w:val="nil"/>
              <w:bottom w:val="single" w:sz="4" w:space="0" w:color="auto"/>
              <w:right w:val="single" w:sz="4" w:space="0" w:color="auto"/>
            </w:tcBorders>
            <w:vAlign w:val="center"/>
            <w:hideMark/>
          </w:tcPr>
          <w:p w14:paraId="60BAC401" w14:textId="77777777" w:rsidR="002B1C8B" w:rsidRPr="002B620B" w:rsidRDefault="002B1C8B" w:rsidP="002B1C8B">
            <w:pPr>
              <w:spacing w:after="0"/>
              <w:jc w:val="center"/>
              <w:rPr>
                <w:rFonts w:eastAsia="Times New Roman"/>
                <w:sz w:val="22"/>
                <w:szCs w:val="22"/>
              </w:rPr>
            </w:pPr>
            <w:r w:rsidRPr="00DC39EA">
              <w:rPr>
                <w:sz w:val="22"/>
                <w:szCs w:val="22"/>
              </w:rPr>
              <w:t>Bq/l</w:t>
            </w:r>
          </w:p>
        </w:tc>
        <w:tc>
          <w:tcPr>
            <w:tcW w:w="688" w:type="pct"/>
            <w:tcBorders>
              <w:top w:val="nil"/>
              <w:left w:val="nil"/>
              <w:bottom w:val="single" w:sz="4" w:space="0" w:color="auto"/>
              <w:right w:val="single" w:sz="4" w:space="0" w:color="auto"/>
            </w:tcBorders>
            <w:vAlign w:val="center"/>
            <w:hideMark/>
          </w:tcPr>
          <w:p w14:paraId="77FE3732" w14:textId="77777777" w:rsidR="002B1C8B" w:rsidRPr="002B620B" w:rsidRDefault="002B1C8B" w:rsidP="002B1C8B">
            <w:pPr>
              <w:spacing w:after="0"/>
              <w:jc w:val="center"/>
              <w:rPr>
                <w:rFonts w:eastAsia="Times New Roman"/>
                <w:sz w:val="22"/>
                <w:szCs w:val="22"/>
              </w:rPr>
            </w:pPr>
            <w:r w:rsidRPr="00DC39EA">
              <w:rPr>
                <w:sz w:val="22"/>
                <w:szCs w:val="22"/>
              </w:rPr>
              <w:t>1</w:t>
            </w:r>
          </w:p>
        </w:tc>
      </w:tr>
      <w:tr w:rsidR="002B1C8B" w:rsidRPr="002B620B" w14:paraId="63C6E3C7" w14:textId="77777777" w:rsidTr="007B6D64">
        <w:trPr>
          <w:trHeight w:val="333"/>
        </w:trPr>
        <w:tc>
          <w:tcPr>
            <w:tcW w:w="498" w:type="pct"/>
            <w:vMerge/>
            <w:tcBorders>
              <w:top w:val="nil"/>
              <w:left w:val="single" w:sz="4" w:space="0" w:color="auto"/>
              <w:bottom w:val="single" w:sz="4" w:space="0" w:color="auto"/>
              <w:right w:val="single" w:sz="4" w:space="0" w:color="auto"/>
            </w:tcBorders>
            <w:vAlign w:val="center"/>
            <w:hideMark/>
          </w:tcPr>
          <w:p w14:paraId="6AC2797A" w14:textId="77777777" w:rsidR="002B1C8B" w:rsidRPr="002B620B" w:rsidRDefault="002B1C8B" w:rsidP="002B1C8B">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1BB288B" w14:textId="77777777" w:rsidR="002B1C8B" w:rsidRPr="002B620B" w:rsidRDefault="002B1C8B" w:rsidP="002B1C8B">
            <w:pPr>
              <w:pStyle w:val="ListParagraph"/>
              <w:numPr>
                <w:ilvl w:val="0"/>
                <w:numId w:val="15"/>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40F3390" w14:textId="77777777" w:rsidR="002B1C8B" w:rsidRPr="002B620B" w:rsidRDefault="002B1C8B" w:rsidP="002B1C8B">
            <w:pPr>
              <w:spacing w:after="0"/>
              <w:rPr>
                <w:rFonts w:eastAsia="Times New Roman"/>
                <w:sz w:val="22"/>
                <w:szCs w:val="22"/>
              </w:rPr>
            </w:pPr>
            <w:r w:rsidRPr="00DC39EA">
              <w:rPr>
                <w:sz w:val="22"/>
                <w:szCs w:val="22"/>
              </w:rPr>
              <w:t>E. Coli</w:t>
            </w:r>
          </w:p>
        </w:tc>
        <w:tc>
          <w:tcPr>
            <w:tcW w:w="813" w:type="pct"/>
            <w:tcBorders>
              <w:top w:val="nil"/>
              <w:left w:val="nil"/>
              <w:bottom w:val="single" w:sz="4" w:space="0" w:color="auto"/>
              <w:right w:val="single" w:sz="4" w:space="0" w:color="auto"/>
            </w:tcBorders>
            <w:vAlign w:val="center"/>
            <w:hideMark/>
          </w:tcPr>
          <w:p w14:paraId="1639F7B4" w14:textId="77777777" w:rsidR="002B1C8B" w:rsidRPr="002B620B" w:rsidRDefault="002B1C8B" w:rsidP="002B1C8B">
            <w:pPr>
              <w:spacing w:after="0"/>
              <w:jc w:val="center"/>
              <w:rPr>
                <w:rFonts w:eastAsia="Times New Roman"/>
                <w:sz w:val="22"/>
                <w:szCs w:val="22"/>
              </w:rPr>
            </w:pPr>
            <w:r w:rsidRPr="00DC39EA">
              <w:rPr>
                <w:sz w:val="22"/>
                <w:szCs w:val="22"/>
              </w:rPr>
              <w:t>MPN hoặc CFU/100ml</w:t>
            </w:r>
          </w:p>
        </w:tc>
        <w:tc>
          <w:tcPr>
            <w:tcW w:w="688" w:type="pct"/>
            <w:tcBorders>
              <w:top w:val="nil"/>
              <w:left w:val="nil"/>
              <w:bottom w:val="single" w:sz="4" w:space="0" w:color="auto"/>
              <w:right w:val="single" w:sz="4" w:space="0" w:color="auto"/>
            </w:tcBorders>
            <w:vAlign w:val="center"/>
            <w:hideMark/>
          </w:tcPr>
          <w:p w14:paraId="48E06671" w14:textId="77777777" w:rsidR="002B1C8B" w:rsidRPr="002B620B" w:rsidRDefault="002B1C8B" w:rsidP="002B1C8B">
            <w:pPr>
              <w:spacing w:after="0"/>
              <w:jc w:val="center"/>
              <w:rPr>
                <w:rFonts w:eastAsia="Times New Roman"/>
                <w:sz w:val="22"/>
                <w:szCs w:val="22"/>
              </w:rPr>
            </w:pPr>
            <w:r w:rsidRPr="00DC39EA">
              <w:rPr>
                <w:sz w:val="22"/>
                <w:szCs w:val="22"/>
              </w:rPr>
              <w:t>Không phát hiện</w:t>
            </w:r>
          </w:p>
        </w:tc>
      </w:tr>
      <w:bookmarkEnd w:id="132"/>
    </w:tbl>
    <w:p w14:paraId="601D2441" w14:textId="77777777" w:rsidR="00A7521B" w:rsidRPr="00A7521B" w:rsidRDefault="00A7521B" w:rsidP="00A7521B">
      <w:pPr>
        <w:spacing w:after="0" w:line="312" w:lineRule="auto"/>
        <w:ind w:firstLine="720"/>
        <w:jc w:val="both"/>
        <w:rPr>
          <w:noProof/>
          <w:color w:val="222222"/>
          <w:shd w:val="clear" w:color="auto" w:fill="FFFFFF"/>
          <w:lang w:val="en-US" w:eastAsia="en-US"/>
        </w:rPr>
      </w:pPr>
    </w:p>
    <w:sectPr w:rsidR="00A7521B" w:rsidRPr="00A7521B" w:rsidSect="00156B6D">
      <w:headerReference w:type="default" r:id="rId20"/>
      <w:footerReference w:type="default" r:id="rId21"/>
      <w:headerReference w:type="first" r:id="rId22"/>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CB4F8" w14:textId="77777777" w:rsidR="008D5DBA" w:rsidRDefault="008D5DBA" w:rsidP="00397B05">
      <w:pPr>
        <w:spacing w:after="0" w:line="240" w:lineRule="auto"/>
      </w:pPr>
      <w:r>
        <w:separator/>
      </w:r>
    </w:p>
  </w:endnote>
  <w:endnote w:type="continuationSeparator" w:id="0">
    <w:p w14:paraId="1B3CBA73" w14:textId="77777777" w:rsidR="008D5DBA" w:rsidRDefault="008D5DBA"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303D83" w:rsidRPr="002E592A" w14:paraId="41A3457B" w14:textId="77777777">
      <w:tc>
        <w:tcPr>
          <w:tcW w:w="4500" w:type="pct"/>
        </w:tcPr>
        <w:p w14:paraId="21769435" w14:textId="77777777" w:rsidR="00303D83" w:rsidRPr="007F2F22" w:rsidRDefault="00303D83" w:rsidP="00983776">
          <w:pPr>
            <w:pStyle w:val="Footer"/>
            <w:rPr>
              <w:b/>
              <w:bCs/>
              <w:color w:val="5F497A"/>
              <w:sz w:val="22"/>
              <w:szCs w:val="22"/>
            </w:rPr>
          </w:pPr>
        </w:p>
      </w:tc>
      <w:tc>
        <w:tcPr>
          <w:tcW w:w="500" w:type="pct"/>
        </w:tcPr>
        <w:p w14:paraId="5D2077DD" w14:textId="77777777" w:rsidR="00303D83" w:rsidRPr="0029395D" w:rsidRDefault="00303D83"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sidR="00943757">
            <w:rPr>
              <w:bCs/>
              <w:noProof/>
              <w:sz w:val="24"/>
              <w:szCs w:val="24"/>
            </w:rPr>
            <w:t>9</w:t>
          </w:r>
          <w:r w:rsidRPr="0029395D">
            <w:rPr>
              <w:bCs/>
              <w:sz w:val="24"/>
              <w:szCs w:val="24"/>
            </w:rPr>
            <w:fldChar w:fldCharType="end"/>
          </w:r>
        </w:p>
      </w:tc>
    </w:tr>
  </w:tbl>
  <w:p w14:paraId="2FAD649D" w14:textId="77777777" w:rsidR="00303D83" w:rsidRDefault="00303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2DE52" w14:textId="77777777" w:rsidR="008D5DBA" w:rsidRDefault="008D5DBA" w:rsidP="00397B05">
      <w:pPr>
        <w:spacing w:after="0" w:line="240" w:lineRule="auto"/>
      </w:pPr>
      <w:r>
        <w:separator/>
      </w:r>
    </w:p>
  </w:footnote>
  <w:footnote w:type="continuationSeparator" w:id="0">
    <w:p w14:paraId="3715F020" w14:textId="77777777" w:rsidR="008D5DBA" w:rsidRDefault="008D5DBA"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F43B" w14:textId="77777777" w:rsidR="00303D83" w:rsidRDefault="00303D83">
    <w:pPr>
      <w:pStyle w:val="Header"/>
    </w:pPr>
  </w:p>
  <w:p w14:paraId="2BB32C97" w14:textId="77777777" w:rsidR="00303D83" w:rsidRPr="00465AD8" w:rsidRDefault="00303D83" w:rsidP="00465AD8">
    <w:pPr>
      <w:pStyle w:val="Header"/>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FCE7" w14:textId="77777777" w:rsidR="00303D83" w:rsidRDefault="00303D83" w:rsidP="00A73492">
    <w:pPr>
      <w:pStyle w:val="Header"/>
      <w:jc w:val="center"/>
      <w:rPr>
        <w:sz w:val="22"/>
        <w:szCs w:val="24"/>
      </w:rPr>
    </w:pPr>
  </w:p>
  <w:p w14:paraId="2C11093A" w14:textId="77777777" w:rsidR="00303D83" w:rsidRPr="00A73492" w:rsidRDefault="00303D83" w:rsidP="00A734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5B197E"/>
    <w:multiLevelType w:val="hybridMultilevel"/>
    <w:tmpl w:val="4F363858"/>
    <w:lvl w:ilvl="0" w:tplc="91888E3E">
      <w:start w:val="22"/>
      <w:numFmt w:val="decimal"/>
      <w:suff w:val="space"/>
      <w:lvlText w:val="Bảng %1."/>
      <w:lvlJc w:val="left"/>
      <w:pPr>
        <w:ind w:left="2106" w:hanging="405"/>
      </w:pPr>
      <w:rPr>
        <w:rFonts w:ascii="Times New Roman" w:hAnsi="Times New Roman" w:cs="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4"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5E141C"/>
    <w:multiLevelType w:val="hybridMultilevel"/>
    <w:tmpl w:val="8D4C2454"/>
    <w:lvl w:ilvl="0" w:tplc="FF52AED2">
      <w:start w:val="1"/>
      <w:numFmt w:val="decimal"/>
      <w:lvlText w:val="Hình %1."/>
      <w:lvlJc w:val="left"/>
      <w:pPr>
        <w:ind w:left="2061"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41441BC8"/>
    <w:multiLevelType w:val="hybridMultilevel"/>
    <w:tmpl w:val="C9D21776"/>
    <w:lvl w:ilvl="0" w:tplc="FAC86080">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917B0E"/>
    <w:multiLevelType w:val="hybridMultilevel"/>
    <w:tmpl w:val="8BDA8D06"/>
    <w:lvl w:ilvl="0" w:tplc="A79ECCD2">
      <w:start w:val="1"/>
      <w:numFmt w:val="decimal"/>
      <w:lvlText w:val="Bảng %1."/>
      <w:lvlJc w:val="left"/>
      <w:pPr>
        <w:ind w:left="947" w:hanging="360"/>
      </w:pPr>
      <w:rPr>
        <w:rFonts w:ascii="Times New Roman Italic" w:hAnsi="Times New Roman Italic" w:hint="default"/>
        <w:b w:val="0"/>
        <w:i/>
        <w:sz w:val="26"/>
        <w:vertAlign w:val="baseline"/>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623460436">
    <w:abstractNumId w:val="0"/>
  </w:num>
  <w:num w:numId="2" w16cid:durableId="900600032">
    <w:abstractNumId w:val="7"/>
  </w:num>
  <w:num w:numId="3" w16cid:durableId="956183787">
    <w:abstractNumId w:val="9"/>
  </w:num>
  <w:num w:numId="4" w16cid:durableId="1765609828">
    <w:abstractNumId w:val="9"/>
  </w:num>
  <w:num w:numId="5" w16cid:durableId="2078934251">
    <w:abstractNumId w:val="10"/>
  </w:num>
  <w:num w:numId="6" w16cid:durableId="912668856">
    <w:abstractNumId w:val="12"/>
  </w:num>
  <w:num w:numId="7" w16cid:durableId="1003973585">
    <w:abstractNumId w:val="4"/>
  </w:num>
  <w:num w:numId="8" w16cid:durableId="910191871">
    <w:abstractNumId w:val="5"/>
  </w:num>
  <w:num w:numId="9" w16cid:durableId="205483846">
    <w:abstractNumId w:val="1"/>
  </w:num>
  <w:num w:numId="10" w16cid:durableId="276714944">
    <w:abstractNumId w:val="8"/>
  </w:num>
  <w:num w:numId="11" w16cid:durableId="2020964958">
    <w:abstractNumId w:val="13"/>
  </w:num>
  <w:num w:numId="12" w16cid:durableId="536813155">
    <w:abstractNumId w:val="6"/>
  </w:num>
  <w:num w:numId="13" w16cid:durableId="1338145586">
    <w:abstractNumId w:val="3"/>
  </w:num>
  <w:num w:numId="14" w16cid:durableId="1405487701">
    <w:abstractNumId w:val="2"/>
  </w:num>
  <w:num w:numId="15" w16cid:durableId="2768831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CC4"/>
    <w:rsid w:val="000005FC"/>
    <w:rsid w:val="0000074C"/>
    <w:rsid w:val="00001245"/>
    <w:rsid w:val="000013F4"/>
    <w:rsid w:val="00003150"/>
    <w:rsid w:val="00003344"/>
    <w:rsid w:val="000033D7"/>
    <w:rsid w:val="00003A24"/>
    <w:rsid w:val="00003E62"/>
    <w:rsid w:val="000041A2"/>
    <w:rsid w:val="000045E9"/>
    <w:rsid w:val="00004E6F"/>
    <w:rsid w:val="00004F52"/>
    <w:rsid w:val="0000550B"/>
    <w:rsid w:val="000059CB"/>
    <w:rsid w:val="00005F52"/>
    <w:rsid w:val="00005FCF"/>
    <w:rsid w:val="0000656A"/>
    <w:rsid w:val="0000694A"/>
    <w:rsid w:val="00006E28"/>
    <w:rsid w:val="00007A27"/>
    <w:rsid w:val="00007DBA"/>
    <w:rsid w:val="00010325"/>
    <w:rsid w:val="000104FD"/>
    <w:rsid w:val="00010676"/>
    <w:rsid w:val="00010E5C"/>
    <w:rsid w:val="00011E44"/>
    <w:rsid w:val="00012204"/>
    <w:rsid w:val="00013728"/>
    <w:rsid w:val="00015609"/>
    <w:rsid w:val="00015633"/>
    <w:rsid w:val="0001586B"/>
    <w:rsid w:val="00015DC2"/>
    <w:rsid w:val="00017AAF"/>
    <w:rsid w:val="00017B56"/>
    <w:rsid w:val="00017C29"/>
    <w:rsid w:val="00020625"/>
    <w:rsid w:val="00020870"/>
    <w:rsid w:val="0002141F"/>
    <w:rsid w:val="000215F7"/>
    <w:rsid w:val="0002191D"/>
    <w:rsid w:val="00021DFD"/>
    <w:rsid w:val="00022566"/>
    <w:rsid w:val="000226C5"/>
    <w:rsid w:val="0002287C"/>
    <w:rsid w:val="00022B08"/>
    <w:rsid w:val="00022C32"/>
    <w:rsid w:val="00023642"/>
    <w:rsid w:val="00024F65"/>
    <w:rsid w:val="000250A5"/>
    <w:rsid w:val="0002529A"/>
    <w:rsid w:val="00025CBE"/>
    <w:rsid w:val="00025D93"/>
    <w:rsid w:val="0002643E"/>
    <w:rsid w:val="0002669C"/>
    <w:rsid w:val="000271AD"/>
    <w:rsid w:val="00027346"/>
    <w:rsid w:val="000273D5"/>
    <w:rsid w:val="00027B13"/>
    <w:rsid w:val="0003007C"/>
    <w:rsid w:val="00030209"/>
    <w:rsid w:val="000309AD"/>
    <w:rsid w:val="00030E2E"/>
    <w:rsid w:val="00031034"/>
    <w:rsid w:val="00031E29"/>
    <w:rsid w:val="0003234D"/>
    <w:rsid w:val="00032DF0"/>
    <w:rsid w:val="000333A3"/>
    <w:rsid w:val="00033417"/>
    <w:rsid w:val="00033940"/>
    <w:rsid w:val="00033DCF"/>
    <w:rsid w:val="00034954"/>
    <w:rsid w:val="00034A7A"/>
    <w:rsid w:val="00034D2E"/>
    <w:rsid w:val="00034E7C"/>
    <w:rsid w:val="000350C3"/>
    <w:rsid w:val="000362FB"/>
    <w:rsid w:val="0003646E"/>
    <w:rsid w:val="000364CF"/>
    <w:rsid w:val="00036C42"/>
    <w:rsid w:val="000372E8"/>
    <w:rsid w:val="000400B2"/>
    <w:rsid w:val="000403B3"/>
    <w:rsid w:val="00040AB9"/>
    <w:rsid w:val="00040E55"/>
    <w:rsid w:val="00041698"/>
    <w:rsid w:val="000420C4"/>
    <w:rsid w:val="00042701"/>
    <w:rsid w:val="00043F8A"/>
    <w:rsid w:val="000444D2"/>
    <w:rsid w:val="000455FF"/>
    <w:rsid w:val="00045951"/>
    <w:rsid w:val="00045C94"/>
    <w:rsid w:val="0004663A"/>
    <w:rsid w:val="00046645"/>
    <w:rsid w:val="00046850"/>
    <w:rsid w:val="00046AAA"/>
    <w:rsid w:val="00047262"/>
    <w:rsid w:val="0004799D"/>
    <w:rsid w:val="000479B9"/>
    <w:rsid w:val="00047D10"/>
    <w:rsid w:val="00047D31"/>
    <w:rsid w:val="00050C8D"/>
    <w:rsid w:val="00051F8B"/>
    <w:rsid w:val="000520CB"/>
    <w:rsid w:val="00052D55"/>
    <w:rsid w:val="00053211"/>
    <w:rsid w:val="0005390D"/>
    <w:rsid w:val="000540E8"/>
    <w:rsid w:val="0005460D"/>
    <w:rsid w:val="00054D46"/>
    <w:rsid w:val="000554A2"/>
    <w:rsid w:val="00055940"/>
    <w:rsid w:val="00055C4A"/>
    <w:rsid w:val="000567FB"/>
    <w:rsid w:val="00056D03"/>
    <w:rsid w:val="00056E3E"/>
    <w:rsid w:val="00060A2C"/>
    <w:rsid w:val="00060D0B"/>
    <w:rsid w:val="000611D9"/>
    <w:rsid w:val="00061216"/>
    <w:rsid w:val="0006130E"/>
    <w:rsid w:val="000615F5"/>
    <w:rsid w:val="000617B1"/>
    <w:rsid w:val="00061918"/>
    <w:rsid w:val="00061C3D"/>
    <w:rsid w:val="00061D11"/>
    <w:rsid w:val="000621FE"/>
    <w:rsid w:val="00063991"/>
    <w:rsid w:val="000644EB"/>
    <w:rsid w:val="000644FC"/>
    <w:rsid w:val="0006451C"/>
    <w:rsid w:val="00064813"/>
    <w:rsid w:val="00064B9F"/>
    <w:rsid w:val="0006581A"/>
    <w:rsid w:val="00065885"/>
    <w:rsid w:val="0006592D"/>
    <w:rsid w:val="0006678B"/>
    <w:rsid w:val="0006684F"/>
    <w:rsid w:val="00066979"/>
    <w:rsid w:val="000669A9"/>
    <w:rsid w:val="00066CA3"/>
    <w:rsid w:val="00067268"/>
    <w:rsid w:val="0006730F"/>
    <w:rsid w:val="00067FDD"/>
    <w:rsid w:val="00070863"/>
    <w:rsid w:val="000712FC"/>
    <w:rsid w:val="00071329"/>
    <w:rsid w:val="00072450"/>
    <w:rsid w:val="0007269C"/>
    <w:rsid w:val="00072706"/>
    <w:rsid w:val="00073358"/>
    <w:rsid w:val="0007339B"/>
    <w:rsid w:val="0007347E"/>
    <w:rsid w:val="00073EF7"/>
    <w:rsid w:val="000745B5"/>
    <w:rsid w:val="00075E5C"/>
    <w:rsid w:val="00076264"/>
    <w:rsid w:val="00076F1D"/>
    <w:rsid w:val="00077359"/>
    <w:rsid w:val="0007764B"/>
    <w:rsid w:val="00077CC0"/>
    <w:rsid w:val="000801F1"/>
    <w:rsid w:val="00080486"/>
    <w:rsid w:val="000807BD"/>
    <w:rsid w:val="00080901"/>
    <w:rsid w:val="00080E2E"/>
    <w:rsid w:val="00081006"/>
    <w:rsid w:val="0008119E"/>
    <w:rsid w:val="0008136C"/>
    <w:rsid w:val="00081572"/>
    <w:rsid w:val="00082FA8"/>
    <w:rsid w:val="000835B5"/>
    <w:rsid w:val="000838F3"/>
    <w:rsid w:val="00083F42"/>
    <w:rsid w:val="00083FDC"/>
    <w:rsid w:val="000842E0"/>
    <w:rsid w:val="00085822"/>
    <w:rsid w:val="0008687F"/>
    <w:rsid w:val="000873D6"/>
    <w:rsid w:val="000877A4"/>
    <w:rsid w:val="000879E5"/>
    <w:rsid w:val="00087DFF"/>
    <w:rsid w:val="00090D26"/>
    <w:rsid w:val="00090E00"/>
    <w:rsid w:val="000912DE"/>
    <w:rsid w:val="0009142A"/>
    <w:rsid w:val="00091CE2"/>
    <w:rsid w:val="00091E58"/>
    <w:rsid w:val="00091F60"/>
    <w:rsid w:val="00091FB5"/>
    <w:rsid w:val="000924D3"/>
    <w:rsid w:val="000932A5"/>
    <w:rsid w:val="0009342A"/>
    <w:rsid w:val="00093C55"/>
    <w:rsid w:val="00093CAC"/>
    <w:rsid w:val="00093EFE"/>
    <w:rsid w:val="00093FCD"/>
    <w:rsid w:val="00094009"/>
    <w:rsid w:val="00094119"/>
    <w:rsid w:val="00094254"/>
    <w:rsid w:val="00094317"/>
    <w:rsid w:val="00094710"/>
    <w:rsid w:val="000947E2"/>
    <w:rsid w:val="000948C5"/>
    <w:rsid w:val="0009508E"/>
    <w:rsid w:val="000958D0"/>
    <w:rsid w:val="00095EEB"/>
    <w:rsid w:val="00096345"/>
    <w:rsid w:val="00096EA7"/>
    <w:rsid w:val="000972F3"/>
    <w:rsid w:val="000974F9"/>
    <w:rsid w:val="000976ED"/>
    <w:rsid w:val="00097F36"/>
    <w:rsid w:val="000A00AC"/>
    <w:rsid w:val="000A04C2"/>
    <w:rsid w:val="000A06EF"/>
    <w:rsid w:val="000A1075"/>
    <w:rsid w:val="000A10D2"/>
    <w:rsid w:val="000A1854"/>
    <w:rsid w:val="000A1E1B"/>
    <w:rsid w:val="000A1F48"/>
    <w:rsid w:val="000A2F4C"/>
    <w:rsid w:val="000A33BE"/>
    <w:rsid w:val="000A33FC"/>
    <w:rsid w:val="000A3B71"/>
    <w:rsid w:val="000A3C52"/>
    <w:rsid w:val="000A4819"/>
    <w:rsid w:val="000A4954"/>
    <w:rsid w:val="000A5313"/>
    <w:rsid w:val="000A59B4"/>
    <w:rsid w:val="000A61E5"/>
    <w:rsid w:val="000A6223"/>
    <w:rsid w:val="000A6536"/>
    <w:rsid w:val="000A71A2"/>
    <w:rsid w:val="000A72B2"/>
    <w:rsid w:val="000A7542"/>
    <w:rsid w:val="000A77CD"/>
    <w:rsid w:val="000B058F"/>
    <w:rsid w:val="000B08F7"/>
    <w:rsid w:val="000B0A2D"/>
    <w:rsid w:val="000B0B5B"/>
    <w:rsid w:val="000B0F51"/>
    <w:rsid w:val="000B0FDC"/>
    <w:rsid w:val="000B1122"/>
    <w:rsid w:val="000B1275"/>
    <w:rsid w:val="000B14A5"/>
    <w:rsid w:val="000B14B8"/>
    <w:rsid w:val="000B1DF2"/>
    <w:rsid w:val="000B2658"/>
    <w:rsid w:val="000B2AE5"/>
    <w:rsid w:val="000B3111"/>
    <w:rsid w:val="000B389E"/>
    <w:rsid w:val="000B3E76"/>
    <w:rsid w:val="000B3F87"/>
    <w:rsid w:val="000B426D"/>
    <w:rsid w:val="000B481A"/>
    <w:rsid w:val="000B4A4A"/>
    <w:rsid w:val="000B4C8D"/>
    <w:rsid w:val="000B612B"/>
    <w:rsid w:val="000B64B7"/>
    <w:rsid w:val="000B6AA6"/>
    <w:rsid w:val="000B6CB9"/>
    <w:rsid w:val="000B77F4"/>
    <w:rsid w:val="000C03D1"/>
    <w:rsid w:val="000C2CC4"/>
    <w:rsid w:val="000C2E3F"/>
    <w:rsid w:val="000C3ED1"/>
    <w:rsid w:val="000C489F"/>
    <w:rsid w:val="000C5904"/>
    <w:rsid w:val="000C613C"/>
    <w:rsid w:val="000C655D"/>
    <w:rsid w:val="000C7BEE"/>
    <w:rsid w:val="000C7D01"/>
    <w:rsid w:val="000D031C"/>
    <w:rsid w:val="000D0773"/>
    <w:rsid w:val="000D1BD4"/>
    <w:rsid w:val="000D3858"/>
    <w:rsid w:val="000D38DB"/>
    <w:rsid w:val="000D3FAC"/>
    <w:rsid w:val="000D482E"/>
    <w:rsid w:val="000D4BAA"/>
    <w:rsid w:val="000D4CA2"/>
    <w:rsid w:val="000D5548"/>
    <w:rsid w:val="000D5D92"/>
    <w:rsid w:val="000D5F3B"/>
    <w:rsid w:val="000D6E26"/>
    <w:rsid w:val="000E0448"/>
    <w:rsid w:val="000E04E0"/>
    <w:rsid w:val="000E0571"/>
    <w:rsid w:val="000E0870"/>
    <w:rsid w:val="000E0F88"/>
    <w:rsid w:val="000E1327"/>
    <w:rsid w:val="000E149B"/>
    <w:rsid w:val="000E1866"/>
    <w:rsid w:val="000E1900"/>
    <w:rsid w:val="000E1DE7"/>
    <w:rsid w:val="000E1F97"/>
    <w:rsid w:val="000E295B"/>
    <w:rsid w:val="000E2989"/>
    <w:rsid w:val="000E2BAD"/>
    <w:rsid w:val="000E2EE7"/>
    <w:rsid w:val="000E35D6"/>
    <w:rsid w:val="000E38C8"/>
    <w:rsid w:val="000E3BBE"/>
    <w:rsid w:val="000E4779"/>
    <w:rsid w:val="000E5660"/>
    <w:rsid w:val="000E639B"/>
    <w:rsid w:val="000E6552"/>
    <w:rsid w:val="000F01A7"/>
    <w:rsid w:val="000F0369"/>
    <w:rsid w:val="000F0D3B"/>
    <w:rsid w:val="000F0EF9"/>
    <w:rsid w:val="000F1016"/>
    <w:rsid w:val="000F27B2"/>
    <w:rsid w:val="000F2A7E"/>
    <w:rsid w:val="000F363C"/>
    <w:rsid w:val="000F3656"/>
    <w:rsid w:val="000F3886"/>
    <w:rsid w:val="000F43DD"/>
    <w:rsid w:val="000F466D"/>
    <w:rsid w:val="000F4807"/>
    <w:rsid w:val="000F5231"/>
    <w:rsid w:val="000F53EB"/>
    <w:rsid w:val="000F54E1"/>
    <w:rsid w:val="000F5FD6"/>
    <w:rsid w:val="000F6322"/>
    <w:rsid w:val="000F6836"/>
    <w:rsid w:val="000F68B8"/>
    <w:rsid w:val="000F7DCB"/>
    <w:rsid w:val="00100BF2"/>
    <w:rsid w:val="00101BDB"/>
    <w:rsid w:val="00102871"/>
    <w:rsid w:val="00102DEC"/>
    <w:rsid w:val="0010348D"/>
    <w:rsid w:val="00103686"/>
    <w:rsid w:val="00103C12"/>
    <w:rsid w:val="00104663"/>
    <w:rsid w:val="00104D12"/>
    <w:rsid w:val="00105194"/>
    <w:rsid w:val="001053BD"/>
    <w:rsid w:val="0010549F"/>
    <w:rsid w:val="00105E93"/>
    <w:rsid w:val="0010665A"/>
    <w:rsid w:val="0010678C"/>
    <w:rsid w:val="00106B72"/>
    <w:rsid w:val="001070D4"/>
    <w:rsid w:val="00107CFE"/>
    <w:rsid w:val="0011095F"/>
    <w:rsid w:val="00110AFF"/>
    <w:rsid w:val="00111478"/>
    <w:rsid w:val="0011157F"/>
    <w:rsid w:val="001116A9"/>
    <w:rsid w:val="001118DB"/>
    <w:rsid w:val="0011258A"/>
    <w:rsid w:val="0011377A"/>
    <w:rsid w:val="00114663"/>
    <w:rsid w:val="001146DE"/>
    <w:rsid w:val="001156F3"/>
    <w:rsid w:val="001158AC"/>
    <w:rsid w:val="00115911"/>
    <w:rsid w:val="00115FDD"/>
    <w:rsid w:val="00117147"/>
    <w:rsid w:val="00117B59"/>
    <w:rsid w:val="00117BE2"/>
    <w:rsid w:val="00117C3B"/>
    <w:rsid w:val="00117DA1"/>
    <w:rsid w:val="00120A23"/>
    <w:rsid w:val="00121C3E"/>
    <w:rsid w:val="00121DB6"/>
    <w:rsid w:val="00122509"/>
    <w:rsid w:val="00122BF5"/>
    <w:rsid w:val="00123430"/>
    <w:rsid w:val="00123817"/>
    <w:rsid w:val="00123BA7"/>
    <w:rsid w:val="00123C40"/>
    <w:rsid w:val="00123D5B"/>
    <w:rsid w:val="00124CEC"/>
    <w:rsid w:val="00125925"/>
    <w:rsid w:val="00127628"/>
    <w:rsid w:val="00127715"/>
    <w:rsid w:val="00127A2F"/>
    <w:rsid w:val="001302F6"/>
    <w:rsid w:val="0013033D"/>
    <w:rsid w:val="00130401"/>
    <w:rsid w:val="001312F6"/>
    <w:rsid w:val="00131815"/>
    <w:rsid w:val="001319CA"/>
    <w:rsid w:val="00131C85"/>
    <w:rsid w:val="00132460"/>
    <w:rsid w:val="001325DB"/>
    <w:rsid w:val="00132CFA"/>
    <w:rsid w:val="001342A5"/>
    <w:rsid w:val="00134E42"/>
    <w:rsid w:val="00135450"/>
    <w:rsid w:val="00135D14"/>
    <w:rsid w:val="0013615A"/>
    <w:rsid w:val="0013654B"/>
    <w:rsid w:val="00136996"/>
    <w:rsid w:val="001369AD"/>
    <w:rsid w:val="00136F6A"/>
    <w:rsid w:val="00136F6B"/>
    <w:rsid w:val="001375A1"/>
    <w:rsid w:val="00137A74"/>
    <w:rsid w:val="00140654"/>
    <w:rsid w:val="00140829"/>
    <w:rsid w:val="00140D14"/>
    <w:rsid w:val="00140D7A"/>
    <w:rsid w:val="00140E84"/>
    <w:rsid w:val="00141653"/>
    <w:rsid w:val="001417D4"/>
    <w:rsid w:val="00141CD4"/>
    <w:rsid w:val="00141D6A"/>
    <w:rsid w:val="00141E72"/>
    <w:rsid w:val="00141EA6"/>
    <w:rsid w:val="00142C5F"/>
    <w:rsid w:val="001438CF"/>
    <w:rsid w:val="00145AB3"/>
    <w:rsid w:val="00145D4E"/>
    <w:rsid w:val="00146480"/>
    <w:rsid w:val="0014681A"/>
    <w:rsid w:val="001468C8"/>
    <w:rsid w:val="00146A37"/>
    <w:rsid w:val="00146C78"/>
    <w:rsid w:val="00146C8C"/>
    <w:rsid w:val="00146F62"/>
    <w:rsid w:val="001478D9"/>
    <w:rsid w:val="0015075F"/>
    <w:rsid w:val="00150ACE"/>
    <w:rsid w:val="00152BE9"/>
    <w:rsid w:val="00153207"/>
    <w:rsid w:val="0015397D"/>
    <w:rsid w:val="00153E20"/>
    <w:rsid w:val="001545D1"/>
    <w:rsid w:val="00154D2C"/>
    <w:rsid w:val="001550AE"/>
    <w:rsid w:val="001553C7"/>
    <w:rsid w:val="00155695"/>
    <w:rsid w:val="00155A46"/>
    <w:rsid w:val="00155F04"/>
    <w:rsid w:val="001565F5"/>
    <w:rsid w:val="001566C3"/>
    <w:rsid w:val="00156B6D"/>
    <w:rsid w:val="00156FDF"/>
    <w:rsid w:val="00157300"/>
    <w:rsid w:val="0015743E"/>
    <w:rsid w:val="00157521"/>
    <w:rsid w:val="00157A0A"/>
    <w:rsid w:val="00157B6B"/>
    <w:rsid w:val="00160302"/>
    <w:rsid w:val="00161278"/>
    <w:rsid w:val="00161554"/>
    <w:rsid w:val="00162276"/>
    <w:rsid w:val="001629DB"/>
    <w:rsid w:val="00162A5D"/>
    <w:rsid w:val="00162E0C"/>
    <w:rsid w:val="00162E86"/>
    <w:rsid w:val="00163785"/>
    <w:rsid w:val="001655E1"/>
    <w:rsid w:val="00165835"/>
    <w:rsid w:val="00165B5E"/>
    <w:rsid w:val="00166546"/>
    <w:rsid w:val="00166A9A"/>
    <w:rsid w:val="00166EFC"/>
    <w:rsid w:val="001674EC"/>
    <w:rsid w:val="001678F7"/>
    <w:rsid w:val="001679FF"/>
    <w:rsid w:val="00167C6B"/>
    <w:rsid w:val="0017015F"/>
    <w:rsid w:val="00170634"/>
    <w:rsid w:val="00171367"/>
    <w:rsid w:val="00171594"/>
    <w:rsid w:val="00171917"/>
    <w:rsid w:val="001720B8"/>
    <w:rsid w:val="00172D62"/>
    <w:rsid w:val="00173D2C"/>
    <w:rsid w:val="00173F90"/>
    <w:rsid w:val="00174290"/>
    <w:rsid w:val="00174D3E"/>
    <w:rsid w:val="001752AB"/>
    <w:rsid w:val="00175AE4"/>
    <w:rsid w:val="001767EF"/>
    <w:rsid w:val="0017688C"/>
    <w:rsid w:val="00176963"/>
    <w:rsid w:val="00176B84"/>
    <w:rsid w:val="00177090"/>
    <w:rsid w:val="0018004D"/>
    <w:rsid w:val="0018015F"/>
    <w:rsid w:val="0018106E"/>
    <w:rsid w:val="00181652"/>
    <w:rsid w:val="00182656"/>
    <w:rsid w:val="00183075"/>
    <w:rsid w:val="001834BE"/>
    <w:rsid w:val="00183AC5"/>
    <w:rsid w:val="00184383"/>
    <w:rsid w:val="001843F7"/>
    <w:rsid w:val="00184E50"/>
    <w:rsid w:val="00184FD1"/>
    <w:rsid w:val="00185946"/>
    <w:rsid w:val="0018613C"/>
    <w:rsid w:val="00187C30"/>
    <w:rsid w:val="00187ED5"/>
    <w:rsid w:val="00190BD3"/>
    <w:rsid w:val="00190F69"/>
    <w:rsid w:val="00190FFD"/>
    <w:rsid w:val="00191092"/>
    <w:rsid w:val="001910DE"/>
    <w:rsid w:val="001911CF"/>
    <w:rsid w:val="00192D74"/>
    <w:rsid w:val="00192D91"/>
    <w:rsid w:val="00193825"/>
    <w:rsid w:val="00193DC4"/>
    <w:rsid w:val="0019428C"/>
    <w:rsid w:val="00194C13"/>
    <w:rsid w:val="00195766"/>
    <w:rsid w:val="001962AD"/>
    <w:rsid w:val="001976E4"/>
    <w:rsid w:val="001979D5"/>
    <w:rsid w:val="00197AC5"/>
    <w:rsid w:val="001A01DA"/>
    <w:rsid w:val="001A028D"/>
    <w:rsid w:val="001A073B"/>
    <w:rsid w:val="001A1C2A"/>
    <w:rsid w:val="001A1FC3"/>
    <w:rsid w:val="001A2351"/>
    <w:rsid w:val="001A2A14"/>
    <w:rsid w:val="001A5A3E"/>
    <w:rsid w:val="001A5B0E"/>
    <w:rsid w:val="001A6610"/>
    <w:rsid w:val="001A6808"/>
    <w:rsid w:val="001A6D19"/>
    <w:rsid w:val="001A6D9C"/>
    <w:rsid w:val="001A6ECC"/>
    <w:rsid w:val="001A6FC5"/>
    <w:rsid w:val="001A71D3"/>
    <w:rsid w:val="001A74C6"/>
    <w:rsid w:val="001A7CEE"/>
    <w:rsid w:val="001A7F7F"/>
    <w:rsid w:val="001B0029"/>
    <w:rsid w:val="001B0187"/>
    <w:rsid w:val="001B05E3"/>
    <w:rsid w:val="001B08F2"/>
    <w:rsid w:val="001B0DE4"/>
    <w:rsid w:val="001B0EFB"/>
    <w:rsid w:val="001B11F0"/>
    <w:rsid w:val="001B131F"/>
    <w:rsid w:val="001B196A"/>
    <w:rsid w:val="001B1B36"/>
    <w:rsid w:val="001B24A1"/>
    <w:rsid w:val="001B37FC"/>
    <w:rsid w:val="001B38CD"/>
    <w:rsid w:val="001B3B29"/>
    <w:rsid w:val="001B47F3"/>
    <w:rsid w:val="001B5E36"/>
    <w:rsid w:val="001B5F2C"/>
    <w:rsid w:val="001B6D54"/>
    <w:rsid w:val="001B6DF4"/>
    <w:rsid w:val="001B7FD6"/>
    <w:rsid w:val="001C0030"/>
    <w:rsid w:val="001C008F"/>
    <w:rsid w:val="001C0151"/>
    <w:rsid w:val="001C049B"/>
    <w:rsid w:val="001C1960"/>
    <w:rsid w:val="001C1B4C"/>
    <w:rsid w:val="001C1C3D"/>
    <w:rsid w:val="001C2147"/>
    <w:rsid w:val="001C22C3"/>
    <w:rsid w:val="001C2352"/>
    <w:rsid w:val="001C2666"/>
    <w:rsid w:val="001C2F2B"/>
    <w:rsid w:val="001C4C0F"/>
    <w:rsid w:val="001C4DB2"/>
    <w:rsid w:val="001C4E00"/>
    <w:rsid w:val="001C4E3A"/>
    <w:rsid w:val="001C5B85"/>
    <w:rsid w:val="001C72D2"/>
    <w:rsid w:val="001C747C"/>
    <w:rsid w:val="001C7A58"/>
    <w:rsid w:val="001C7AE7"/>
    <w:rsid w:val="001C7B5C"/>
    <w:rsid w:val="001D0CD2"/>
    <w:rsid w:val="001D10AC"/>
    <w:rsid w:val="001D1A37"/>
    <w:rsid w:val="001D2159"/>
    <w:rsid w:val="001D2486"/>
    <w:rsid w:val="001D27EB"/>
    <w:rsid w:val="001D3535"/>
    <w:rsid w:val="001D358E"/>
    <w:rsid w:val="001D3F96"/>
    <w:rsid w:val="001D4A71"/>
    <w:rsid w:val="001D4D92"/>
    <w:rsid w:val="001D5181"/>
    <w:rsid w:val="001D58E8"/>
    <w:rsid w:val="001D6693"/>
    <w:rsid w:val="001D7B54"/>
    <w:rsid w:val="001D7CDA"/>
    <w:rsid w:val="001E0399"/>
    <w:rsid w:val="001E0BA0"/>
    <w:rsid w:val="001E13A5"/>
    <w:rsid w:val="001E14C5"/>
    <w:rsid w:val="001E18E5"/>
    <w:rsid w:val="001E1BA7"/>
    <w:rsid w:val="001E225B"/>
    <w:rsid w:val="001E2AA4"/>
    <w:rsid w:val="001E3C9F"/>
    <w:rsid w:val="001E3DCE"/>
    <w:rsid w:val="001E4884"/>
    <w:rsid w:val="001E4ED4"/>
    <w:rsid w:val="001E5444"/>
    <w:rsid w:val="001E5542"/>
    <w:rsid w:val="001E5603"/>
    <w:rsid w:val="001E5DD9"/>
    <w:rsid w:val="001E66E3"/>
    <w:rsid w:val="001E68E4"/>
    <w:rsid w:val="001E710E"/>
    <w:rsid w:val="001E77B3"/>
    <w:rsid w:val="001F01D1"/>
    <w:rsid w:val="001F0E10"/>
    <w:rsid w:val="001F13B9"/>
    <w:rsid w:val="001F1EA1"/>
    <w:rsid w:val="001F2A02"/>
    <w:rsid w:val="001F331B"/>
    <w:rsid w:val="001F3336"/>
    <w:rsid w:val="001F39E1"/>
    <w:rsid w:val="001F424A"/>
    <w:rsid w:val="001F44D1"/>
    <w:rsid w:val="001F469E"/>
    <w:rsid w:val="001F48D8"/>
    <w:rsid w:val="001F4BD2"/>
    <w:rsid w:val="001F4CEA"/>
    <w:rsid w:val="001F4D0C"/>
    <w:rsid w:val="001F4DC9"/>
    <w:rsid w:val="001F5659"/>
    <w:rsid w:val="001F67D5"/>
    <w:rsid w:val="001F6861"/>
    <w:rsid w:val="001F6CA9"/>
    <w:rsid w:val="001F6D63"/>
    <w:rsid w:val="001F6E0E"/>
    <w:rsid w:val="001F7BB3"/>
    <w:rsid w:val="001F7BFE"/>
    <w:rsid w:val="00200792"/>
    <w:rsid w:val="002010C0"/>
    <w:rsid w:val="002010CB"/>
    <w:rsid w:val="00201366"/>
    <w:rsid w:val="0020207F"/>
    <w:rsid w:val="00202183"/>
    <w:rsid w:val="002023D4"/>
    <w:rsid w:val="002029D1"/>
    <w:rsid w:val="00202AAE"/>
    <w:rsid w:val="00202E99"/>
    <w:rsid w:val="002032B5"/>
    <w:rsid w:val="0020438A"/>
    <w:rsid w:val="002050A6"/>
    <w:rsid w:val="002057C5"/>
    <w:rsid w:val="00205E27"/>
    <w:rsid w:val="002077D5"/>
    <w:rsid w:val="00211856"/>
    <w:rsid w:val="00211D5C"/>
    <w:rsid w:val="00211F64"/>
    <w:rsid w:val="00212AC1"/>
    <w:rsid w:val="00213106"/>
    <w:rsid w:val="00213321"/>
    <w:rsid w:val="00213EEB"/>
    <w:rsid w:val="00214092"/>
    <w:rsid w:val="00214F4F"/>
    <w:rsid w:val="00215585"/>
    <w:rsid w:val="002160B7"/>
    <w:rsid w:val="00216427"/>
    <w:rsid w:val="0021647E"/>
    <w:rsid w:val="002209CF"/>
    <w:rsid w:val="00221897"/>
    <w:rsid w:val="00222175"/>
    <w:rsid w:val="0022232A"/>
    <w:rsid w:val="00222AE2"/>
    <w:rsid w:val="00223539"/>
    <w:rsid w:val="0022431D"/>
    <w:rsid w:val="0022468D"/>
    <w:rsid w:val="00224E56"/>
    <w:rsid w:val="00226016"/>
    <w:rsid w:val="002269CD"/>
    <w:rsid w:val="00226F36"/>
    <w:rsid w:val="002277A3"/>
    <w:rsid w:val="00227B76"/>
    <w:rsid w:val="00227BFE"/>
    <w:rsid w:val="0023067F"/>
    <w:rsid w:val="00230976"/>
    <w:rsid w:val="00231AD9"/>
    <w:rsid w:val="00231B5E"/>
    <w:rsid w:val="002320A2"/>
    <w:rsid w:val="0023286E"/>
    <w:rsid w:val="0023292B"/>
    <w:rsid w:val="00232AD1"/>
    <w:rsid w:val="00232B98"/>
    <w:rsid w:val="0023366C"/>
    <w:rsid w:val="00233964"/>
    <w:rsid w:val="00233B78"/>
    <w:rsid w:val="002342C2"/>
    <w:rsid w:val="00234357"/>
    <w:rsid w:val="00235939"/>
    <w:rsid w:val="00236025"/>
    <w:rsid w:val="00236187"/>
    <w:rsid w:val="002361FC"/>
    <w:rsid w:val="00236700"/>
    <w:rsid w:val="002367A1"/>
    <w:rsid w:val="00236956"/>
    <w:rsid w:val="00237E08"/>
    <w:rsid w:val="002408E4"/>
    <w:rsid w:val="0024097C"/>
    <w:rsid w:val="00240DCD"/>
    <w:rsid w:val="00240F32"/>
    <w:rsid w:val="00241290"/>
    <w:rsid w:val="00241CFD"/>
    <w:rsid w:val="0024262F"/>
    <w:rsid w:val="002436DB"/>
    <w:rsid w:val="00243774"/>
    <w:rsid w:val="00243956"/>
    <w:rsid w:val="00243A47"/>
    <w:rsid w:val="002444A8"/>
    <w:rsid w:val="00244D66"/>
    <w:rsid w:val="00244EB4"/>
    <w:rsid w:val="00245000"/>
    <w:rsid w:val="002451B0"/>
    <w:rsid w:val="002454B5"/>
    <w:rsid w:val="00245B95"/>
    <w:rsid w:val="00245CFE"/>
    <w:rsid w:val="0024623A"/>
    <w:rsid w:val="00246280"/>
    <w:rsid w:val="00246CE2"/>
    <w:rsid w:val="00246E87"/>
    <w:rsid w:val="002473C7"/>
    <w:rsid w:val="002474DB"/>
    <w:rsid w:val="00247739"/>
    <w:rsid w:val="0025039E"/>
    <w:rsid w:val="0025055E"/>
    <w:rsid w:val="00250863"/>
    <w:rsid w:val="00250BA4"/>
    <w:rsid w:val="00251D9A"/>
    <w:rsid w:val="00253371"/>
    <w:rsid w:val="00253C67"/>
    <w:rsid w:val="00254406"/>
    <w:rsid w:val="00254685"/>
    <w:rsid w:val="00255275"/>
    <w:rsid w:val="00255AF8"/>
    <w:rsid w:val="00256735"/>
    <w:rsid w:val="002575CA"/>
    <w:rsid w:val="00257774"/>
    <w:rsid w:val="00257D33"/>
    <w:rsid w:val="00260E9F"/>
    <w:rsid w:val="0026133A"/>
    <w:rsid w:val="00261509"/>
    <w:rsid w:val="002617CC"/>
    <w:rsid w:val="00261EF9"/>
    <w:rsid w:val="00262C1E"/>
    <w:rsid w:val="00262CFA"/>
    <w:rsid w:val="0026328B"/>
    <w:rsid w:val="002632B6"/>
    <w:rsid w:val="00263D3F"/>
    <w:rsid w:val="00263EAD"/>
    <w:rsid w:val="00264334"/>
    <w:rsid w:val="0026453C"/>
    <w:rsid w:val="00264629"/>
    <w:rsid w:val="0026476A"/>
    <w:rsid w:val="002647A0"/>
    <w:rsid w:val="002648DD"/>
    <w:rsid w:val="00264991"/>
    <w:rsid w:val="00264B1A"/>
    <w:rsid w:val="00264D29"/>
    <w:rsid w:val="0026608D"/>
    <w:rsid w:val="0026618E"/>
    <w:rsid w:val="0026639B"/>
    <w:rsid w:val="0026762B"/>
    <w:rsid w:val="00270394"/>
    <w:rsid w:val="002705F7"/>
    <w:rsid w:val="00270C73"/>
    <w:rsid w:val="00270C90"/>
    <w:rsid w:val="00270E71"/>
    <w:rsid w:val="00270F50"/>
    <w:rsid w:val="00270F7E"/>
    <w:rsid w:val="002714B9"/>
    <w:rsid w:val="002719DF"/>
    <w:rsid w:val="00271B6F"/>
    <w:rsid w:val="00271D90"/>
    <w:rsid w:val="00272195"/>
    <w:rsid w:val="0027280D"/>
    <w:rsid w:val="00272C06"/>
    <w:rsid w:val="00272CEA"/>
    <w:rsid w:val="0027324A"/>
    <w:rsid w:val="00273A9B"/>
    <w:rsid w:val="00273D3E"/>
    <w:rsid w:val="00274A41"/>
    <w:rsid w:val="00275CDD"/>
    <w:rsid w:val="002767B4"/>
    <w:rsid w:val="00276BFB"/>
    <w:rsid w:val="00276C10"/>
    <w:rsid w:val="00276CCB"/>
    <w:rsid w:val="0027723F"/>
    <w:rsid w:val="00277293"/>
    <w:rsid w:val="00280056"/>
    <w:rsid w:val="002802C3"/>
    <w:rsid w:val="0028064F"/>
    <w:rsid w:val="002808F0"/>
    <w:rsid w:val="002808F9"/>
    <w:rsid w:val="00281226"/>
    <w:rsid w:val="002816F9"/>
    <w:rsid w:val="00281A5F"/>
    <w:rsid w:val="0028261E"/>
    <w:rsid w:val="00282A62"/>
    <w:rsid w:val="00283C72"/>
    <w:rsid w:val="0028413B"/>
    <w:rsid w:val="0028490D"/>
    <w:rsid w:val="00284AF8"/>
    <w:rsid w:val="00284D9C"/>
    <w:rsid w:val="00284FAB"/>
    <w:rsid w:val="00285424"/>
    <w:rsid w:val="002854BF"/>
    <w:rsid w:val="002856DC"/>
    <w:rsid w:val="00286CAD"/>
    <w:rsid w:val="00286F32"/>
    <w:rsid w:val="002870E0"/>
    <w:rsid w:val="00290795"/>
    <w:rsid w:val="00290D06"/>
    <w:rsid w:val="00291B12"/>
    <w:rsid w:val="002922DD"/>
    <w:rsid w:val="00292AF1"/>
    <w:rsid w:val="00292BB0"/>
    <w:rsid w:val="00292D6D"/>
    <w:rsid w:val="0029340E"/>
    <w:rsid w:val="002935E7"/>
    <w:rsid w:val="0029395D"/>
    <w:rsid w:val="0029488C"/>
    <w:rsid w:val="0029525B"/>
    <w:rsid w:val="00295385"/>
    <w:rsid w:val="00295C37"/>
    <w:rsid w:val="00295D04"/>
    <w:rsid w:val="00296359"/>
    <w:rsid w:val="00296D1E"/>
    <w:rsid w:val="0029702B"/>
    <w:rsid w:val="00297457"/>
    <w:rsid w:val="00297850"/>
    <w:rsid w:val="00297A05"/>
    <w:rsid w:val="00297F01"/>
    <w:rsid w:val="002A00D1"/>
    <w:rsid w:val="002A00D6"/>
    <w:rsid w:val="002A010E"/>
    <w:rsid w:val="002A0A4D"/>
    <w:rsid w:val="002A0BD0"/>
    <w:rsid w:val="002A11D9"/>
    <w:rsid w:val="002A1D76"/>
    <w:rsid w:val="002A22AA"/>
    <w:rsid w:val="002A28E6"/>
    <w:rsid w:val="002A29C0"/>
    <w:rsid w:val="002A302F"/>
    <w:rsid w:val="002A398B"/>
    <w:rsid w:val="002A3BF8"/>
    <w:rsid w:val="002A4413"/>
    <w:rsid w:val="002A46B8"/>
    <w:rsid w:val="002A46D6"/>
    <w:rsid w:val="002A4DAD"/>
    <w:rsid w:val="002A5546"/>
    <w:rsid w:val="002A5877"/>
    <w:rsid w:val="002A5AD1"/>
    <w:rsid w:val="002A6575"/>
    <w:rsid w:val="002A66F1"/>
    <w:rsid w:val="002A73FD"/>
    <w:rsid w:val="002A7958"/>
    <w:rsid w:val="002A7ECF"/>
    <w:rsid w:val="002B0394"/>
    <w:rsid w:val="002B0509"/>
    <w:rsid w:val="002B0A22"/>
    <w:rsid w:val="002B0D2D"/>
    <w:rsid w:val="002B0E21"/>
    <w:rsid w:val="002B0E98"/>
    <w:rsid w:val="002B1011"/>
    <w:rsid w:val="002B14C0"/>
    <w:rsid w:val="002B14D0"/>
    <w:rsid w:val="002B19FD"/>
    <w:rsid w:val="002B1C8B"/>
    <w:rsid w:val="002B1CF5"/>
    <w:rsid w:val="002B233D"/>
    <w:rsid w:val="002B2D5E"/>
    <w:rsid w:val="002B3452"/>
    <w:rsid w:val="002B3CAA"/>
    <w:rsid w:val="002B487D"/>
    <w:rsid w:val="002B5487"/>
    <w:rsid w:val="002B5725"/>
    <w:rsid w:val="002B5A6E"/>
    <w:rsid w:val="002B5AF2"/>
    <w:rsid w:val="002B5D5E"/>
    <w:rsid w:val="002B620A"/>
    <w:rsid w:val="002B67EE"/>
    <w:rsid w:val="002B6B0F"/>
    <w:rsid w:val="002C00A6"/>
    <w:rsid w:val="002C017D"/>
    <w:rsid w:val="002C04E9"/>
    <w:rsid w:val="002C072B"/>
    <w:rsid w:val="002C0944"/>
    <w:rsid w:val="002C1D9E"/>
    <w:rsid w:val="002C1E39"/>
    <w:rsid w:val="002C204A"/>
    <w:rsid w:val="002C21ED"/>
    <w:rsid w:val="002C3DC3"/>
    <w:rsid w:val="002C419B"/>
    <w:rsid w:val="002C4889"/>
    <w:rsid w:val="002C4B93"/>
    <w:rsid w:val="002C4D54"/>
    <w:rsid w:val="002C4D69"/>
    <w:rsid w:val="002C55F4"/>
    <w:rsid w:val="002C5B8B"/>
    <w:rsid w:val="002C5DE2"/>
    <w:rsid w:val="002C64B0"/>
    <w:rsid w:val="002C7B9C"/>
    <w:rsid w:val="002C7D7E"/>
    <w:rsid w:val="002D044C"/>
    <w:rsid w:val="002D0C02"/>
    <w:rsid w:val="002D109D"/>
    <w:rsid w:val="002D16E5"/>
    <w:rsid w:val="002D194F"/>
    <w:rsid w:val="002D1A9A"/>
    <w:rsid w:val="002D1B2B"/>
    <w:rsid w:val="002D1FF3"/>
    <w:rsid w:val="002D267F"/>
    <w:rsid w:val="002D29B9"/>
    <w:rsid w:val="002D2ECC"/>
    <w:rsid w:val="002D34CA"/>
    <w:rsid w:val="002D3B9C"/>
    <w:rsid w:val="002D3CE5"/>
    <w:rsid w:val="002D3F5B"/>
    <w:rsid w:val="002D5509"/>
    <w:rsid w:val="002D57ED"/>
    <w:rsid w:val="002D6376"/>
    <w:rsid w:val="002D6B5C"/>
    <w:rsid w:val="002D6EFE"/>
    <w:rsid w:val="002D6F0F"/>
    <w:rsid w:val="002D6F86"/>
    <w:rsid w:val="002D7637"/>
    <w:rsid w:val="002D7A43"/>
    <w:rsid w:val="002E0B3A"/>
    <w:rsid w:val="002E0B73"/>
    <w:rsid w:val="002E0CE4"/>
    <w:rsid w:val="002E0EDC"/>
    <w:rsid w:val="002E1C89"/>
    <w:rsid w:val="002E214F"/>
    <w:rsid w:val="002E23DA"/>
    <w:rsid w:val="002E2782"/>
    <w:rsid w:val="002E2929"/>
    <w:rsid w:val="002E302C"/>
    <w:rsid w:val="002E3673"/>
    <w:rsid w:val="002E36EA"/>
    <w:rsid w:val="002E3EB7"/>
    <w:rsid w:val="002E44AC"/>
    <w:rsid w:val="002E4AE0"/>
    <w:rsid w:val="002E592A"/>
    <w:rsid w:val="002E5E0D"/>
    <w:rsid w:val="002E5FF7"/>
    <w:rsid w:val="002E6135"/>
    <w:rsid w:val="002E6BF2"/>
    <w:rsid w:val="002E6E63"/>
    <w:rsid w:val="002E7DA1"/>
    <w:rsid w:val="002E7FCD"/>
    <w:rsid w:val="002F010E"/>
    <w:rsid w:val="002F01C4"/>
    <w:rsid w:val="002F060E"/>
    <w:rsid w:val="002F06B8"/>
    <w:rsid w:val="002F08BC"/>
    <w:rsid w:val="002F119D"/>
    <w:rsid w:val="002F196E"/>
    <w:rsid w:val="002F1E35"/>
    <w:rsid w:val="002F34AE"/>
    <w:rsid w:val="002F4139"/>
    <w:rsid w:val="002F41AD"/>
    <w:rsid w:val="002F41F0"/>
    <w:rsid w:val="002F4499"/>
    <w:rsid w:val="002F44A4"/>
    <w:rsid w:val="002F4673"/>
    <w:rsid w:val="002F467B"/>
    <w:rsid w:val="002F4ED7"/>
    <w:rsid w:val="002F69D4"/>
    <w:rsid w:val="002F6D71"/>
    <w:rsid w:val="003001C9"/>
    <w:rsid w:val="0030057B"/>
    <w:rsid w:val="00300D22"/>
    <w:rsid w:val="00301003"/>
    <w:rsid w:val="0030162F"/>
    <w:rsid w:val="0030230D"/>
    <w:rsid w:val="00302BDD"/>
    <w:rsid w:val="00302FCD"/>
    <w:rsid w:val="0030363E"/>
    <w:rsid w:val="003039EB"/>
    <w:rsid w:val="00303C2C"/>
    <w:rsid w:val="00303C84"/>
    <w:rsid w:val="00303D83"/>
    <w:rsid w:val="00303DA6"/>
    <w:rsid w:val="003047F6"/>
    <w:rsid w:val="00304D7C"/>
    <w:rsid w:val="00304DAB"/>
    <w:rsid w:val="003052DC"/>
    <w:rsid w:val="00305440"/>
    <w:rsid w:val="003058CF"/>
    <w:rsid w:val="00305C01"/>
    <w:rsid w:val="00306708"/>
    <w:rsid w:val="00306B7B"/>
    <w:rsid w:val="00307145"/>
    <w:rsid w:val="003072BF"/>
    <w:rsid w:val="003072DB"/>
    <w:rsid w:val="00307341"/>
    <w:rsid w:val="00307F2C"/>
    <w:rsid w:val="00310057"/>
    <w:rsid w:val="00310308"/>
    <w:rsid w:val="00310488"/>
    <w:rsid w:val="00310567"/>
    <w:rsid w:val="0031065C"/>
    <w:rsid w:val="00310662"/>
    <w:rsid w:val="00310A06"/>
    <w:rsid w:val="00310F7B"/>
    <w:rsid w:val="00311157"/>
    <w:rsid w:val="00311915"/>
    <w:rsid w:val="00312260"/>
    <w:rsid w:val="00312704"/>
    <w:rsid w:val="00312860"/>
    <w:rsid w:val="00312FB4"/>
    <w:rsid w:val="0031306B"/>
    <w:rsid w:val="00313239"/>
    <w:rsid w:val="003148F2"/>
    <w:rsid w:val="00314A7C"/>
    <w:rsid w:val="00314B1E"/>
    <w:rsid w:val="00314EEA"/>
    <w:rsid w:val="003156DE"/>
    <w:rsid w:val="00315964"/>
    <w:rsid w:val="00315D8D"/>
    <w:rsid w:val="00315E21"/>
    <w:rsid w:val="00316991"/>
    <w:rsid w:val="00316B9D"/>
    <w:rsid w:val="003178A7"/>
    <w:rsid w:val="003206CB"/>
    <w:rsid w:val="00320762"/>
    <w:rsid w:val="00320B1B"/>
    <w:rsid w:val="0032110B"/>
    <w:rsid w:val="0032198B"/>
    <w:rsid w:val="00321A8F"/>
    <w:rsid w:val="00321C33"/>
    <w:rsid w:val="00322A31"/>
    <w:rsid w:val="00322A81"/>
    <w:rsid w:val="00324366"/>
    <w:rsid w:val="00324627"/>
    <w:rsid w:val="00324A01"/>
    <w:rsid w:val="00324C6D"/>
    <w:rsid w:val="0032501D"/>
    <w:rsid w:val="0032539A"/>
    <w:rsid w:val="003255B6"/>
    <w:rsid w:val="003266EC"/>
    <w:rsid w:val="00326E49"/>
    <w:rsid w:val="00326F82"/>
    <w:rsid w:val="003272DE"/>
    <w:rsid w:val="0032797A"/>
    <w:rsid w:val="00330B20"/>
    <w:rsid w:val="00330C99"/>
    <w:rsid w:val="0033107F"/>
    <w:rsid w:val="003318DE"/>
    <w:rsid w:val="00331B7D"/>
    <w:rsid w:val="003321CC"/>
    <w:rsid w:val="00332287"/>
    <w:rsid w:val="00332CDB"/>
    <w:rsid w:val="00332D90"/>
    <w:rsid w:val="00332FFB"/>
    <w:rsid w:val="00333763"/>
    <w:rsid w:val="00334024"/>
    <w:rsid w:val="003342A4"/>
    <w:rsid w:val="00334A08"/>
    <w:rsid w:val="0033519E"/>
    <w:rsid w:val="00335414"/>
    <w:rsid w:val="00335C81"/>
    <w:rsid w:val="00336231"/>
    <w:rsid w:val="00336259"/>
    <w:rsid w:val="00336BEC"/>
    <w:rsid w:val="003378E4"/>
    <w:rsid w:val="00337D06"/>
    <w:rsid w:val="00340BC8"/>
    <w:rsid w:val="00341027"/>
    <w:rsid w:val="00342443"/>
    <w:rsid w:val="00342697"/>
    <w:rsid w:val="00342987"/>
    <w:rsid w:val="00343788"/>
    <w:rsid w:val="00343918"/>
    <w:rsid w:val="003443C4"/>
    <w:rsid w:val="00344470"/>
    <w:rsid w:val="00344A9A"/>
    <w:rsid w:val="00344E0D"/>
    <w:rsid w:val="003454F8"/>
    <w:rsid w:val="00345862"/>
    <w:rsid w:val="00345E73"/>
    <w:rsid w:val="0034601A"/>
    <w:rsid w:val="00346056"/>
    <w:rsid w:val="003462A3"/>
    <w:rsid w:val="00346762"/>
    <w:rsid w:val="00346B0B"/>
    <w:rsid w:val="003477F2"/>
    <w:rsid w:val="00347FAE"/>
    <w:rsid w:val="00351180"/>
    <w:rsid w:val="00351507"/>
    <w:rsid w:val="0035189D"/>
    <w:rsid w:val="00351F18"/>
    <w:rsid w:val="003527BB"/>
    <w:rsid w:val="00352B2D"/>
    <w:rsid w:val="00354173"/>
    <w:rsid w:val="00354E74"/>
    <w:rsid w:val="003557EF"/>
    <w:rsid w:val="003558CB"/>
    <w:rsid w:val="003561AF"/>
    <w:rsid w:val="00356709"/>
    <w:rsid w:val="0035691D"/>
    <w:rsid w:val="00356C1A"/>
    <w:rsid w:val="00357626"/>
    <w:rsid w:val="00357A66"/>
    <w:rsid w:val="00360492"/>
    <w:rsid w:val="00361C8D"/>
    <w:rsid w:val="0036294F"/>
    <w:rsid w:val="00363153"/>
    <w:rsid w:val="0036366A"/>
    <w:rsid w:val="003636D5"/>
    <w:rsid w:val="00363D9B"/>
    <w:rsid w:val="00363FC8"/>
    <w:rsid w:val="003642C9"/>
    <w:rsid w:val="00364547"/>
    <w:rsid w:val="00365171"/>
    <w:rsid w:val="00365C2A"/>
    <w:rsid w:val="00365F09"/>
    <w:rsid w:val="003660C7"/>
    <w:rsid w:val="00366C68"/>
    <w:rsid w:val="00366EEB"/>
    <w:rsid w:val="00366EFE"/>
    <w:rsid w:val="00367063"/>
    <w:rsid w:val="003671A2"/>
    <w:rsid w:val="00367E06"/>
    <w:rsid w:val="003707A4"/>
    <w:rsid w:val="00370A36"/>
    <w:rsid w:val="00371009"/>
    <w:rsid w:val="00372389"/>
    <w:rsid w:val="00372822"/>
    <w:rsid w:val="003732D1"/>
    <w:rsid w:val="00373320"/>
    <w:rsid w:val="003740C9"/>
    <w:rsid w:val="0037422E"/>
    <w:rsid w:val="0037457A"/>
    <w:rsid w:val="0037459C"/>
    <w:rsid w:val="00374ADB"/>
    <w:rsid w:val="00374B1C"/>
    <w:rsid w:val="00375802"/>
    <w:rsid w:val="00375C21"/>
    <w:rsid w:val="00375DF8"/>
    <w:rsid w:val="00376DDB"/>
    <w:rsid w:val="00377357"/>
    <w:rsid w:val="003773F3"/>
    <w:rsid w:val="00377492"/>
    <w:rsid w:val="00377834"/>
    <w:rsid w:val="00377B21"/>
    <w:rsid w:val="00377E9E"/>
    <w:rsid w:val="00380260"/>
    <w:rsid w:val="003808DB"/>
    <w:rsid w:val="0038115E"/>
    <w:rsid w:val="0038162C"/>
    <w:rsid w:val="00381825"/>
    <w:rsid w:val="00381F5C"/>
    <w:rsid w:val="00382499"/>
    <w:rsid w:val="00382918"/>
    <w:rsid w:val="003834C5"/>
    <w:rsid w:val="00383543"/>
    <w:rsid w:val="00383A5B"/>
    <w:rsid w:val="00383B13"/>
    <w:rsid w:val="00383D4C"/>
    <w:rsid w:val="00384999"/>
    <w:rsid w:val="00384C7E"/>
    <w:rsid w:val="00384EE8"/>
    <w:rsid w:val="003850FB"/>
    <w:rsid w:val="00385743"/>
    <w:rsid w:val="00385D09"/>
    <w:rsid w:val="0038621D"/>
    <w:rsid w:val="003864CA"/>
    <w:rsid w:val="0038666D"/>
    <w:rsid w:val="003871C8"/>
    <w:rsid w:val="003872A5"/>
    <w:rsid w:val="00387767"/>
    <w:rsid w:val="00387FDC"/>
    <w:rsid w:val="0039070A"/>
    <w:rsid w:val="00390DC6"/>
    <w:rsid w:val="0039104F"/>
    <w:rsid w:val="0039107D"/>
    <w:rsid w:val="003912B3"/>
    <w:rsid w:val="00391CD3"/>
    <w:rsid w:val="00391D8B"/>
    <w:rsid w:val="00391DF1"/>
    <w:rsid w:val="00393ECE"/>
    <w:rsid w:val="00394CEF"/>
    <w:rsid w:val="003954EB"/>
    <w:rsid w:val="003955AD"/>
    <w:rsid w:val="00395EA1"/>
    <w:rsid w:val="003964BF"/>
    <w:rsid w:val="0039681B"/>
    <w:rsid w:val="00397075"/>
    <w:rsid w:val="00397B05"/>
    <w:rsid w:val="003A0970"/>
    <w:rsid w:val="003A0C7A"/>
    <w:rsid w:val="003A0D5C"/>
    <w:rsid w:val="003A0D8A"/>
    <w:rsid w:val="003A0F9E"/>
    <w:rsid w:val="003A192D"/>
    <w:rsid w:val="003A1DA2"/>
    <w:rsid w:val="003A2153"/>
    <w:rsid w:val="003A272C"/>
    <w:rsid w:val="003A379B"/>
    <w:rsid w:val="003A3CAF"/>
    <w:rsid w:val="003A44E1"/>
    <w:rsid w:val="003A47D5"/>
    <w:rsid w:val="003A4A8F"/>
    <w:rsid w:val="003A52D5"/>
    <w:rsid w:val="003A686E"/>
    <w:rsid w:val="003A72DC"/>
    <w:rsid w:val="003A732E"/>
    <w:rsid w:val="003A77E1"/>
    <w:rsid w:val="003A7B3B"/>
    <w:rsid w:val="003A7BB1"/>
    <w:rsid w:val="003A7CFF"/>
    <w:rsid w:val="003A7E5C"/>
    <w:rsid w:val="003B02E2"/>
    <w:rsid w:val="003B0873"/>
    <w:rsid w:val="003B1337"/>
    <w:rsid w:val="003B1787"/>
    <w:rsid w:val="003B1B3F"/>
    <w:rsid w:val="003B1D8C"/>
    <w:rsid w:val="003B24B5"/>
    <w:rsid w:val="003B3096"/>
    <w:rsid w:val="003B397E"/>
    <w:rsid w:val="003B3DE3"/>
    <w:rsid w:val="003B426A"/>
    <w:rsid w:val="003B713A"/>
    <w:rsid w:val="003C0159"/>
    <w:rsid w:val="003C1181"/>
    <w:rsid w:val="003C11C3"/>
    <w:rsid w:val="003C19E7"/>
    <w:rsid w:val="003C1D18"/>
    <w:rsid w:val="003C222B"/>
    <w:rsid w:val="003C2A4E"/>
    <w:rsid w:val="003C2BDA"/>
    <w:rsid w:val="003C2D49"/>
    <w:rsid w:val="003C31C4"/>
    <w:rsid w:val="003C44B0"/>
    <w:rsid w:val="003C4C51"/>
    <w:rsid w:val="003C4DC6"/>
    <w:rsid w:val="003C4DDE"/>
    <w:rsid w:val="003C590E"/>
    <w:rsid w:val="003C5A2C"/>
    <w:rsid w:val="003C5B3A"/>
    <w:rsid w:val="003C6A10"/>
    <w:rsid w:val="003C740E"/>
    <w:rsid w:val="003C7593"/>
    <w:rsid w:val="003D00C0"/>
    <w:rsid w:val="003D03DA"/>
    <w:rsid w:val="003D3236"/>
    <w:rsid w:val="003D3C88"/>
    <w:rsid w:val="003D4013"/>
    <w:rsid w:val="003D4864"/>
    <w:rsid w:val="003D4A8D"/>
    <w:rsid w:val="003D4B49"/>
    <w:rsid w:val="003D4C66"/>
    <w:rsid w:val="003D53CF"/>
    <w:rsid w:val="003D53ED"/>
    <w:rsid w:val="003D5662"/>
    <w:rsid w:val="003D647B"/>
    <w:rsid w:val="003D6A16"/>
    <w:rsid w:val="003D79F2"/>
    <w:rsid w:val="003D7CB3"/>
    <w:rsid w:val="003E165F"/>
    <w:rsid w:val="003E218B"/>
    <w:rsid w:val="003E247F"/>
    <w:rsid w:val="003E2A5C"/>
    <w:rsid w:val="003E2BFA"/>
    <w:rsid w:val="003E2E84"/>
    <w:rsid w:val="003E3062"/>
    <w:rsid w:val="003E3242"/>
    <w:rsid w:val="003E3F40"/>
    <w:rsid w:val="003E426A"/>
    <w:rsid w:val="003E43AD"/>
    <w:rsid w:val="003E44ED"/>
    <w:rsid w:val="003E46CA"/>
    <w:rsid w:val="003E492E"/>
    <w:rsid w:val="003E4D2B"/>
    <w:rsid w:val="003E4DA9"/>
    <w:rsid w:val="003E4F84"/>
    <w:rsid w:val="003E504B"/>
    <w:rsid w:val="003E5863"/>
    <w:rsid w:val="003E6298"/>
    <w:rsid w:val="003F0397"/>
    <w:rsid w:val="003F131E"/>
    <w:rsid w:val="003F193D"/>
    <w:rsid w:val="003F1C42"/>
    <w:rsid w:val="003F1D2D"/>
    <w:rsid w:val="003F22C3"/>
    <w:rsid w:val="003F249F"/>
    <w:rsid w:val="003F2763"/>
    <w:rsid w:val="003F2C74"/>
    <w:rsid w:val="003F3010"/>
    <w:rsid w:val="003F303C"/>
    <w:rsid w:val="003F34AD"/>
    <w:rsid w:val="003F34F0"/>
    <w:rsid w:val="003F3B69"/>
    <w:rsid w:val="003F3F78"/>
    <w:rsid w:val="003F4B64"/>
    <w:rsid w:val="003F4D4C"/>
    <w:rsid w:val="003F4ED5"/>
    <w:rsid w:val="003F5BA8"/>
    <w:rsid w:val="003F62D2"/>
    <w:rsid w:val="003F62E6"/>
    <w:rsid w:val="003F691B"/>
    <w:rsid w:val="003F6926"/>
    <w:rsid w:val="003F741A"/>
    <w:rsid w:val="0040025B"/>
    <w:rsid w:val="00400B7D"/>
    <w:rsid w:val="00400D27"/>
    <w:rsid w:val="00401B2C"/>
    <w:rsid w:val="00402376"/>
    <w:rsid w:val="004026CA"/>
    <w:rsid w:val="00402F37"/>
    <w:rsid w:val="004039DC"/>
    <w:rsid w:val="004045B7"/>
    <w:rsid w:val="004047EF"/>
    <w:rsid w:val="00405031"/>
    <w:rsid w:val="00405682"/>
    <w:rsid w:val="00405D11"/>
    <w:rsid w:val="00407327"/>
    <w:rsid w:val="00407FAB"/>
    <w:rsid w:val="004102BA"/>
    <w:rsid w:val="00410837"/>
    <w:rsid w:val="004118DF"/>
    <w:rsid w:val="00413041"/>
    <w:rsid w:val="00414EBC"/>
    <w:rsid w:val="00415168"/>
    <w:rsid w:val="00415AE9"/>
    <w:rsid w:val="0041619C"/>
    <w:rsid w:val="004164D4"/>
    <w:rsid w:val="00416D63"/>
    <w:rsid w:val="00416D86"/>
    <w:rsid w:val="00416EBE"/>
    <w:rsid w:val="00416FCE"/>
    <w:rsid w:val="00417510"/>
    <w:rsid w:val="004202B6"/>
    <w:rsid w:val="004203FD"/>
    <w:rsid w:val="00420478"/>
    <w:rsid w:val="0042097A"/>
    <w:rsid w:val="00421177"/>
    <w:rsid w:val="00421FDD"/>
    <w:rsid w:val="00422878"/>
    <w:rsid w:val="00422AA3"/>
    <w:rsid w:val="00422C2F"/>
    <w:rsid w:val="004235A4"/>
    <w:rsid w:val="0042368F"/>
    <w:rsid w:val="0042435C"/>
    <w:rsid w:val="004243AA"/>
    <w:rsid w:val="00424D8D"/>
    <w:rsid w:val="00424ED5"/>
    <w:rsid w:val="00424FDE"/>
    <w:rsid w:val="0042507F"/>
    <w:rsid w:val="004250B1"/>
    <w:rsid w:val="0042520D"/>
    <w:rsid w:val="00425745"/>
    <w:rsid w:val="004262BF"/>
    <w:rsid w:val="00426966"/>
    <w:rsid w:val="00426A41"/>
    <w:rsid w:val="00426B00"/>
    <w:rsid w:val="00426B8E"/>
    <w:rsid w:val="004277A0"/>
    <w:rsid w:val="00430072"/>
    <w:rsid w:val="004317C2"/>
    <w:rsid w:val="00431853"/>
    <w:rsid w:val="00431B42"/>
    <w:rsid w:val="004322C6"/>
    <w:rsid w:val="00432503"/>
    <w:rsid w:val="00433BAB"/>
    <w:rsid w:val="00433C60"/>
    <w:rsid w:val="00434451"/>
    <w:rsid w:val="0043472E"/>
    <w:rsid w:val="004357BA"/>
    <w:rsid w:val="00435B6A"/>
    <w:rsid w:val="00435CE7"/>
    <w:rsid w:val="00435FC2"/>
    <w:rsid w:val="00436050"/>
    <w:rsid w:val="0043611A"/>
    <w:rsid w:val="004362A5"/>
    <w:rsid w:val="00436D37"/>
    <w:rsid w:val="00436E56"/>
    <w:rsid w:val="0044036D"/>
    <w:rsid w:val="004405F1"/>
    <w:rsid w:val="004406E8"/>
    <w:rsid w:val="004408A4"/>
    <w:rsid w:val="00440F47"/>
    <w:rsid w:val="00440F9F"/>
    <w:rsid w:val="004412FA"/>
    <w:rsid w:val="004418FD"/>
    <w:rsid w:val="00441F4E"/>
    <w:rsid w:val="00442144"/>
    <w:rsid w:val="004427C8"/>
    <w:rsid w:val="00442BC5"/>
    <w:rsid w:val="00442D89"/>
    <w:rsid w:val="00444423"/>
    <w:rsid w:val="00444731"/>
    <w:rsid w:val="0044509D"/>
    <w:rsid w:val="004452C0"/>
    <w:rsid w:val="00445865"/>
    <w:rsid w:val="0044588E"/>
    <w:rsid w:val="00445BFE"/>
    <w:rsid w:val="00445D96"/>
    <w:rsid w:val="00445F27"/>
    <w:rsid w:val="00447157"/>
    <w:rsid w:val="0044767F"/>
    <w:rsid w:val="00447C9F"/>
    <w:rsid w:val="00447D15"/>
    <w:rsid w:val="00451035"/>
    <w:rsid w:val="0045143B"/>
    <w:rsid w:val="00451745"/>
    <w:rsid w:val="00452511"/>
    <w:rsid w:val="004525DE"/>
    <w:rsid w:val="00453826"/>
    <w:rsid w:val="004539A6"/>
    <w:rsid w:val="00453EF6"/>
    <w:rsid w:val="00454404"/>
    <w:rsid w:val="004545C2"/>
    <w:rsid w:val="00454F6B"/>
    <w:rsid w:val="0045506B"/>
    <w:rsid w:val="00456508"/>
    <w:rsid w:val="00456F77"/>
    <w:rsid w:val="00457AF0"/>
    <w:rsid w:val="00457D31"/>
    <w:rsid w:val="004600A2"/>
    <w:rsid w:val="004601FD"/>
    <w:rsid w:val="00460889"/>
    <w:rsid w:val="00460A5F"/>
    <w:rsid w:val="00460DE6"/>
    <w:rsid w:val="00460F21"/>
    <w:rsid w:val="00460FE8"/>
    <w:rsid w:val="004618EB"/>
    <w:rsid w:val="004619BE"/>
    <w:rsid w:val="0046225E"/>
    <w:rsid w:val="00462982"/>
    <w:rsid w:val="00462B57"/>
    <w:rsid w:val="00463B55"/>
    <w:rsid w:val="00463DA5"/>
    <w:rsid w:val="00464F02"/>
    <w:rsid w:val="00464FAD"/>
    <w:rsid w:val="0046501F"/>
    <w:rsid w:val="0046545A"/>
    <w:rsid w:val="00465948"/>
    <w:rsid w:val="00465963"/>
    <w:rsid w:val="00465AD8"/>
    <w:rsid w:val="00465DC6"/>
    <w:rsid w:val="00465EAD"/>
    <w:rsid w:val="004661C9"/>
    <w:rsid w:val="0046720F"/>
    <w:rsid w:val="00467647"/>
    <w:rsid w:val="00467749"/>
    <w:rsid w:val="00467836"/>
    <w:rsid w:val="00467D3B"/>
    <w:rsid w:val="004706C0"/>
    <w:rsid w:val="00470916"/>
    <w:rsid w:val="00470DDA"/>
    <w:rsid w:val="00470F9A"/>
    <w:rsid w:val="00471050"/>
    <w:rsid w:val="004712E3"/>
    <w:rsid w:val="00471449"/>
    <w:rsid w:val="004728AF"/>
    <w:rsid w:val="00472D0D"/>
    <w:rsid w:val="00472D71"/>
    <w:rsid w:val="0047319F"/>
    <w:rsid w:val="004737E6"/>
    <w:rsid w:val="004743C4"/>
    <w:rsid w:val="004744FF"/>
    <w:rsid w:val="00474F83"/>
    <w:rsid w:val="0047540D"/>
    <w:rsid w:val="00475BEA"/>
    <w:rsid w:val="00475C0B"/>
    <w:rsid w:val="00475DD5"/>
    <w:rsid w:val="00476137"/>
    <w:rsid w:val="00476254"/>
    <w:rsid w:val="0047694D"/>
    <w:rsid w:val="00477078"/>
    <w:rsid w:val="00477CB1"/>
    <w:rsid w:val="00477E55"/>
    <w:rsid w:val="00480239"/>
    <w:rsid w:val="00480349"/>
    <w:rsid w:val="00480AF1"/>
    <w:rsid w:val="0048131D"/>
    <w:rsid w:val="0048141E"/>
    <w:rsid w:val="004816DF"/>
    <w:rsid w:val="004817E4"/>
    <w:rsid w:val="004819C7"/>
    <w:rsid w:val="004822AB"/>
    <w:rsid w:val="004827A8"/>
    <w:rsid w:val="00483F55"/>
    <w:rsid w:val="004847E4"/>
    <w:rsid w:val="0048498F"/>
    <w:rsid w:val="00484F06"/>
    <w:rsid w:val="00485360"/>
    <w:rsid w:val="0048547A"/>
    <w:rsid w:val="00485810"/>
    <w:rsid w:val="00485846"/>
    <w:rsid w:val="004859C1"/>
    <w:rsid w:val="00485BD6"/>
    <w:rsid w:val="004866A7"/>
    <w:rsid w:val="00486C3B"/>
    <w:rsid w:val="00486FA2"/>
    <w:rsid w:val="004876DC"/>
    <w:rsid w:val="004878CE"/>
    <w:rsid w:val="004901C6"/>
    <w:rsid w:val="00490719"/>
    <w:rsid w:val="004908A0"/>
    <w:rsid w:val="00490D72"/>
    <w:rsid w:val="00491423"/>
    <w:rsid w:val="00491836"/>
    <w:rsid w:val="00492EF0"/>
    <w:rsid w:val="00493035"/>
    <w:rsid w:val="00493760"/>
    <w:rsid w:val="0049430D"/>
    <w:rsid w:val="00494D0A"/>
    <w:rsid w:val="00494FBF"/>
    <w:rsid w:val="00496341"/>
    <w:rsid w:val="0049635E"/>
    <w:rsid w:val="00496A9B"/>
    <w:rsid w:val="00496F5E"/>
    <w:rsid w:val="004970CE"/>
    <w:rsid w:val="0049728F"/>
    <w:rsid w:val="00497670"/>
    <w:rsid w:val="004A0466"/>
    <w:rsid w:val="004A0808"/>
    <w:rsid w:val="004A0FD7"/>
    <w:rsid w:val="004A11F0"/>
    <w:rsid w:val="004A160E"/>
    <w:rsid w:val="004A2251"/>
    <w:rsid w:val="004A3A1B"/>
    <w:rsid w:val="004A3AB6"/>
    <w:rsid w:val="004A3F01"/>
    <w:rsid w:val="004A4066"/>
    <w:rsid w:val="004A439B"/>
    <w:rsid w:val="004A4F3F"/>
    <w:rsid w:val="004A5F4F"/>
    <w:rsid w:val="004A6302"/>
    <w:rsid w:val="004A6C1E"/>
    <w:rsid w:val="004A6F23"/>
    <w:rsid w:val="004A700E"/>
    <w:rsid w:val="004B00F4"/>
    <w:rsid w:val="004B0385"/>
    <w:rsid w:val="004B0715"/>
    <w:rsid w:val="004B09F2"/>
    <w:rsid w:val="004B0AE6"/>
    <w:rsid w:val="004B0C98"/>
    <w:rsid w:val="004B106D"/>
    <w:rsid w:val="004B1197"/>
    <w:rsid w:val="004B1463"/>
    <w:rsid w:val="004B14CF"/>
    <w:rsid w:val="004B156A"/>
    <w:rsid w:val="004B15A4"/>
    <w:rsid w:val="004B1AA5"/>
    <w:rsid w:val="004B1AF6"/>
    <w:rsid w:val="004B1C68"/>
    <w:rsid w:val="004B357B"/>
    <w:rsid w:val="004B3FE6"/>
    <w:rsid w:val="004B458E"/>
    <w:rsid w:val="004B59AD"/>
    <w:rsid w:val="004B5A2B"/>
    <w:rsid w:val="004B671D"/>
    <w:rsid w:val="004B68B3"/>
    <w:rsid w:val="004B6F76"/>
    <w:rsid w:val="004B70F7"/>
    <w:rsid w:val="004B7565"/>
    <w:rsid w:val="004B7578"/>
    <w:rsid w:val="004B782F"/>
    <w:rsid w:val="004B7ABD"/>
    <w:rsid w:val="004C0B88"/>
    <w:rsid w:val="004C1263"/>
    <w:rsid w:val="004C126B"/>
    <w:rsid w:val="004C1771"/>
    <w:rsid w:val="004C2284"/>
    <w:rsid w:val="004C271B"/>
    <w:rsid w:val="004C2AAD"/>
    <w:rsid w:val="004C2CCD"/>
    <w:rsid w:val="004C3ABD"/>
    <w:rsid w:val="004C42A8"/>
    <w:rsid w:val="004C43B0"/>
    <w:rsid w:val="004C595B"/>
    <w:rsid w:val="004C5B45"/>
    <w:rsid w:val="004C5D0E"/>
    <w:rsid w:val="004C653A"/>
    <w:rsid w:val="004C70E5"/>
    <w:rsid w:val="004C7442"/>
    <w:rsid w:val="004C774C"/>
    <w:rsid w:val="004C775A"/>
    <w:rsid w:val="004C79D3"/>
    <w:rsid w:val="004D029F"/>
    <w:rsid w:val="004D0BB9"/>
    <w:rsid w:val="004D0C71"/>
    <w:rsid w:val="004D0DA9"/>
    <w:rsid w:val="004D102F"/>
    <w:rsid w:val="004D127A"/>
    <w:rsid w:val="004D1CD6"/>
    <w:rsid w:val="004D1D5F"/>
    <w:rsid w:val="004D3282"/>
    <w:rsid w:val="004D36DB"/>
    <w:rsid w:val="004D50AD"/>
    <w:rsid w:val="004D5203"/>
    <w:rsid w:val="004D5D33"/>
    <w:rsid w:val="004D60DE"/>
    <w:rsid w:val="004D61BD"/>
    <w:rsid w:val="004D62C3"/>
    <w:rsid w:val="004D6AB6"/>
    <w:rsid w:val="004D6FDD"/>
    <w:rsid w:val="004D72C7"/>
    <w:rsid w:val="004E059F"/>
    <w:rsid w:val="004E09DB"/>
    <w:rsid w:val="004E0B1D"/>
    <w:rsid w:val="004E105E"/>
    <w:rsid w:val="004E118A"/>
    <w:rsid w:val="004E12A0"/>
    <w:rsid w:val="004E14FE"/>
    <w:rsid w:val="004E1DCD"/>
    <w:rsid w:val="004E2014"/>
    <w:rsid w:val="004E27B0"/>
    <w:rsid w:val="004E295E"/>
    <w:rsid w:val="004E2A0F"/>
    <w:rsid w:val="004E2FC2"/>
    <w:rsid w:val="004E31C8"/>
    <w:rsid w:val="004E3390"/>
    <w:rsid w:val="004E3AA6"/>
    <w:rsid w:val="004E45A5"/>
    <w:rsid w:val="004E5921"/>
    <w:rsid w:val="004E5946"/>
    <w:rsid w:val="004E5CAA"/>
    <w:rsid w:val="004E651E"/>
    <w:rsid w:val="004E67AF"/>
    <w:rsid w:val="004E6C5F"/>
    <w:rsid w:val="004E7C21"/>
    <w:rsid w:val="004E7E01"/>
    <w:rsid w:val="004E7F43"/>
    <w:rsid w:val="004F0373"/>
    <w:rsid w:val="004F04FE"/>
    <w:rsid w:val="004F0C51"/>
    <w:rsid w:val="004F0DD5"/>
    <w:rsid w:val="004F24CE"/>
    <w:rsid w:val="004F24DA"/>
    <w:rsid w:val="004F2761"/>
    <w:rsid w:val="004F3913"/>
    <w:rsid w:val="004F43A3"/>
    <w:rsid w:val="004F4BFA"/>
    <w:rsid w:val="004F4DCD"/>
    <w:rsid w:val="004F6700"/>
    <w:rsid w:val="004F6A6C"/>
    <w:rsid w:val="004F6A74"/>
    <w:rsid w:val="004F6A84"/>
    <w:rsid w:val="004F6C04"/>
    <w:rsid w:val="004F6CA2"/>
    <w:rsid w:val="004F6D48"/>
    <w:rsid w:val="004F765E"/>
    <w:rsid w:val="00500659"/>
    <w:rsid w:val="005019D6"/>
    <w:rsid w:val="0050273A"/>
    <w:rsid w:val="00502C72"/>
    <w:rsid w:val="00502F34"/>
    <w:rsid w:val="005052E2"/>
    <w:rsid w:val="0050532A"/>
    <w:rsid w:val="00505683"/>
    <w:rsid w:val="00505A10"/>
    <w:rsid w:val="00505FD8"/>
    <w:rsid w:val="00506162"/>
    <w:rsid w:val="00507272"/>
    <w:rsid w:val="005100BE"/>
    <w:rsid w:val="00510162"/>
    <w:rsid w:val="00510E15"/>
    <w:rsid w:val="00511184"/>
    <w:rsid w:val="0051175B"/>
    <w:rsid w:val="00511FD6"/>
    <w:rsid w:val="00512C32"/>
    <w:rsid w:val="00512C67"/>
    <w:rsid w:val="005136A8"/>
    <w:rsid w:val="00513F28"/>
    <w:rsid w:val="00513FBB"/>
    <w:rsid w:val="00514899"/>
    <w:rsid w:val="00514C6C"/>
    <w:rsid w:val="00514E82"/>
    <w:rsid w:val="00515A9C"/>
    <w:rsid w:val="00515D2B"/>
    <w:rsid w:val="00515D7A"/>
    <w:rsid w:val="005162DD"/>
    <w:rsid w:val="00516C01"/>
    <w:rsid w:val="0051720F"/>
    <w:rsid w:val="00517EFE"/>
    <w:rsid w:val="00520D5A"/>
    <w:rsid w:val="005211E9"/>
    <w:rsid w:val="0052146B"/>
    <w:rsid w:val="00522528"/>
    <w:rsid w:val="00523751"/>
    <w:rsid w:val="00523BC0"/>
    <w:rsid w:val="00524D92"/>
    <w:rsid w:val="00524E72"/>
    <w:rsid w:val="005257F3"/>
    <w:rsid w:val="00525A61"/>
    <w:rsid w:val="00525E98"/>
    <w:rsid w:val="00525F69"/>
    <w:rsid w:val="00526062"/>
    <w:rsid w:val="005263A6"/>
    <w:rsid w:val="00526833"/>
    <w:rsid w:val="005269C3"/>
    <w:rsid w:val="00526DF3"/>
    <w:rsid w:val="00527BB0"/>
    <w:rsid w:val="00530647"/>
    <w:rsid w:val="00530EDE"/>
    <w:rsid w:val="00532110"/>
    <w:rsid w:val="005321A2"/>
    <w:rsid w:val="0053244E"/>
    <w:rsid w:val="00532968"/>
    <w:rsid w:val="00532E3F"/>
    <w:rsid w:val="00533A55"/>
    <w:rsid w:val="00533D59"/>
    <w:rsid w:val="005340DA"/>
    <w:rsid w:val="00534681"/>
    <w:rsid w:val="005346A8"/>
    <w:rsid w:val="005347C8"/>
    <w:rsid w:val="00534C3A"/>
    <w:rsid w:val="0053577E"/>
    <w:rsid w:val="005358CC"/>
    <w:rsid w:val="0053592A"/>
    <w:rsid w:val="00535EA2"/>
    <w:rsid w:val="00535EEF"/>
    <w:rsid w:val="00536339"/>
    <w:rsid w:val="005365FA"/>
    <w:rsid w:val="005369EE"/>
    <w:rsid w:val="00536CDF"/>
    <w:rsid w:val="0053731B"/>
    <w:rsid w:val="00537B47"/>
    <w:rsid w:val="00537B85"/>
    <w:rsid w:val="00537D9A"/>
    <w:rsid w:val="00540219"/>
    <w:rsid w:val="005408F9"/>
    <w:rsid w:val="00540A83"/>
    <w:rsid w:val="00540FCB"/>
    <w:rsid w:val="0054132F"/>
    <w:rsid w:val="005414D8"/>
    <w:rsid w:val="00542028"/>
    <w:rsid w:val="0054238A"/>
    <w:rsid w:val="0054254A"/>
    <w:rsid w:val="00544368"/>
    <w:rsid w:val="00544787"/>
    <w:rsid w:val="0054498E"/>
    <w:rsid w:val="00544EC5"/>
    <w:rsid w:val="00545584"/>
    <w:rsid w:val="0054596C"/>
    <w:rsid w:val="00546CC0"/>
    <w:rsid w:val="00546DD5"/>
    <w:rsid w:val="00547624"/>
    <w:rsid w:val="0054783C"/>
    <w:rsid w:val="00547A59"/>
    <w:rsid w:val="00547A75"/>
    <w:rsid w:val="00550338"/>
    <w:rsid w:val="00550796"/>
    <w:rsid w:val="00551A68"/>
    <w:rsid w:val="005529C0"/>
    <w:rsid w:val="00553764"/>
    <w:rsid w:val="00553995"/>
    <w:rsid w:val="00553B39"/>
    <w:rsid w:val="005540D2"/>
    <w:rsid w:val="005548AB"/>
    <w:rsid w:val="00554F1A"/>
    <w:rsid w:val="0055529C"/>
    <w:rsid w:val="00555727"/>
    <w:rsid w:val="00555ABE"/>
    <w:rsid w:val="00556D53"/>
    <w:rsid w:val="0055714C"/>
    <w:rsid w:val="005579D5"/>
    <w:rsid w:val="00562A7E"/>
    <w:rsid w:val="00562CC1"/>
    <w:rsid w:val="00562FF4"/>
    <w:rsid w:val="0056309F"/>
    <w:rsid w:val="00563571"/>
    <w:rsid w:val="005638D0"/>
    <w:rsid w:val="00563935"/>
    <w:rsid w:val="00564BB7"/>
    <w:rsid w:val="005650FB"/>
    <w:rsid w:val="0056553B"/>
    <w:rsid w:val="00565623"/>
    <w:rsid w:val="005661F4"/>
    <w:rsid w:val="00566525"/>
    <w:rsid w:val="00566989"/>
    <w:rsid w:val="00566B65"/>
    <w:rsid w:val="00566E85"/>
    <w:rsid w:val="0056714D"/>
    <w:rsid w:val="005704E3"/>
    <w:rsid w:val="0057053B"/>
    <w:rsid w:val="0057053D"/>
    <w:rsid w:val="00570777"/>
    <w:rsid w:val="00570A3D"/>
    <w:rsid w:val="005710BC"/>
    <w:rsid w:val="005714BE"/>
    <w:rsid w:val="00571C6F"/>
    <w:rsid w:val="005721FB"/>
    <w:rsid w:val="0057237A"/>
    <w:rsid w:val="00572494"/>
    <w:rsid w:val="0057278D"/>
    <w:rsid w:val="005731DC"/>
    <w:rsid w:val="005734B5"/>
    <w:rsid w:val="00573950"/>
    <w:rsid w:val="0057516C"/>
    <w:rsid w:val="005762D5"/>
    <w:rsid w:val="0057663F"/>
    <w:rsid w:val="00576ECA"/>
    <w:rsid w:val="00576F9A"/>
    <w:rsid w:val="005777D9"/>
    <w:rsid w:val="00577AF9"/>
    <w:rsid w:val="00580198"/>
    <w:rsid w:val="005807BB"/>
    <w:rsid w:val="005812D8"/>
    <w:rsid w:val="00581A36"/>
    <w:rsid w:val="00581D26"/>
    <w:rsid w:val="0058234C"/>
    <w:rsid w:val="00582E5E"/>
    <w:rsid w:val="00583489"/>
    <w:rsid w:val="00583A16"/>
    <w:rsid w:val="00583F2B"/>
    <w:rsid w:val="00585AAA"/>
    <w:rsid w:val="00586BA6"/>
    <w:rsid w:val="00586C51"/>
    <w:rsid w:val="00586DD8"/>
    <w:rsid w:val="005876F7"/>
    <w:rsid w:val="005908EE"/>
    <w:rsid w:val="00590A9F"/>
    <w:rsid w:val="00591B6A"/>
    <w:rsid w:val="005922D8"/>
    <w:rsid w:val="0059235A"/>
    <w:rsid w:val="00592FA1"/>
    <w:rsid w:val="00593614"/>
    <w:rsid w:val="005936A4"/>
    <w:rsid w:val="005939E4"/>
    <w:rsid w:val="005941C5"/>
    <w:rsid w:val="00594CF1"/>
    <w:rsid w:val="00595156"/>
    <w:rsid w:val="0059643C"/>
    <w:rsid w:val="005971B3"/>
    <w:rsid w:val="005974F6"/>
    <w:rsid w:val="005977D1"/>
    <w:rsid w:val="00597818"/>
    <w:rsid w:val="00597FA5"/>
    <w:rsid w:val="005A0295"/>
    <w:rsid w:val="005A08D1"/>
    <w:rsid w:val="005A0AB5"/>
    <w:rsid w:val="005A0F63"/>
    <w:rsid w:val="005A1B33"/>
    <w:rsid w:val="005A2287"/>
    <w:rsid w:val="005A273D"/>
    <w:rsid w:val="005A28F8"/>
    <w:rsid w:val="005A31F8"/>
    <w:rsid w:val="005A3215"/>
    <w:rsid w:val="005A3D39"/>
    <w:rsid w:val="005A3F72"/>
    <w:rsid w:val="005A4B55"/>
    <w:rsid w:val="005A543A"/>
    <w:rsid w:val="005A5537"/>
    <w:rsid w:val="005A597B"/>
    <w:rsid w:val="005A6257"/>
    <w:rsid w:val="005A6B7D"/>
    <w:rsid w:val="005A6C0E"/>
    <w:rsid w:val="005A7092"/>
    <w:rsid w:val="005B0FD6"/>
    <w:rsid w:val="005B10E5"/>
    <w:rsid w:val="005B2645"/>
    <w:rsid w:val="005B2BBB"/>
    <w:rsid w:val="005B2CAE"/>
    <w:rsid w:val="005B3679"/>
    <w:rsid w:val="005B3773"/>
    <w:rsid w:val="005B3875"/>
    <w:rsid w:val="005B4701"/>
    <w:rsid w:val="005B47EC"/>
    <w:rsid w:val="005B4DC8"/>
    <w:rsid w:val="005B50F0"/>
    <w:rsid w:val="005B5654"/>
    <w:rsid w:val="005B6A7E"/>
    <w:rsid w:val="005B77B9"/>
    <w:rsid w:val="005C02EA"/>
    <w:rsid w:val="005C0A2A"/>
    <w:rsid w:val="005C0B70"/>
    <w:rsid w:val="005C10D3"/>
    <w:rsid w:val="005C1172"/>
    <w:rsid w:val="005C27CE"/>
    <w:rsid w:val="005C2EC0"/>
    <w:rsid w:val="005C38A1"/>
    <w:rsid w:val="005C3BC2"/>
    <w:rsid w:val="005C4083"/>
    <w:rsid w:val="005C412B"/>
    <w:rsid w:val="005C424C"/>
    <w:rsid w:val="005C438B"/>
    <w:rsid w:val="005C45B3"/>
    <w:rsid w:val="005C4728"/>
    <w:rsid w:val="005C4740"/>
    <w:rsid w:val="005C4C9E"/>
    <w:rsid w:val="005C4D45"/>
    <w:rsid w:val="005C54EC"/>
    <w:rsid w:val="005C5FB2"/>
    <w:rsid w:val="005C6369"/>
    <w:rsid w:val="005C66B5"/>
    <w:rsid w:val="005C7509"/>
    <w:rsid w:val="005D0020"/>
    <w:rsid w:val="005D044E"/>
    <w:rsid w:val="005D12C9"/>
    <w:rsid w:val="005D1974"/>
    <w:rsid w:val="005D252C"/>
    <w:rsid w:val="005D2C4A"/>
    <w:rsid w:val="005D2F55"/>
    <w:rsid w:val="005D2FE7"/>
    <w:rsid w:val="005D35FA"/>
    <w:rsid w:val="005D3A31"/>
    <w:rsid w:val="005D3C1F"/>
    <w:rsid w:val="005D3EDA"/>
    <w:rsid w:val="005D4669"/>
    <w:rsid w:val="005D48A2"/>
    <w:rsid w:val="005D51F9"/>
    <w:rsid w:val="005D52ED"/>
    <w:rsid w:val="005D5EA2"/>
    <w:rsid w:val="005D692E"/>
    <w:rsid w:val="005D6934"/>
    <w:rsid w:val="005D6C30"/>
    <w:rsid w:val="005D7B8A"/>
    <w:rsid w:val="005E0240"/>
    <w:rsid w:val="005E0296"/>
    <w:rsid w:val="005E0709"/>
    <w:rsid w:val="005E0E9E"/>
    <w:rsid w:val="005E0F12"/>
    <w:rsid w:val="005E2EE8"/>
    <w:rsid w:val="005E443C"/>
    <w:rsid w:val="005E4932"/>
    <w:rsid w:val="005E496A"/>
    <w:rsid w:val="005E4E31"/>
    <w:rsid w:val="005E6B71"/>
    <w:rsid w:val="005E6FE7"/>
    <w:rsid w:val="005E7032"/>
    <w:rsid w:val="005E75F8"/>
    <w:rsid w:val="005E7AF8"/>
    <w:rsid w:val="005F0356"/>
    <w:rsid w:val="005F059D"/>
    <w:rsid w:val="005F087F"/>
    <w:rsid w:val="005F09D3"/>
    <w:rsid w:val="005F0EF5"/>
    <w:rsid w:val="005F1701"/>
    <w:rsid w:val="005F1717"/>
    <w:rsid w:val="005F18BB"/>
    <w:rsid w:val="005F18BD"/>
    <w:rsid w:val="005F21CF"/>
    <w:rsid w:val="005F2B53"/>
    <w:rsid w:val="005F2B90"/>
    <w:rsid w:val="005F36FB"/>
    <w:rsid w:val="005F4090"/>
    <w:rsid w:val="005F4669"/>
    <w:rsid w:val="005F52A6"/>
    <w:rsid w:val="005F5588"/>
    <w:rsid w:val="005F5B69"/>
    <w:rsid w:val="005F6035"/>
    <w:rsid w:val="005F6135"/>
    <w:rsid w:val="005F65D7"/>
    <w:rsid w:val="006000E6"/>
    <w:rsid w:val="0060083E"/>
    <w:rsid w:val="00600ACF"/>
    <w:rsid w:val="00600DCF"/>
    <w:rsid w:val="00600E12"/>
    <w:rsid w:val="006012ED"/>
    <w:rsid w:val="00601513"/>
    <w:rsid w:val="00601924"/>
    <w:rsid w:val="00601A35"/>
    <w:rsid w:val="00601B6D"/>
    <w:rsid w:val="00601C98"/>
    <w:rsid w:val="0060221A"/>
    <w:rsid w:val="006023D2"/>
    <w:rsid w:val="00602504"/>
    <w:rsid w:val="00602F3A"/>
    <w:rsid w:val="0060310F"/>
    <w:rsid w:val="006033D5"/>
    <w:rsid w:val="00603D28"/>
    <w:rsid w:val="00603ECD"/>
    <w:rsid w:val="00604491"/>
    <w:rsid w:val="00605955"/>
    <w:rsid w:val="00605F67"/>
    <w:rsid w:val="00606306"/>
    <w:rsid w:val="00606DC8"/>
    <w:rsid w:val="006071C0"/>
    <w:rsid w:val="00607240"/>
    <w:rsid w:val="006079C0"/>
    <w:rsid w:val="00607BAD"/>
    <w:rsid w:val="0061011B"/>
    <w:rsid w:val="00610522"/>
    <w:rsid w:val="00610BAB"/>
    <w:rsid w:val="00611992"/>
    <w:rsid w:val="00611DA9"/>
    <w:rsid w:val="006123A2"/>
    <w:rsid w:val="0061288E"/>
    <w:rsid w:val="0061371A"/>
    <w:rsid w:val="00614456"/>
    <w:rsid w:val="00614E42"/>
    <w:rsid w:val="0061552E"/>
    <w:rsid w:val="006159CD"/>
    <w:rsid w:val="00615A6C"/>
    <w:rsid w:val="00615FC5"/>
    <w:rsid w:val="00616414"/>
    <w:rsid w:val="00616C47"/>
    <w:rsid w:val="00616C66"/>
    <w:rsid w:val="006170D6"/>
    <w:rsid w:val="00617134"/>
    <w:rsid w:val="006175DA"/>
    <w:rsid w:val="00617A7D"/>
    <w:rsid w:val="00617AEB"/>
    <w:rsid w:val="00617E6B"/>
    <w:rsid w:val="006202F0"/>
    <w:rsid w:val="0062060E"/>
    <w:rsid w:val="00620954"/>
    <w:rsid w:val="00620A94"/>
    <w:rsid w:val="00620ADA"/>
    <w:rsid w:val="00620B6E"/>
    <w:rsid w:val="00620E39"/>
    <w:rsid w:val="00621186"/>
    <w:rsid w:val="00621CFF"/>
    <w:rsid w:val="00623C6D"/>
    <w:rsid w:val="00623EDA"/>
    <w:rsid w:val="00624206"/>
    <w:rsid w:val="00624355"/>
    <w:rsid w:val="00625FBE"/>
    <w:rsid w:val="00626B37"/>
    <w:rsid w:val="00626E6F"/>
    <w:rsid w:val="006273A1"/>
    <w:rsid w:val="00630654"/>
    <w:rsid w:val="006306AE"/>
    <w:rsid w:val="00630930"/>
    <w:rsid w:val="006317AC"/>
    <w:rsid w:val="0063193F"/>
    <w:rsid w:val="00631991"/>
    <w:rsid w:val="00631A20"/>
    <w:rsid w:val="00632DA1"/>
    <w:rsid w:val="006331AC"/>
    <w:rsid w:val="00633258"/>
    <w:rsid w:val="00633372"/>
    <w:rsid w:val="00633773"/>
    <w:rsid w:val="006349E1"/>
    <w:rsid w:val="00636A35"/>
    <w:rsid w:val="0063747F"/>
    <w:rsid w:val="00640447"/>
    <w:rsid w:val="00640463"/>
    <w:rsid w:val="00640608"/>
    <w:rsid w:val="00640E13"/>
    <w:rsid w:val="006412A2"/>
    <w:rsid w:val="0064130F"/>
    <w:rsid w:val="006416FF"/>
    <w:rsid w:val="00641837"/>
    <w:rsid w:val="0064190A"/>
    <w:rsid w:val="00641E5F"/>
    <w:rsid w:val="00642371"/>
    <w:rsid w:val="0064259B"/>
    <w:rsid w:val="0064283F"/>
    <w:rsid w:val="00642B6A"/>
    <w:rsid w:val="006439EC"/>
    <w:rsid w:val="00643E97"/>
    <w:rsid w:val="0064434A"/>
    <w:rsid w:val="00644BD3"/>
    <w:rsid w:val="00644D9E"/>
    <w:rsid w:val="00645CE3"/>
    <w:rsid w:val="0064638F"/>
    <w:rsid w:val="006475C3"/>
    <w:rsid w:val="00647F8B"/>
    <w:rsid w:val="0065012C"/>
    <w:rsid w:val="006508A0"/>
    <w:rsid w:val="006514C8"/>
    <w:rsid w:val="00653434"/>
    <w:rsid w:val="00653829"/>
    <w:rsid w:val="00653A2C"/>
    <w:rsid w:val="006540C4"/>
    <w:rsid w:val="006540D6"/>
    <w:rsid w:val="006545A2"/>
    <w:rsid w:val="006552E7"/>
    <w:rsid w:val="00655A57"/>
    <w:rsid w:val="006562BD"/>
    <w:rsid w:val="00656652"/>
    <w:rsid w:val="006568C8"/>
    <w:rsid w:val="00656930"/>
    <w:rsid w:val="00656BCB"/>
    <w:rsid w:val="00656F28"/>
    <w:rsid w:val="006572F4"/>
    <w:rsid w:val="00660D7D"/>
    <w:rsid w:val="00661182"/>
    <w:rsid w:val="006617A0"/>
    <w:rsid w:val="00661E67"/>
    <w:rsid w:val="00662721"/>
    <w:rsid w:val="00664058"/>
    <w:rsid w:val="006643AC"/>
    <w:rsid w:val="006644EA"/>
    <w:rsid w:val="0066481D"/>
    <w:rsid w:val="006651E2"/>
    <w:rsid w:val="00665A38"/>
    <w:rsid w:val="006678CE"/>
    <w:rsid w:val="00667B47"/>
    <w:rsid w:val="006709BA"/>
    <w:rsid w:val="00671224"/>
    <w:rsid w:val="00671624"/>
    <w:rsid w:val="00671F74"/>
    <w:rsid w:val="006720CF"/>
    <w:rsid w:val="0067273F"/>
    <w:rsid w:val="006727F0"/>
    <w:rsid w:val="00672C50"/>
    <w:rsid w:val="00673249"/>
    <w:rsid w:val="00674188"/>
    <w:rsid w:val="00674360"/>
    <w:rsid w:val="00675258"/>
    <w:rsid w:val="00676421"/>
    <w:rsid w:val="00676AE4"/>
    <w:rsid w:val="00676DF6"/>
    <w:rsid w:val="00677872"/>
    <w:rsid w:val="00680057"/>
    <w:rsid w:val="006800A1"/>
    <w:rsid w:val="006800B6"/>
    <w:rsid w:val="00680364"/>
    <w:rsid w:val="006809B6"/>
    <w:rsid w:val="00680D2F"/>
    <w:rsid w:val="0068111D"/>
    <w:rsid w:val="00681FE3"/>
    <w:rsid w:val="00682B0F"/>
    <w:rsid w:val="00682BA6"/>
    <w:rsid w:val="00682E14"/>
    <w:rsid w:val="006831FB"/>
    <w:rsid w:val="006836C1"/>
    <w:rsid w:val="0068371C"/>
    <w:rsid w:val="00684626"/>
    <w:rsid w:val="006847CC"/>
    <w:rsid w:val="00685382"/>
    <w:rsid w:val="006857A4"/>
    <w:rsid w:val="00685B66"/>
    <w:rsid w:val="00685E9A"/>
    <w:rsid w:val="00685EAD"/>
    <w:rsid w:val="00686255"/>
    <w:rsid w:val="00686442"/>
    <w:rsid w:val="00687F03"/>
    <w:rsid w:val="006900CB"/>
    <w:rsid w:val="006907B9"/>
    <w:rsid w:val="00691081"/>
    <w:rsid w:val="00691577"/>
    <w:rsid w:val="0069252E"/>
    <w:rsid w:val="00692538"/>
    <w:rsid w:val="00692B03"/>
    <w:rsid w:val="00693584"/>
    <w:rsid w:val="00693C92"/>
    <w:rsid w:val="00694269"/>
    <w:rsid w:val="00694AEE"/>
    <w:rsid w:val="00694B94"/>
    <w:rsid w:val="0069571D"/>
    <w:rsid w:val="0069604E"/>
    <w:rsid w:val="00697444"/>
    <w:rsid w:val="00697477"/>
    <w:rsid w:val="00697D9D"/>
    <w:rsid w:val="006A1103"/>
    <w:rsid w:val="006A1193"/>
    <w:rsid w:val="006A17A1"/>
    <w:rsid w:val="006A1F6A"/>
    <w:rsid w:val="006A2BAB"/>
    <w:rsid w:val="006A2D2F"/>
    <w:rsid w:val="006A2FD1"/>
    <w:rsid w:val="006A315B"/>
    <w:rsid w:val="006A372D"/>
    <w:rsid w:val="006A375A"/>
    <w:rsid w:val="006A3B7E"/>
    <w:rsid w:val="006A3E50"/>
    <w:rsid w:val="006A5252"/>
    <w:rsid w:val="006A5291"/>
    <w:rsid w:val="006A5366"/>
    <w:rsid w:val="006A5ECE"/>
    <w:rsid w:val="006A6B72"/>
    <w:rsid w:val="006A6CD8"/>
    <w:rsid w:val="006A7AAA"/>
    <w:rsid w:val="006B0281"/>
    <w:rsid w:val="006B07D4"/>
    <w:rsid w:val="006B0835"/>
    <w:rsid w:val="006B0A96"/>
    <w:rsid w:val="006B1574"/>
    <w:rsid w:val="006B157C"/>
    <w:rsid w:val="006B163D"/>
    <w:rsid w:val="006B1863"/>
    <w:rsid w:val="006B1CA5"/>
    <w:rsid w:val="006B2031"/>
    <w:rsid w:val="006B283F"/>
    <w:rsid w:val="006B3040"/>
    <w:rsid w:val="006B30D3"/>
    <w:rsid w:val="006B3130"/>
    <w:rsid w:val="006B383B"/>
    <w:rsid w:val="006B38D3"/>
    <w:rsid w:val="006B4071"/>
    <w:rsid w:val="006B4150"/>
    <w:rsid w:val="006B4E0F"/>
    <w:rsid w:val="006B54CD"/>
    <w:rsid w:val="006B57FA"/>
    <w:rsid w:val="006B6151"/>
    <w:rsid w:val="006B67D0"/>
    <w:rsid w:val="006B71DB"/>
    <w:rsid w:val="006B7247"/>
    <w:rsid w:val="006B7E21"/>
    <w:rsid w:val="006C00CC"/>
    <w:rsid w:val="006C0282"/>
    <w:rsid w:val="006C0AE0"/>
    <w:rsid w:val="006C0B14"/>
    <w:rsid w:val="006C1013"/>
    <w:rsid w:val="006C1DEA"/>
    <w:rsid w:val="006C223D"/>
    <w:rsid w:val="006C2597"/>
    <w:rsid w:val="006C2799"/>
    <w:rsid w:val="006C300A"/>
    <w:rsid w:val="006C3CBB"/>
    <w:rsid w:val="006C4180"/>
    <w:rsid w:val="006C45AC"/>
    <w:rsid w:val="006C4A4B"/>
    <w:rsid w:val="006C56EF"/>
    <w:rsid w:val="006C5E8F"/>
    <w:rsid w:val="006C64B2"/>
    <w:rsid w:val="006C6726"/>
    <w:rsid w:val="006C75E2"/>
    <w:rsid w:val="006C7777"/>
    <w:rsid w:val="006C783D"/>
    <w:rsid w:val="006D0EFF"/>
    <w:rsid w:val="006D1074"/>
    <w:rsid w:val="006D1BE5"/>
    <w:rsid w:val="006D343B"/>
    <w:rsid w:val="006D3B47"/>
    <w:rsid w:val="006D3F2D"/>
    <w:rsid w:val="006D486A"/>
    <w:rsid w:val="006D50B9"/>
    <w:rsid w:val="006D5889"/>
    <w:rsid w:val="006D5D37"/>
    <w:rsid w:val="006D638C"/>
    <w:rsid w:val="006D65C3"/>
    <w:rsid w:val="006D6A9F"/>
    <w:rsid w:val="006D6C7B"/>
    <w:rsid w:val="006D6CE2"/>
    <w:rsid w:val="006D6D0E"/>
    <w:rsid w:val="006D769D"/>
    <w:rsid w:val="006E07F0"/>
    <w:rsid w:val="006E0911"/>
    <w:rsid w:val="006E0ECA"/>
    <w:rsid w:val="006E1675"/>
    <w:rsid w:val="006E1AEC"/>
    <w:rsid w:val="006E2113"/>
    <w:rsid w:val="006E227E"/>
    <w:rsid w:val="006E244B"/>
    <w:rsid w:val="006E25A2"/>
    <w:rsid w:val="006E2D38"/>
    <w:rsid w:val="006E2E8C"/>
    <w:rsid w:val="006E414D"/>
    <w:rsid w:val="006E4500"/>
    <w:rsid w:val="006E481B"/>
    <w:rsid w:val="006E4CD9"/>
    <w:rsid w:val="006E4EFF"/>
    <w:rsid w:val="006E5534"/>
    <w:rsid w:val="006E57C6"/>
    <w:rsid w:val="006E57E6"/>
    <w:rsid w:val="006E60C8"/>
    <w:rsid w:val="006E60FB"/>
    <w:rsid w:val="006E63C4"/>
    <w:rsid w:val="006E6E25"/>
    <w:rsid w:val="006E708A"/>
    <w:rsid w:val="006E71D6"/>
    <w:rsid w:val="006E729E"/>
    <w:rsid w:val="006E7AD3"/>
    <w:rsid w:val="006F0C03"/>
    <w:rsid w:val="006F0DBD"/>
    <w:rsid w:val="006F1173"/>
    <w:rsid w:val="006F1807"/>
    <w:rsid w:val="006F19BD"/>
    <w:rsid w:val="006F1CDD"/>
    <w:rsid w:val="006F1EA0"/>
    <w:rsid w:val="006F1F28"/>
    <w:rsid w:val="006F1FF7"/>
    <w:rsid w:val="006F20DE"/>
    <w:rsid w:val="006F2614"/>
    <w:rsid w:val="006F2D1E"/>
    <w:rsid w:val="006F340E"/>
    <w:rsid w:val="006F3857"/>
    <w:rsid w:val="006F390A"/>
    <w:rsid w:val="006F47CA"/>
    <w:rsid w:val="006F4CDC"/>
    <w:rsid w:val="006F5B14"/>
    <w:rsid w:val="006F5EEF"/>
    <w:rsid w:val="006F60B4"/>
    <w:rsid w:val="006F6D5B"/>
    <w:rsid w:val="006F7D31"/>
    <w:rsid w:val="00700CAE"/>
    <w:rsid w:val="00701F7B"/>
    <w:rsid w:val="00702508"/>
    <w:rsid w:val="0070268C"/>
    <w:rsid w:val="00702E9B"/>
    <w:rsid w:val="00702ED3"/>
    <w:rsid w:val="00703984"/>
    <w:rsid w:val="00703DEF"/>
    <w:rsid w:val="0070410A"/>
    <w:rsid w:val="0070414F"/>
    <w:rsid w:val="007054FC"/>
    <w:rsid w:val="007062EF"/>
    <w:rsid w:val="0070687D"/>
    <w:rsid w:val="00706AA8"/>
    <w:rsid w:val="007070A6"/>
    <w:rsid w:val="00707262"/>
    <w:rsid w:val="007078EF"/>
    <w:rsid w:val="00707AB4"/>
    <w:rsid w:val="00707E3B"/>
    <w:rsid w:val="007102E0"/>
    <w:rsid w:val="0071073D"/>
    <w:rsid w:val="00710CD0"/>
    <w:rsid w:val="00711858"/>
    <w:rsid w:val="00711897"/>
    <w:rsid w:val="007118B2"/>
    <w:rsid w:val="00711E9E"/>
    <w:rsid w:val="00711EF1"/>
    <w:rsid w:val="0071268B"/>
    <w:rsid w:val="00712AA5"/>
    <w:rsid w:val="00713578"/>
    <w:rsid w:val="00713A39"/>
    <w:rsid w:val="00713C57"/>
    <w:rsid w:val="0071412D"/>
    <w:rsid w:val="007144AE"/>
    <w:rsid w:val="00714CD0"/>
    <w:rsid w:val="00715EFE"/>
    <w:rsid w:val="007161D5"/>
    <w:rsid w:val="00716327"/>
    <w:rsid w:val="00716411"/>
    <w:rsid w:val="007169AD"/>
    <w:rsid w:val="007169C1"/>
    <w:rsid w:val="00716AFD"/>
    <w:rsid w:val="00716BA0"/>
    <w:rsid w:val="0072004D"/>
    <w:rsid w:val="007200AA"/>
    <w:rsid w:val="0072042D"/>
    <w:rsid w:val="00721861"/>
    <w:rsid w:val="007218AB"/>
    <w:rsid w:val="0072343D"/>
    <w:rsid w:val="007238E1"/>
    <w:rsid w:val="00724191"/>
    <w:rsid w:val="007253DD"/>
    <w:rsid w:val="0072662D"/>
    <w:rsid w:val="007266AD"/>
    <w:rsid w:val="00726D24"/>
    <w:rsid w:val="00727015"/>
    <w:rsid w:val="00727308"/>
    <w:rsid w:val="00727922"/>
    <w:rsid w:val="00727E3F"/>
    <w:rsid w:val="007300EA"/>
    <w:rsid w:val="007305B1"/>
    <w:rsid w:val="00730676"/>
    <w:rsid w:val="00730994"/>
    <w:rsid w:val="007314FB"/>
    <w:rsid w:val="007314FD"/>
    <w:rsid w:val="007315AE"/>
    <w:rsid w:val="00731E79"/>
    <w:rsid w:val="00732098"/>
    <w:rsid w:val="0073214E"/>
    <w:rsid w:val="00732771"/>
    <w:rsid w:val="00732776"/>
    <w:rsid w:val="007329F1"/>
    <w:rsid w:val="00732C5B"/>
    <w:rsid w:val="00732CC3"/>
    <w:rsid w:val="00733756"/>
    <w:rsid w:val="00733965"/>
    <w:rsid w:val="00733B42"/>
    <w:rsid w:val="007347C0"/>
    <w:rsid w:val="00734FF5"/>
    <w:rsid w:val="00735A33"/>
    <w:rsid w:val="00736DA9"/>
    <w:rsid w:val="0073734D"/>
    <w:rsid w:val="007379AB"/>
    <w:rsid w:val="00737A10"/>
    <w:rsid w:val="00737C01"/>
    <w:rsid w:val="00737DA3"/>
    <w:rsid w:val="0074077E"/>
    <w:rsid w:val="007407C5"/>
    <w:rsid w:val="00740DD6"/>
    <w:rsid w:val="007410BA"/>
    <w:rsid w:val="007412BF"/>
    <w:rsid w:val="007418F5"/>
    <w:rsid w:val="007421F7"/>
    <w:rsid w:val="0074224B"/>
    <w:rsid w:val="00742537"/>
    <w:rsid w:val="007427FD"/>
    <w:rsid w:val="00742912"/>
    <w:rsid w:val="00742F3C"/>
    <w:rsid w:val="007432B5"/>
    <w:rsid w:val="00743744"/>
    <w:rsid w:val="00743CA3"/>
    <w:rsid w:val="00743D43"/>
    <w:rsid w:val="007443D6"/>
    <w:rsid w:val="0074454E"/>
    <w:rsid w:val="0074485B"/>
    <w:rsid w:val="00745409"/>
    <w:rsid w:val="00745439"/>
    <w:rsid w:val="007463AC"/>
    <w:rsid w:val="0074677C"/>
    <w:rsid w:val="00746860"/>
    <w:rsid w:val="00746E2A"/>
    <w:rsid w:val="00747798"/>
    <w:rsid w:val="00747E7D"/>
    <w:rsid w:val="00750499"/>
    <w:rsid w:val="00750529"/>
    <w:rsid w:val="007505B6"/>
    <w:rsid w:val="00750709"/>
    <w:rsid w:val="007507E3"/>
    <w:rsid w:val="00750B50"/>
    <w:rsid w:val="00750DBD"/>
    <w:rsid w:val="0075102E"/>
    <w:rsid w:val="007514F1"/>
    <w:rsid w:val="00751A25"/>
    <w:rsid w:val="00751D2B"/>
    <w:rsid w:val="00751EEE"/>
    <w:rsid w:val="007536CE"/>
    <w:rsid w:val="00753AA0"/>
    <w:rsid w:val="00753F48"/>
    <w:rsid w:val="0075443D"/>
    <w:rsid w:val="0075513E"/>
    <w:rsid w:val="00755416"/>
    <w:rsid w:val="007556E0"/>
    <w:rsid w:val="00755A66"/>
    <w:rsid w:val="00755E8C"/>
    <w:rsid w:val="0075636F"/>
    <w:rsid w:val="00756A4A"/>
    <w:rsid w:val="00756D19"/>
    <w:rsid w:val="007611C6"/>
    <w:rsid w:val="00761987"/>
    <w:rsid w:val="00761F24"/>
    <w:rsid w:val="007621C9"/>
    <w:rsid w:val="007622F9"/>
    <w:rsid w:val="007624DC"/>
    <w:rsid w:val="007624DE"/>
    <w:rsid w:val="007629FE"/>
    <w:rsid w:val="00762B4D"/>
    <w:rsid w:val="00762FD8"/>
    <w:rsid w:val="007635FA"/>
    <w:rsid w:val="00763670"/>
    <w:rsid w:val="0076480B"/>
    <w:rsid w:val="007648B2"/>
    <w:rsid w:val="00764B5D"/>
    <w:rsid w:val="00764EE9"/>
    <w:rsid w:val="00765EDE"/>
    <w:rsid w:val="00766171"/>
    <w:rsid w:val="0076638E"/>
    <w:rsid w:val="0076664C"/>
    <w:rsid w:val="00766760"/>
    <w:rsid w:val="007667C1"/>
    <w:rsid w:val="00766EA1"/>
    <w:rsid w:val="00766F1F"/>
    <w:rsid w:val="00767019"/>
    <w:rsid w:val="00767233"/>
    <w:rsid w:val="00767996"/>
    <w:rsid w:val="007705AD"/>
    <w:rsid w:val="00771A21"/>
    <w:rsid w:val="00772511"/>
    <w:rsid w:val="00772CD8"/>
    <w:rsid w:val="0077372E"/>
    <w:rsid w:val="0077397B"/>
    <w:rsid w:val="00773A0A"/>
    <w:rsid w:val="00773A5E"/>
    <w:rsid w:val="007742B9"/>
    <w:rsid w:val="0077433C"/>
    <w:rsid w:val="00774623"/>
    <w:rsid w:val="00774A1D"/>
    <w:rsid w:val="00774A7B"/>
    <w:rsid w:val="0077524A"/>
    <w:rsid w:val="00775AB6"/>
    <w:rsid w:val="0077667F"/>
    <w:rsid w:val="00776BEB"/>
    <w:rsid w:val="00777785"/>
    <w:rsid w:val="00777DE5"/>
    <w:rsid w:val="00780B99"/>
    <w:rsid w:val="007811B3"/>
    <w:rsid w:val="00781823"/>
    <w:rsid w:val="00781CAA"/>
    <w:rsid w:val="00782168"/>
    <w:rsid w:val="0078293A"/>
    <w:rsid w:val="00782B1C"/>
    <w:rsid w:val="007837F6"/>
    <w:rsid w:val="00783CB0"/>
    <w:rsid w:val="0078414F"/>
    <w:rsid w:val="007843CB"/>
    <w:rsid w:val="0078557E"/>
    <w:rsid w:val="00786775"/>
    <w:rsid w:val="00786979"/>
    <w:rsid w:val="00786BA3"/>
    <w:rsid w:val="00786C3C"/>
    <w:rsid w:val="00786D67"/>
    <w:rsid w:val="00786F8A"/>
    <w:rsid w:val="0078792A"/>
    <w:rsid w:val="00787CCF"/>
    <w:rsid w:val="00790274"/>
    <w:rsid w:val="00790E04"/>
    <w:rsid w:val="00791105"/>
    <w:rsid w:val="007921A4"/>
    <w:rsid w:val="00792DBE"/>
    <w:rsid w:val="007939DB"/>
    <w:rsid w:val="00794356"/>
    <w:rsid w:val="00794DAC"/>
    <w:rsid w:val="00795D8F"/>
    <w:rsid w:val="00796A9B"/>
    <w:rsid w:val="00796ADC"/>
    <w:rsid w:val="00796F43"/>
    <w:rsid w:val="007A030D"/>
    <w:rsid w:val="007A08B6"/>
    <w:rsid w:val="007A0D79"/>
    <w:rsid w:val="007A1066"/>
    <w:rsid w:val="007A1540"/>
    <w:rsid w:val="007A1610"/>
    <w:rsid w:val="007A1F03"/>
    <w:rsid w:val="007A2275"/>
    <w:rsid w:val="007A251D"/>
    <w:rsid w:val="007A26EF"/>
    <w:rsid w:val="007A284C"/>
    <w:rsid w:val="007A3260"/>
    <w:rsid w:val="007A3804"/>
    <w:rsid w:val="007A39FB"/>
    <w:rsid w:val="007A3BFC"/>
    <w:rsid w:val="007A3D9D"/>
    <w:rsid w:val="007A4293"/>
    <w:rsid w:val="007A4A06"/>
    <w:rsid w:val="007A5372"/>
    <w:rsid w:val="007A572D"/>
    <w:rsid w:val="007A5F4B"/>
    <w:rsid w:val="007A6DFC"/>
    <w:rsid w:val="007A71D2"/>
    <w:rsid w:val="007A7C0D"/>
    <w:rsid w:val="007B0434"/>
    <w:rsid w:val="007B066D"/>
    <w:rsid w:val="007B07D4"/>
    <w:rsid w:val="007B093D"/>
    <w:rsid w:val="007B0CAC"/>
    <w:rsid w:val="007B153A"/>
    <w:rsid w:val="007B15A4"/>
    <w:rsid w:val="007B1713"/>
    <w:rsid w:val="007B24D1"/>
    <w:rsid w:val="007B2594"/>
    <w:rsid w:val="007B2850"/>
    <w:rsid w:val="007B3196"/>
    <w:rsid w:val="007B31A8"/>
    <w:rsid w:val="007B3326"/>
    <w:rsid w:val="007B3C09"/>
    <w:rsid w:val="007B3D33"/>
    <w:rsid w:val="007B58A6"/>
    <w:rsid w:val="007B5D8C"/>
    <w:rsid w:val="007B6250"/>
    <w:rsid w:val="007B62D4"/>
    <w:rsid w:val="007B6AB8"/>
    <w:rsid w:val="007B6AC7"/>
    <w:rsid w:val="007B6D64"/>
    <w:rsid w:val="007B6E25"/>
    <w:rsid w:val="007B71D5"/>
    <w:rsid w:val="007B754A"/>
    <w:rsid w:val="007B7608"/>
    <w:rsid w:val="007B7BDA"/>
    <w:rsid w:val="007B7DCF"/>
    <w:rsid w:val="007C0365"/>
    <w:rsid w:val="007C0A01"/>
    <w:rsid w:val="007C10AB"/>
    <w:rsid w:val="007C1E75"/>
    <w:rsid w:val="007C1ED6"/>
    <w:rsid w:val="007C27C7"/>
    <w:rsid w:val="007C2B30"/>
    <w:rsid w:val="007C34DF"/>
    <w:rsid w:val="007C4BAC"/>
    <w:rsid w:val="007C4F11"/>
    <w:rsid w:val="007C4F3E"/>
    <w:rsid w:val="007C50E4"/>
    <w:rsid w:val="007C6270"/>
    <w:rsid w:val="007C6542"/>
    <w:rsid w:val="007C6820"/>
    <w:rsid w:val="007C6896"/>
    <w:rsid w:val="007C68DC"/>
    <w:rsid w:val="007C68E0"/>
    <w:rsid w:val="007C7EFF"/>
    <w:rsid w:val="007D0224"/>
    <w:rsid w:val="007D03F6"/>
    <w:rsid w:val="007D042D"/>
    <w:rsid w:val="007D05D4"/>
    <w:rsid w:val="007D186B"/>
    <w:rsid w:val="007D1EB3"/>
    <w:rsid w:val="007D2062"/>
    <w:rsid w:val="007D2605"/>
    <w:rsid w:val="007D2652"/>
    <w:rsid w:val="007D2750"/>
    <w:rsid w:val="007D2C59"/>
    <w:rsid w:val="007D355C"/>
    <w:rsid w:val="007D364A"/>
    <w:rsid w:val="007D3886"/>
    <w:rsid w:val="007D3B79"/>
    <w:rsid w:val="007D408B"/>
    <w:rsid w:val="007D409F"/>
    <w:rsid w:val="007D426E"/>
    <w:rsid w:val="007D477C"/>
    <w:rsid w:val="007D4AA5"/>
    <w:rsid w:val="007D4FDB"/>
    <w:rsid w:val="007D5B80"/>
    <w:rsid w:val="007D60E4"/>
    <w:rsid w:val="007D6EC8"/>
    <w:rsid w:val="007D7259"/>
    <w:rsid w:val="007D77CF"/>
    <w:rsid w:val="007D7BEE"/>
    <w:rsid w:val="007E0074"/>
    <w:rsid w:val="007E0612"/>
    <w:rsid w:val="007E0EA5"/>
    <w:rsid w:val="007E1DB7"/>
    <w:rsid w:val="007E1EA0"/>
    <w:rsid w:val="007E2A5C"/>
    <w:rsid w:val="007E2BE0"/>
    <w:rsid w:val="007E3184"/>
    <w:rsid w:val="007E3B92"/>
    <w:rsid w:val="007E3FDE"/>
    <w:rsid w:val="007E4131"/>
    <w:rsid w:val="007E42C6"/>
    <w:rsid w:val="007E45AA"/>
    <w:rsid w:val="007E49FD"/>
    <w:rsid w:val="007E4FD6"/>
    <w:rsid w:val="007E50A1"/>
    <w:rsid w:val="007E60F5"/>
    <w:rsid w:val="007E62A6"/>
    <w:rsid w:val="007E6461"/>
    <w:rsid w:val="007E6538"/>
    <w:rsid w:val="007E6658"/>
    <w:rsid w:val="007E6F2B"/>
    <w:rsid w:val="007E7C32"/>
    <w:rsid w:val="007F0278"/>
    <w:rsid w:val="007F0F78"/>
    <w:rsid w:val="007F10C3"/>
    <w:rsid w:val="007F211E"/>
    <w:rsid w:val="007F288F"/>
    <w:rsid w:val="007F28C6"/>
    <w:rsid w:val="007F2F22"/>
    <w:rsid w:val="007F2F42"/>
    <w:rsid w:val="007F30B6"/>
    <w:rsid w:val="007F317B"/>
    <w:rsid w:val="007F317D"/>
    <w:rsid w:val="007F3468"/>
    <w:rsid w:val="007F43AF"/>
    <w:rsid w:val="007F4935"/>
    <w:rsid w:val="007F4A0B"/>
    <w:rsid w:val="007F4D35"/>
    <w:rsid w:val="007F4E16"/>
    <w:rsid w:val="007F5DE4"/>
    <w:rsid w:val="007F6D0E"/>
    <w:rsid w:val="00800785"/>
    <w:rsid w:val="00800C15"/>
    <w:rsid w:val="0080103D"/>
    <w:rsid w:val="00801199"/>
    <w:rsid w:val="008013F0"/>
    <w:rsid w:val="00801537"/>
    <w:rsid w:val="008016BF"/>
    <w:rsid w:val="00801855"/>
    <w:rsid w:val="008018CC"/>
    <w:rsid w:val="00801B54"/>
    <w:rsid w:val="00801C08"/>
    <w:rsid w:val="00801E2F"/>
    <w:rsid w:val="00801F20"/>
    <w:rsid w:val="00803261"/>
    <w:rsid w:val="00803484"/>
    <w:rsid w:val="00803E15"/>
    <w:rsid w:val="00804656"/>
    <w:rsid w:val="008046C5"/>
    <w:rsid w:val="00804C2B"/>
    <w:rsid w:val="008052BD"/>
    <w:rsid w:val="008055CA"/>
    <w:rsid w:val="008067AA"/>
    <w:rsid w:val="00806B5F"/>
    <w:rsid w:val="00806F89"/>
    <w:rsid w:val="00807C05"/>
    <w:rsid w:val="00810483"/>
    <w:rsid w:val="008119F6"/>
    <w:rsid w:val="008134F2"/>
    <w:rsid w:val="00813638"/>
    <w:rsid w:val="0081377D"/>
    <w:rsid w:val="0081437D"/>
    <w:rsid w:val="00814429"/>
    <w:rsid w:val="00814624"/>
    <w:rsid w:val="00814716"/>
    <w:rsid w:val="00814B00"/>
    <w:rsid w:val="00814BEE"/>
    <w:rsid w:val="00815DCE"/>
    <w:rsid w:val="00816748"/>
    <w:rsid w:val="00816CB2"/>
    <w:rsid w:val="008170E5"/>
    <w:rsid w:val="008175A5"/>
    <w:rsid w:val="008178A7"/>
    <w:rsid w:val="00817AF4"/>
    <w:rsid w:val="00817B13"/>
    <w:rsid w:val="0082036A"/>
    <w:rsid w:val="008203A1"/>
    <w:rsid w:val="0082042C"/>
    <w:rsid w:val="00820562"/>
    <w:rsid w:val="008205F4"/>
    <w:rsid w:val="00820EC2"/>
    <w:rsid w:val="00821232"/>
    <w:rsid w:val="0082133F"/>
    <w:rsid w:val="00821461"/>
    <w:rsid w:val="00821B8A"/>
    <w:rsid w:val="00822332"/>
    <w:rsid w:val="00822445"/>
    <w:rsid w:val="00822DAE"/>
    <w:rsid w:val="00824112"/>
    <w:rsid w:val="00824B60"/>
    <w:rsid w:val="00825230"/>
    <w:rsid w:val="00826D2B"/>
    <w:rsid w:val="00827AE8"/>
    <w:rsid w:val="008300E0"/>
    <w:rsid w:val="0083031C"/>
    <w:rsid w:val="00830400"/>
    <w:rsid w:val="00831DB6"/>
    <w:rsid w:val="00832310"/>
    <w:rsid w:val="00832988"/>
    <w:rsid w:val="00833608"/>
    <w:rsid w:val="00834180"/>
    <w:rsid w:val="008343DB"/>
    <w:rsid w:val="00834C7D"/>
    <w:rsid w:val="00834EBD"/>
    <w:rsid w:val="008350FF"/>
    <w:rsid w:val="0083545B"/>
    <w:rsid w:val="0083692E"/>
    <w:rsid w:val="0083732A"/>
    <w:rsid w:val="00837B60"/>
    <w:rsid w:val="008403BE"/>
    <w:rsid w:val="008408EE"/>
    <w:rsid w:val="00840E63"/>
    <w:rsid w:val="00842886"/>
    <w:rsid w:val="0084299D"/>
    <w:rsid w:val="00842B7F"/>
    <w:rsid w:val="00842FFD"/>
    <w:rsid w:val="0084335A"/>
    <w:rsid w:val="00843AF3"/>
    <w:rsid w:val="0084474D"/>
    <w:rsid w:val="0084517E"/>
    <w:rsid w:val="00845D51"/>
    <w:rsid w:val="00845FDB"/>
    <w:rsid w:val="00846311"/>
    <w:rsid w:val="008467A1"/>
    <w:rsid w:val="00846E06"/>
    <w:rsid w:val="00846E43"/>
    <w:rsid w:val="00847375"/>
    <w:rsid w:val="0084798F"/>
    <w:rsid w:val="00850162"/>
    <w:rsid w:val="008512FE"/>
    <w:rsid w:val="008514D0"/>
    <w:rsid w:val="008518E3"/>
    <w:rsid w:val="00851902"/>
    <w:rsid w:val="00851EF2"/>
    <w:rsid w:val="008528CD"/>
    <w:rsid w:val="00852A00"/>
    <w:rsid w:val="00852C11"/>
    <w:rsid w:val="00853126"/>
    <w:rsid w:val="0085353C"/>
    <w:rsid w:val="00854BDC"/>
    <w:rsid w:val="0085506F"/>
    <w:rsid w:val="00855475"/>
    <w:rsid w:val="00855C15"/>
    <w:rsid w:val="00855D86"/>
    <w:rsid w:val="00855EC2"/>
    <w:rsid w:val="0085641F"/>
    <w:rsid w:val="0085654F"/>
    <w:rsid w:val="0085658B"/>
    <w:rsid w:val="00856ABA"/>
    <w:rsid w:val="00857666"/>
    <w:rsid w:val="00857668"/>
    <w:rsid w:val="0085792C"/>
    <w:rsid w:val="00857B4A"/>
    <w:rsid w:val="00857CB8"/>
    <w:rsid w:val="00857EEC"/>
    <w:rsid w:val="00857FD4"/>
    <w:rsid w:val="00860325"/>
    <w:rsid w:val="00860DFD"/>
    <w:rsid w:val="0086170D"/>
    <w:rsid w:val="00861774"/>
    <w:rsid w:val="008626BD"/>
    <w:rsid w:val="00862790"/>
    <w:rsid w:val="00862A43"/>
    <w:rsid w:val="008633E9"/>
    <w:rsid w:val="00863927"/>
    <w:rsid w:val="00863E78"/>
    <w:rsid w:val="00864033"/>
    <w:rsid w:val="00864311"/>
    <w:rsid w:val="0086491E"/>
    <w:rsid w:val="00864DD2"/>
    <w:rsid w:val="00864E48"/>
    <w:rsid w:val="0086574F"/>
    <w:rsid w:val="00865767"/>
    <w:rsid w:val="00865C45"/>
    <w:rsid w:val="0086679F"/>
    <w:rsid w:val="00867359"/>
    <w:rsid w:val="00867383"/>
    <w:rsid w:val="00867454"/>
    <w:rsid w:val="00867691"/>
    <w:rsid w:val="00867B2B"/>
    <w:rsid w:val="008702B5"/>
    <w:rsid w:val="00870377"/>
    <w:rsid w:val="008704A3"/>
    <w:rsid w:val="008705D2"/>
    <w:rsid w:val="008709F0"/>
    <w:rsid w:val="00870D77"/>
    <w:rsid w:val="0087182B"/>
    <w:rsid w:val="00871FE7"/>
    <w:rsid w:val="008724C3"/>
    <w:rsid w:val="00873748"/>
    <w:rsid w:val="00873D5E"/>
    <w:rsid w:val="00874172"/>
    <w:rsid w:val="00874BC7"/>
    <w:rsid w:val="00875C9F"/>
    <w:rsid w:val="00875F09"/>
    <w:rsid w:val="00876613"/>
    <w:rsid w:val="0088017D"/>
    <w:rsid w:val="00880DB8"/>
    <w:rsid w:val="00881669"/>
    <w:rsid w:val="00881710"/>
    <w:rsid w:val="00881AA1"/>
    <w:rsid w:val="00881D98"/>
    <w:rsid w:val="00881F51"/>
    <w:rsid w:val="008820A6"/>
    <w:rsid w:val="00882BF5"/>
    <w:rsid w:val="00882C92"/>
    <w:rsid w:val="0088385C"/>
    <w:rsid w:val="00883E97"/>
    <w:rsid w:val="00884060"/>
    <w:rsid w:val="00884F06"/>
    <w:rsid w:val="0088568B"/>
    <w:rsid w:val="00885991"/>
    <w:rsid w:val="00885D90"/>
    <w:rsid w:val="008862C6"/>
    <w:rsid w:val="008863C0"/>
    <w:rsid w:val="00886A3D"/>
    <w:rsid w:val="00886B0C"/>
    <w:rsid w:val="00886DFD"/>
    <w:rsid w:val="00886F1D"/>
    <w:rsid w:val="00887270"/>
    <w:rsid w:val="0088731E"/>
    <w:rsid w:val="00887E15"/>
    <w:rsid w:val="00890000"/>
    <w:rsid w:val="008904D3"/>
    <w:rsid w:val="0089098F"/>
    <w:rsid w:val="00890A7E"/>
    <w:rsid w:val="00890C41"/>
    <w:rsid w:val="008912DC"/>
    <w:rsid w:val="008919FE"/>
    <w:rsid w:val="00892126"/>
    <w:rsid w:val="00892682"/>
    <w:rsid w:val="00892BB2"/>
    <w:rsid w:val="0089371D"/>
    <w:rsid w:val="00893725"/>
    <w:rsid w:val="00893997"/>
    <w:rsid w:val="00893BF6"/>
    <w:rsid w:val="00894931"/>
    <w:rsid w:val="00894C4F"/>
    <w:rsid w:val="00894E51"/>
    <w:rsid w:val="00895BCC"/>
    <w:rsid w:val="00895E3E"/>
    <w:rsid w:val="00896412"/>
    <w:rsid w:val="00896776"/>
    <w:rsid w:val="0089699C"/>
    <w:rsid w:val="00896DD1"/>
    <w:rsid w:val="00897460"/>
    <w:rsid w:val="00897545"/>
    <w:rsid w:val="00897C95"/>
    <w:rsid w:val="008A0701"/>
    <w:rsid w:val="008A099B"/>
    <w:rsid w:val="008A0B1D"/>
    <w:rsid w:val="008A0B68"/>
    <w:rsid w:val="008A1E56"/>
    <w:rsid w:val="008A1F6C"/>
    <w:rsid w:val="008A2226"/>
    <w:rsid w:val="008A2947"/>
    <w:rsid w:val="008A2B19"/>
    <w:rsid w:val="008A3125"/>
    <w:rsid w:val="008A312B"/>
    <w:rsid w:val="008A3D24"/>
    <w:rsid w:val="008A4267"/>
    <w:rsid w:val="008A42D1"/>
    <w:rsid w:val="008A459F"/>
    <w:rsid w:val="008A4C83"/>
    <w:rsid w:val="008A4D77"/>
    <w:rsid w:val="008A6A43"/>
    <w:rsid w:val="008A6BC9"/>
    <w:rsid w:val="008A7285"/>
    <w:rsid w:val="008B005E"/>
    <w:rsid w:val="008B06DB"/>
    <w:rsid w:val="008B0A43"/>
    <w:rsid w:val="008B0CD0"/>
    <w:rsid w:val="008B127B"/>
    <w:rsid w:val="008B12AD"/>
    <w:rsid w:val="008B1332"/>
    <w:rsid w:val="008B136D"/>
    <w:rsid w:val="008B1994"/>
    <w:rsid w:val="008B25D8"/>
    <w:rsid w:val="008B2837"/>
    <w:rsid w:val="008B2FE7"/>
    <w:rsid w:val="008B35AA"/>
    <w:rsid w:val="008B37FB"/>
    <w:rsid w:val="008B3A90"/>
    <w:rsid w:val="008B4541"/>
    <w:rsid w:val="008B4C89"/>
    <w:rsid w:val="008B4D01"/>
    <w:rsid w:val="008B55DD"/>
    <w:rsid w:val="008B5C3E"/>
    <w:rsid w:val="008B64C8"/>
    <w:rsid w:val="008B64DA"/>
    <w:rsid w:val="008B6502"/>
    <w:rsid w:val="008B67C8"/>
    <w:rsid w:val="008B721D"/>
    <w:rsid w:val="008B7EBA"/>
    <w:rsid w:val="008C0687"/>
    <w:rsid w:val="008C0B01"/>
    <w:rsid w:val="008C12DB"/>
    <w:rsid w:val="008C1306"/>
    <w:rsid w:val="008C14F8"/>
    <w:rsid w:val="008C199D"/>
    <w:rsid w:val="008C1E4A"/>
    <w:rsid w:val="008C2B22"/>
    <w:rsid w:val="008C3077"/>
    <w:rsid w:val="008C31FD"/>
    <w:rsid w:val="008C3227"/>
    <w:rsid w:val="008C456F"/>
    <w:rsid w:val="008C5634"/>
    <w:rsid w:val="008C5773"/>
    <w:rsid w:val="008C5BEA"/>
    <w:rsid w:val="008C5CF9"/>
    <w:rsid w:val="008C65E4"/>
    <w:rsid w:val="008C6EDB"/>
    <w:rsid w:val="008C71AB"/>
    <w:rsid w:val="008C7D7E"/>
    <w:rsid w:val="008D02E9"/>
    <w:rsid w:val="008D22CC"/>
    <w:rsid w:val="008D29E3"/>
    <w:rsid w:val="008D29E5"/>
    <w:rsid w:val="008D2BB5"/>
    <w:rsid w:val="008D2D7D"/>
    <w:rsid w:val="008D314C"/>
    <w:rsid w:val="008D32F6"/>
    <w:rsid w:val="008D3339"/>
    <w:rsid w:val="008D3B90"/>
    <w:rsid w:val="008D3DC3"/>
    <w:rsid w:val="008D42DC"/>
    <w:rsid w:val="008D4E15"/>
    <w:rsid w:val="008D5010"/>
    <w:rsid w:val="008D58C7"/>
    <w:rsid w:val="008D5A25"/>
    <w:rsid w:val="008D5ABE"/>
    <w:rsid w:val="008D5B7D"/>
    <w:rsid w:val="008D5DA1"/>
    <w:rsid w:val="008D5DBA"/>
    <w:rsid w:val="008D5F69"/>
    <w:rsid w:val="008D63B3"/>
    <w:rsid w:val="008D6458"/>
    <w:rsid w:val="008D77BD"/>
    <w:rsid w:val="008D7878"/>
    <w:rsid w:val="008E08F5"/>
    <w:rsid w:val="008E0D36"/>
    <w:rsid w:val="008E0FAC"/>
    <w:rsid w:val="008E1DC4"/>
    <w:rsid w:val="008E20A8"/>
    <w:rsid w:val="008E2C88"/>
    <w:rsid w:val="008E33F3"/>
    <w:rsid w:val="008E3868"/>
    <w:rsid w:val="008E386A"/>
    <w:rsid w:val="008E42A3"/>
    <w:rsid w:val="008E4976"/>
    <w:rsid w:val="008E55DF"/>
    <w:rsid w:val="008E5AAF"/>
    <w:rsid w:val="008E5E05"/>
    <w:rsid w:val="008E668D"/>
    <w:rsid w:val="008E6969"/>
    <w:rsid w:val="008E6E98"/>
    <w:rsid w:val="008E73F2"/>
    <w:rsid w:val="008E7A9D"/>
    <w:rsid w:val="008E7D6B"/>
    <w:rsid w:val="008F021D"/>
    <w:rsid w:val="008F1ECC"/>
    <w:rsid w:val="008F223D"/>
    <w:rsid w:val="008F24A7"/>
    <w:rsid w:val="008F256D"/>
    <w:rsid w:val="008F2AFC"/>
    <w:rsid w:val="008F2B64"/>
    <w:rsid w:val="008F429C"/>
    <w:rsid w:val="008F49A1"/>
    <w:rsid w:val="008F4C85"/>
    <w:rsid w:val="008F4E26"/>
    <w:rsid w:val="008F580A"/>
    <w:rsid w:val="008F67DC"/>
    <w:rsid w:val="008F6938"/>
    <w:rsid w:val="008F6B7D"/>
    <w:rsid w:val="008F6BAC"/>
    <w:rsid w:val="0090036F"/>
    <w:rsid w:val="00900820"/>
    <w:rsid w:val="0090083E"/>
    <w:rsid w:val="0090139C"/>
    <w:rsid w:val="00901496"/>
    <w:rsid w:val="009022DB"/>
    <w:rsid w:val="009031E0"/>
    <w:rsid w:val="00903694"/>
    <w:rsid w:val="00903C0E"/>
    <w:rsid w:val="00903D2F"/>
    <w:rsid w:val="00904C1C"/>
    <w:rsid w:val="00905BC9"/>
    <w:rsid w:val="00906349"/>
    <w:rsid w:val="009069A7"/>
    <w:rsid w:val="00906B14"/>
    <w:rsid w:val="00907551"/>
    <w:rsid w:val="00907A71"/>
    <w:rsid w:val="00907C8B"/>
    <w:rsid w:val="009101C3"/>
    <w:rsid w:val="00910241"/>
    <w:rsid w:val="00910829"/>
    <w:rsid w:val="00910965"/>
    <w:rsid w:val="009117D8"/>
    <w:rsid w:val="00911A1C"/>
    <w:rsid w:val="00911BBB"/>
    <w:rsid w:val="00911F1C"/>
    <w:rsid w:val="00911F4B"/>
    <w:rsid w:val="00912335"/>
    <w:rsid w:val="00912EC5"/>
    <w:rsid w:val="009135C6"/>
    <w:rsid w:val="009136A8"/>
    <w:rsid w:val="00913C9E"/>
    <w:rsid w:val="009141AE"/>
    <w:rsid w:val="0091428D"/>
    <w:rsid w:val="0091460A"/>
    <w:rsid w:val="00915024"/>
    <w:rsid w:val="009150D1"/>
    <w:rsid w:val="00915AA9"/>
    <w:rsid w:val="00915F8D"/>
    <w:rsid w:val="009169B6"/>
    <w:rsid w:val="00916C2E"/>
    <w:rsid w:val="009177A8"/>
    <w:rsid w:val="00917B55"/>
    <w:rsid w:val="009200BC"/>
    <w:rsid w:val="00920A0D"/>
    <w:rsid w:val="00921500"/>
    <w:rsid w:val="00921D82"/>
    <w:rsid w:val="00921E36"/>
    <w:rsid w:val="00922572"/>
    <w:rsid w:val="00922AA3"/>
    <w:rsid w:val="00922C7A"/>
    <w:rsid w:val="00924064"/>
    <w:rsid w:val="0092430A"/>
    <w:rsid w:val="00924B03"/>
    <w:rsid w:val="0092550E"/>
    <w:rsid w:val="00925627"/>
    <w:rsid w:val="00925D52"/>
    <w:rsid w:val="009264A6"/>
    <w:rsid w:val="009265C3"/>
    <w:rsid w:val="00926D2C"/>
    <w:rsid w:val="00927149"/>
    <w:rsid w:val="0092786A"/>
    <w:rsid w:val="00927914"/>
    <w:rsid w:val="00927C61"/>
    <w:rsid w:val="00927CEB"/>
    <w:rsid w:val="00927F04"/>
    <w:rsid w:val="0093043C"/>
    <w:rsid w:val="00930583"/>
    <w:rsid w:val="009307B6"/>
    <w:rsid w:val="00930AB5"/>
    <w:rsid w:val="00931880"/>
    <w:rsid w:val="009328BB"/>
    <w:rsid w:val="00933A4D"/>
    <w:rsid w:val="009341FC"/>
    <w:rsid w:val="009344EB"/>
    <w:rsid w:val="00934568"/>
    <w:rsid w:val="0093457B"/>
    <w:rsid w:val="00934977"/>
    <w:rsid w:val="009353DE"/>
    <w:rsid w:val="009353EF"/>
    <w:rsid w:val="0093637A"/>
    <w:rsid w:val="009365EE"/>
    <w:rsid w:val="00936F61"/>
    <w:rsid w:val="00937009"/>
    <w:rsid w:val="00937149"/>
    <w:rsid w:val="00937596"/>
    <w:rsid w:val="00937CF7"/>
    <w:rsid w:val="00941151"/>
    <w:rsid w:val="00942144"/>
    <w:rsid w:val="00942223"/>
    <w:rsid w:val="00942795"/>
    <w:rsid w:val="009427B5"/>
    <w:rsid w:val="00942DEE"/>
    <w:rsid w:val="009436FC"/>
    <w:rsid w:val="00943757"/>
    <w:rsid w:val="00944688"/>
    <w:rsid w:val="00944807"/>
    <w:rsid w:val="00944FDB"/>
    <w:rsid w:val="00945345"/>
    <w:rsid w:val="0094543A"/>
    <w:rsid w:val="0094562E"/>
    <w:rsid w:val="00945DB5"/>
    <w:rsid w:val="00946797"/>
    <w:rsid w:val="009467B1"/>
    <w:rsid w:val="009475EF"/>
    <w:rsid w:val="009475F5"/>
    <w:rsid w:val="00947CCD"/>
    <w:rsid w:val="0095019E"/>
    <w:rsid w:val="009507BC"/>
    <w:rsid w:val="00950834"/>
    <w:rsid w:val="00950C48"/>
    <w:rsid w:val="00950F6B"/>
    <w:rsid w:val="00951850"/>
    <w:rsid w:val="00951A32"/>
    <w:rsid w:val="009520DE"/>
    <w:rsid w:val="00952F5F"/>
    <w:rsid w:val="00953843"/>
    <w:rsid w:val="00954C7A"/>
    <w:rsid w:val="00955D96"/>
    <w:rsid w:val="00955F66"/>
    <w:rsid w:val="009560AB"/>
    <w:rsid w:val="009567A6"/>
    <w:rsid w:val="00956A3C"/>
    <w:rsid w:val="00956DD6"/>
    <w:rsid w:val="00957B92"/>
    <w:rsid w:val="00957EB3"/>
    <w:rsid w:val="00957FC9"/>
    <w:rsid w:val="009608ED"/>
    <w:rsid w:val="0096151C"/>
    <w:rsid w:val="00962214"/>
    <w:rsid w:val="00962441"/>
    <w:rsid w:val="00962BBE"/>
    <w:rsid w:val="0096325E"/>
    <w:rsid w:val="00963979"/>
    <w:rsid w:val="00963A13"/>
    <w:rsid w:val="009647B8"/>
    <w:rsid w:val="00964A66"/>
    <w:rsid w:val="00965F4A"/>
    <w:rsid w:val="0096666E"/>
    <w:rsid w:val="0096697D"/>
    <w:rsid w:val="00966B4B"/>
    <w:rsid w:val="009676A2"/>
    <w:rsid w:val="009679D2"/>
    <w:rsid w:val="00967EDF"/>
    <w:rsid w:val="0097048E"/>
    <w:rsid w:val="00970E7F"/>
    <w:rsid w:val="00971017"/>
    <w:rsid w:val="00971481"/>
    <w:rsid w:val="00971562"/>
    <w:rsid w:val="00971A52"/>
    <w:rsid w:val="00971A7B"/>
    <w:rsid w:val="00971EF4"/>
    <w:rsid w:val="009721EB"/>
    <w:rsid w:val="00972F23"/>
    <w:rsid w:val="00974519"/>
    <w:rsid w:val="00974F84"/>
    <w:rsid w:val="0097565D"/>
    <w:rsid w:val="00975D3A"/>
    <w:rsid w:val="00975DE6"/>
    <w:rsid w:val="009766BC"/>
    <w:rsid w:val="009767D5"/>
    <w:rsid w:val="00977D06"/>
    <w:rsid w:val="00977E92"/>
    <w:rsid w:val="0098049D"/>
    <w:rsid w:val="00980571"/>
    <w:rsid w:val="0098072F"/>
    <w:rsid w:val="0098085F"/>
    <w:rsid w:val="0098109C"/>
    <w:rsid w:val="00981F6E"/>
    <w:rsid w:val="0098231D"/>
    <w:rsid w:val="0098308F"/>
    <w:rsid w:val="0098328D"/>
    <w:rsid w:val="00983776"/>
    <w:rsid w:val="00983F0B"/>
    <w:rsid w:val="00985175"/>
    <w:rsid w:val="009852C2"/>
    <w:rsid w:val="009853F9"/>
    <w:rsid w:val="00985E1C"/>
    <w:rsid w:val="00985E74"/>
    <w:rsid w:val="00986D42"/>
    <w:rsid w:val="00986D61"/>
    <w:rsid w:val="00986D70"/>
    <w:rsid w:val="00987B76"/>
    <w:rsid w:val="00990035"/>
    <w:rsid w:val="0099023A"/>
    <w:rsid w:val="00990DD1"/>
    <w:rsid w:val="00991EA4"/>
    <w:rsid w:val="00992351"/>
    <w:rsid w:val="009924F8"/>
    <w:rsid w:val="009929E3"/>
    <w:rsid w:val="00992A89"/>
    <w:rsid w:val="00993C32"/>
    <w:rsid w:val="00993E6D"/>
    <w:rsid w:val="009945C6"/>
    <w:rsid w:val="009948FD"/>
    <w:rsid w:val="00994B6A"/>
    <w:rsid w:val="00994CB2"/>
    <w:rsid w:val="0099515E"/>
    <w:rsid w:val="0099560E"/>
    <w:rsid w:val="00995B03"/>
    <w:rsid w:val="00995CB9"/>
    <w:rsid w:val="0099618E"/>
    <w:rsid w:val="00996B26"/>
    <w:rsid w:val="00996B3C"/>
    <w:rsid w:val="00997467"/>
    <w:rsid w:val="00997763"/>
    <w:rsid w:val="009979D8"/>
    <w:rsid w:val="00997C07"/>
    <w:rsid w:val="009A00C1"/>
    <w:rsid w:val="009A01C5"/>
    <w:rsid w:val="009A0CEC"/>
    <w:rsid w:val="009A0D6E"/>
    <w:rsid w:val="009A0F8B"/>
    <w:rsid w:val="009A11D6"/>
    <w:rsid w:val="009A1585"/>
    <w:rsid w:val="009A2E1E"/>
    <w:rsid w:val="009A363D"/>
    <w:rsid w:val="009A366A"/>
    <w:rsid w:val="009A3A87"/>
    <w:rsid w:val="009A3C9F"/>
    <w:rsid w:val="009A3D84"/>
    <w:rsid w:val="009A41AC"/>
    <w:rsid w:val="009A4CF6"/>
    <w:rsid w:val="009A50DE"/>
    <w:rsid w:val="009A517D"/>
    <w:rsid w:val="009A5761"/>
    <w:rsid w:val="009A5FCF"/>
    <w:rsid w:val="009A7C61"/>
    <w:rsid w:val="009B0A1C"/>
    <w:rsid w:val="009B0B42"/>
    <w:rsid w:val="009B0CD2"/>
    <w:rsid w:val="009B1422"/>
    <w:rsid w:val="009B195C"/>
    <w:rsid w:val="009B1DDF"/>
    <w:rsid w:val="009B29D0"/>
    <w:rsid w:val="009B2EC1"/>
    <w:rsid w:val="009B3870"/>
    <w:rsid w:val="009B3C60"/>
    <w:rsid w:val="009B4028"/>
    <w:rsid w:val="009B4687"/>
    <w:rsid w:val="009B4BD3"/>
    <w:rsid w:val="009B56CF"/>
    <w:rsid w:val="009B5D16"/>
    <w:rsid w:val="009B63FE"/>
    <w:rsid w:val="009B674B"/>
    <w:rsid w:val="009B6A1F"/>
    <w:rsid w:val="009B6CF0"/>
    <w:rsid w:val="009B6E7E"/>
    <w:rsid w:val="009B704F"/>
    <w:rsid w:val="009B77CF"/>
    <w:rsid w:val="009C018C"/>
    <w:rsid w:val="009C035C"/>
    <w:rsid w:val="009C0C7C"/>
    <w:rsid w:val="009C1177"/>
    <w:rsid w:val="009C1F02"/>
    <w:rsid w:val="009C320A"/>
    <w:rsid w:val="009C347B"/>
    <w:rsid w:val="009C3701"/>
    <w:rsid w:val="009C3CB6"/>
    <w:rsid w:val="009C44AC"/>
    <w:rsid w:val="009C45DD"/>
    <w:rsid w:val="009C4C17"/>
    <w:rsid w:val="009C4DE3"/>
    <w:rsid w:val="009C512F"/>
    <w:rsid w:val="009C5181"/>
    <w:rsid w:val="009C5727"/>
    <w:rsid w:val="009C5BE4"/>
    <w:rsid w:val="009C5C5F"/>
    <w:rsid w:val="009C5FB7"/>
    <w:rsid w:val="009C6B8F"/>
    <w:rsid w:val="009C7579"/>
    <w:rsid w:val="009C78AE"/>
    <w:rsid w:val="009C78E1"/>
    <w:rsid w:val="009D06E5"/>
    <w:rsid w:val="009D1CFC"/>
    <w:rsid w:val="009D1FEC"/>
    <w:rsid w:val="009D284E"/>
    <w:rsid w:val="009D2A4D"/>
    <w:rsid w:val="009D2E1E"/>
    <w:rsid w:val="009D2E26"/>
    <w:rsid w:val="009D5583"/>
    <w:rsid w:val="009D75D3"/>
    <w:rsid w:val="009D7600"/>
    <w:rsid w:val="009D7891"/>
    <w:rsid w:val="009E01A2"/>
    <w:rsid w:val="009E030E"/>
    <w:rsid w:val="009E05EE"/>
    <w:rsid w:val="009E0657"/>
    <w:rsid w:val="009E08DA"/>
    <w:rsid w:val="009E0E6D"/>
    <w:rsid w:val="009E16E7"/>
    <w:rsid w:val="009E1DBD"/>
    <w:rsid w:val="009E1F0B"/>
    <w:rsid w:val="009E2473"/>
    <w:rsid w:val="009E322A"/>
    <w:rsid w:val="009E3979"/>
    <w:rsid w:val="009E3BF2"/>
    <w:rsid w:val="009E3FEE"/>
    <w:rsid w:val="009E497E"/>
    <w:rsid w:val="009E4B28"/>
    <w:rsid w:val="009E4DFA"/>
    <w:rsid w:val="009E51E3"/>
    <w:rsid w:val="009E55E4"/>
    <w:rsid w:val="009E5A84"/>
    <w:rsid w:val="009E68AF"/>
    <w:rsid w:val="009E6CC5"/>
    <w:rsid w:val="009E6F67"/>
    <w:rsid w:val="009E710E"/>
    <w:rsid w:val="009F047C"/>
    <w:rsid w:val="009F0555"/>
    <w:rsid w:val="009F06F4"/>
    <w:rsid w:val="009F10EF"/>
    <w:rsid w:val="009F1416"/>
    <w:rsid w:val="009F17F9"/>
    <w:rsid w:val="009F1876"/>
    <w:rsid w:val="009F1D89"/>
    <w:rsid w:val="009F1F12"/>
    <w:rsid w:val="009F2BD7"/>
    <w:rsid w:val="009F2BE0"/>
    <w:rsid w:val="009F3829"/>
    <w:rsid w:val="009F3F8C"/>
    <w:rsid w:val="009F43DA"/>
    <w:rsid w:val="009F4434"/>
    <w:rsid w:val="009F4603"/>
    <w:rsid w:val="009F4791"/>
    <w:rsid w:val="009F4A4B"/>
    <w:rsid w:val="009F4EE0"/>
    <w:rsid w:val="009F5EF0"/>
    <w:rsid w:val="009F61DF"/>
    <w:rsid w:val="009F6765"/>
    <w:rsid w:val="009F6E32"/>
    <w:rsid w:val="009F750A"/>
    <w:rsid w:val="009F7614"/>
    <w:rsid w:val="009F7AA9"/>
    <w:rsid w:val="00A00241"/>
    <w:rsid w:val="00A00C26"/>
    <w:rsid w:val="00A00FAF"/>
    <w:rsid w:val="00A0133B"/>
    <w:rsid w:val="00A019FD"/>
    <w:rsid w:val="00A0335E"/>
    <w:rsid w:val="00A03689"/>
    <w:rsid w:val="00A03E64"/>
    <w:rsid w:val="00A04457"/>
    <w:rsid w:val="00A04B5B"/>
    <w:rsid w:val="00A04BD0"/>
    <w:rsid w:val="00A04C32"/>
    <w:rsid w:val="00A05117"/>
    <w:rsid w:val="00A052E1"/>
    <w:rsid w:val="00A05537"/>
    <w:rsid w:val="00A0575E"/>
    <w:rsid w:val="00A05911"/>
    <w:rsid w:val="00A0638A"/>
    <w:rsid w:val="00A06A5F"/>
    <w:rsid w:val="00A06C58"/>
    <w:rsid w:val="00A07411"/>
    <w:rsid w:val="00A07496"/>
    <w:rsid w:val="00A10885"/>
    <w:rsid w:val="00A10D11"/>
    <w:rsid w:val="00A10EBC"/>
    <w:rsid w:val="00A114FD"/>
    <w:rsid w:val="00A11DF9"/>
    <w:rsid w:val="00A11F55"/>
    <w:rsid w:val="00A11FB1"/>
    <w:rsid w:val="00A12609"/>
    <w:rsid w:val="00A13892"/>
    <w:rsid w:val="00A13D3B"/>
    <w:rsid w:val="00A14871"/>
    <w:rsid w:val="00A14A38"/>
    <w:rsid w:val="00A14A7E"/>
    <w:rsid w:val="00A14A8D"/>
    <w:rsid w:val="00A14B19"/>
    <w:rsid w:val="00A1564A"/>
    <w:rsid w:val="00A15912"/>
    <w:rsid w:val="00A15DEE"/>
    <w:rsid w:val="00A16134"/>
    <w:rsid w:val="00A16C8D"/>
    <w:rsid w:val="00A16D41"/>
    <w:rsid w:val="00A170B0"/>
    <w:rsid w:val="00A1736C"/>
    <w:rsid w:val="00A1749A"/>
    <w:rsid w:val="00A17786"/>
    <w:rsid w:val="00A178B3"/>
    <w:rsid w:val="00A17F6D"/>
    <w:rsid w:val="00A200F4"/>
    <w:rsid w:val="00A208E2"/>
    <w:rsid w:val="00A20C9E"/>
    <w:rsid w:val="00A2144E"/>
    <w:rsid w:val="00A2154F"/>
    <w:rsid w:val="00A21E11"/>
    <w:rsid w:val="00A22EF7"/>
    <w:rsid w:val="00A23C42"/>
    <w:rsid w:val="00A24027"/>
    <w:rsid w:val="00A245D9"/>
    <w:rsid w:val="00A24914"/>
    <w:rsid w:val="00A253EA"/>
    <w:rsid w:val="00A25DA6"/>
    <w:rsid w:val="00A26543"/>
    <w:rsid w:val="00A26598"/>
    <w:rsid w:val="00A26AF1"/>
    <w:rsid w:val="00A26EAE"/>
    <w:rsid w:val="00A27523"/>
    <w:rsid w:val="00A2764D"/>
    <w:rsid w:val="00A27D48"/>
    <w:rsid w:val="00A27E9D"/>
    <w:rsid w:val="00A30019"/>
    <w:rsid w:val="00A3023D"/>
    <w:rsid w:val="00A311D5"/>
    <w:rsid w:val="00A318B6"/>
    <w:rsid w:val="00A31B8A"/>
    <w:rsid w:val="00A32013"/>
    <w:rsid w:val="00A3219C"/>
    <w:rsid w:val="00A325B0"/>
    <w:rsid w:val="00A32FD3"/>
    <w:rsid w:val="00A33034"/>
    <w:rsid w:val="00A33144"/>
    <w:rsid w:val="00A33663"/>
    <w:rsid w:val="00A33B19"/>
    <w:rsid w:val="00A33FFC"/>
    <w:rsid w:val="00A3425F"/>
    <w:rsid w:val="00A356B3"/>
    <w:rsid w:val="00A35B89"/>
    <w:rsid w:val="00A35F3E"/>
    <w:rsid w:val="00A366ED"/>
    <w:rsid w:val="00A37A35"/>
    <w:rsid w:val="00A37EC9"/>
    <w:rsid w:val="00A4038F"/>
    <w:rsid w:val="00A40449"/>
    <w:rsid w:val="00A40A37"/>
    <w:rsid w:val="00A41291"/>
    <w:rsid w:val="00A41F38"/>
    <w:rsid w:val="00A42078"/>
    <w:rsid w:val="00A42934"/>
    <w:rsid w:val="00A42E39"/>
    <w:rsid w:val="00A43128"/>
    <w:rsid w:val="00A434CF"/>
    <w:rsid w:val="00A4375A"/>
    <w:rsid w:val="00A43EBC"/>
    <w:rsid w:val="00A44135"/>
    <w:rsid w:val="00A4477A"/>
    <w:rsid w:val="00A45689"/>
    <w:rsid w:val="00A45AAA"/>
    <w:rsid w:val="00A45C31"/>
    <w:rsid w:val="00A45E95"/>
    <w:rsid w:val="00A47457"/>
    <w:rsid w:val="00A50040"/>
    <w:rsid w:val="00A504E0"/>
    <w:rsid w:val="00A51219"/>
    <w:rsid w:val="00A515AB"/>
    <w:rsid w:val="00A51FFA"/>
    <w:rsid w:val="00A522ED"/>
    <w:rsid w:val="00A52919"/>
    <w:rsid w:val="00A53F5E"/>
    <w:rsid w:val="00A540AB"/>
    <w:rsid w:val="00A54272"/>
    <w:rsid w:val="00A54858"/>
    <w:rsid w:val="00A54871"/>
    <w:rsid w:val="00A5490D"/>
    <w:rsid w:val="00A54F64"/>
    <w:rsid w:val="00A5507F"/>
    <w:rsid w:val="00A55AA5"/>
    <w:rsid w:val="00A574D8"/>
    <w:rsid w:val="00A5766B"/>
    <w:rsid w:val="00A57B8C"/>
    <w:rsid w:val="00A57CCE"/>
    <w:rsid w:val="00A57D79"/>
    <w:rsid w:val="00A600D5"/>
    <w:rsid w:val="00A60125"/>
    <w:rsid w:val="00A60878"/>
    <w:rsid w:val="00A60B45"/>
    <w:rsid w:val="00A61FD4"/>
    <w:rsid w:val="00A629C4"/>
    <w:rsid w:val="00A62B8E"/>
    <w:rsid w:val="00A64068"/>
    <w:rsid w:val="00A647DB"/>
    <w:rsid w:val="00A648B5"/>
    <w:rsid w:val="00A648C5"/>
    <w:rsid w:val="00A64ACD"/>
    <w:rsid w:val="00A654BD"/>
    <w:rsid w:val="00A65BF2"/>
    <w:rsid w:val="00A65C72"/>
    <w:rsid w:val="00A65D37"/>
    <w:rsid w:val="00A65D70"/>
    <w:rsid w:val="00A663E6"/>
    <w:rsid w:val="00A66444"/>
    <w:rsid w:val="00A674D7"/>
    <w:rsid w:val="00A678AD"/>
    <w:rsid w:val="00A701AD"/>
    <w:rsid w:val="00A70710"/>
    <w:rsid w:val="00A71056"/>
    <w:rsid w:val="00A71198"/>
    <w:rsid w:val="00A71395"/>
    <w:rsid w:val="00A715BA"/>
    <w:rsid w:val="00A71629"/>
    <w:rsid w:val="00A71C76"/>
    <w:rsid w:val="00A72441"/>
    <w:rsid w:val="00A7263A"/>
    <w:rsid w:val="00A72911"/>
    <w:rsid w:val="00A72CA6"/>
    <w:rsid w:val="00A72E35"/>
    <w:rsid w:val="00A73492"/>
    <w:rsid w:val="00A74148"/>
    <w:rsid w:val="00A742A9"/>
    <w:rsid w:val="00A7466F"/>
    <w:rsid w:val="00A7521B"/>
    <w:rsid w:val="00A75926"/>
    <w:rsid w:val="00A760EA"/>
    <w:rsid w:val="00A763AE"/>
    <w:rsid w:val="00A7640E"/>
    <w:rsid w:val="00A7642C"/>
    <w:rsid w:val="00A7657F"/>
    <w:rsid w:val="00A769D1"/>
    <w:rsid w:val="00A76B2D"/>
    <w:rsid w:val="00A778C8"/>
    <w:rsid w:val="00A80B72"/>
    <w:rsid w:val="00A80BC7"/>
    <w:rsid w:val="00A80E6B"/>
    <w:rsid w:val="00A812F7"/>
    <w:rsid w:val="00A817A5"/>
    <w:rsid w:val="00A817A9"/>
    <w:rsid w:val="00A81A28"/>
    <w:rsid w:val="00A81C71"/>
    <w:rsid w:val="00A82095"/>
    <w:rsid w:val="00A821F2"/>
    <w:rsid w:val="00A82840"/>
    <w:rsid w:val="00A82AB6"/>
    <w:rsid w:val="00A82F74"/>
    <w:rsid w:val="00A84260"/>
    <w:rsid w:val="00A86738"/>
    <w:rsid w:val="00A879B2"/>
    <w:rsid w:val="00A87D8B"/>
    <w:rsid w:val="00A902A9"/>
    <w:rsid w:val="00A90D92"/>
    <w:rsid w:val="00A9147E"/>
    <w:rsid w:val="00A91D4E"/>
    <w:rsid w:val="00A91D84"/>
    <w:rsid w:val="00A91FA9"/>
    <w:rsid w:val="00A93643"/>
    <w:rsid w:val="00A939E3"/>
    <w:rsid w:val="00A94C65"/>
    <w:rsid w:val="00A94FFC"/>
    <w:rsid w:val="00A964B7"/>
    <w:rsid w:val="00A96B7A"/>
    <w:rsid w:val="00A9748D"/>
    <w:rsid w:val="00A97DA5"/>
    <w:rsid w:val="00AA08FC"/>
    <w:rsid w:val="00AA0F9E"/>
    <w:rsid w:val="00AA147C"/>
    <w:rsid w:val="00AA33BF"/>
    <w:rsid w:val="00AA3487"/>
    <w:rsid w:val="00AA34A9"/>
    <w:rsid w:val="00AA3618"/>
    <w:rsid w:val="00AA3BA9"/>
    <w:rsid w:val="00AA3EC7"/>
    <w:rsid w:val="00AA423A"/>
    <w:rsid w:val="00AA5FA7"/>
    <w:rsid w:val="00AA7202"/>
    <w:rsid w:val="00AB0033"/>
    <w:rsid w:val="00AB01C0"/>
    <w:rsid w:val="00AB034C"/>
    <w:rsid w:val="00AB0AD8"/>
    <w:rsid w:val="00AB0CAA"/>
    <w:rsid w:val="00AB12D3"/>
    <w:rsid w:val="00AB13EF"/>
    <w:rsid w:val="00AB14D2"/>
    <w:rsid w:val="00AB1767"/>
    <w:rsid w:val="00AB2057"/>
    <w:rsid w:val="00AB20F8"/>
    <w:rsid w:val="00AB22D8"/>
    <w:rsid w:val="00AB277A"/>
    <w:rsid w:val="00AB2B14"/>
    <w:rsid w:val="00AB315C"/>
    <w:rsid w:val="00AB31D0"/>
    <w:rsid w:val="00AB367A"/>
    <w:rsid w:val="00AB3A2C"/>
    <w:rsid w:val="00AB50F1"/>
    <w:rsid w:val="00AB5897"/>
    <w:rsid w:val="00AB58F1"/>
    <w:rsid w:val="00AB5BA6"/>
    <w:rsid w:val="00AB5DDC"/>
    <w:rsid w:val="00AB6061"/>
    <w:rsid w:val="00AB64C1"/>
    <w:rsid w:val="00AB75D9"/>
    <w:rsid w:val="00AB7712"/>
    <w:rsid w:val="00AB7D43"/>
    <w:rsid w:val="00AC0002"/>
    <w:rsid w:val="00AC1BD5"/>
    <w:rsid w:val="00AC22DD"/>
    <w:rsid w:val="00AC26A9"/>
    <w:rsid w:val="00AC2E9B"/>
    <w:rsid w:val="00AC41B7"/>
    <w:rsid w:val="00AC49C7"/>
    <w:rsid w:val="00AC5385"/>
    <w:rsid w:val="00AC5D5A"/>
    <w:rsid w:val="00AC76E8"/>
    <w:rsid w:val="00AC79BB"/>
    <w:rsid w:val="00AC7DB6"/>
    <w:rsid w:val="00AC7FBE"/>
    <w:rsid w:val="00AD084C"/>
    <w:rsid w:val="00AD1509"/>
    <w:rsid w:val="00AD1637"/>
    <w:rsid w:val="00AD1C61"/>
    <w:rsid w:val="00AD2660"/>
    <w:rsid w:val="00AD310E"/>
    <w:rsid w:val="00AD37CC"/>
    <w:rsid w:val="00AD37E7"/>
    <w:rsid w:val="00AD39A8"/>
    <w:rsid w:val="00AD39D7"/>
    <w:rsid w:val="00AD3BC9"/>
    <w:rsid w:val="00AD3F9E"/>
    <w:rsid w:val="00AD4704"/>
    <w:rsid w:val="00AD4808"/>
    <w:rsid w:val="00AD502E"/>
    <w:rsid w:val="00AD5109"/>
    <w:rsid w:val="00AD5905"/>
    <w:rsid w:val="00AD62EA"/>
    <w:rsid w:val="00AD6548"/>
    <w:rsid w:val="00AD6748"/>
    <w:rsid w:val="00AD6D76"/>
    <w:rsid w:val="00AD71F5"/>
    <w:rsid w:val="00AD7945"/>
    <w:rsid w:val="00AD7F58"/>
    <w:rsid w:val="00AE090D"/>
    <w:rsid w:val="00AE0C4D"/>
    <w:rsid w:val="00AE137E"/>
    <w:rsid w:val="00AE13C2"/>
    <w:rsid w:val="00AE1AC7"/>
    <w:rsid w:val="00AE2424"/>
    <w:rsid w:val="00AE25D7"/>
    <w:rsid w:val="00AE3397"/>
    <w:rsid w:val="00AE3984"/>
    <w:rsid w:val="00AE3A83"/>
    <w:rsid w:val="00AE3F35"/>
    <w:rsid w:val="00AE4522"/>
    <w:rsid w:val="00AE4E1C"/>
    <w:rsid w:val="00AE4E20"/>
    <w:rsid w:val="00AE6999"/>
    <w:rsid w:val="00AE6EF4"/>
    <w:rsid w:val="00AE7BF7"/>
    <w:rsid w:val="00AF0283"/>
    <w:rsid w:val="00AF03B4"/>
    <w:rsid w:val="00AF0D02"/>
    <w:rsid w:val="00AF1482"/>
    <w:rsid w:val="00AF1507"/>
    <w:rsid w:val="00AF1B6D"/>
    <w:rsid w:val="00AF1E0C"/>
    <w:rsid w:val="00AF2040"/>
    <w:rsid w:val="00AF21A1"/>
    <w:rsid w:val="00AF24E4"/>
    <w:rsid w:val="00AF2B10"/>
    <w:rsid w:val="00AF3427"/>
    <w:rsid w:val="00AF3792"/>
    <w:rsid w:val="00AF481A"/>
    <w:rsid w:val="00AF4A11"/>
    <w:rsid w:val="00AF4A55"/>
    <w:rsid w:val="00AF4E48"/>
    <w:rsid w:val="00AF5016"/>
    <w:rsid w:val="00AF560B"/>
    <w:rsid w:val="00AF5659"/>
    <w:rsid w:val="00AF56AB"/>
    <w:rsid w:val="00AF59F4"/>
    <w:rsid w:val="00AF5BCB"/>
    <w:rsid w:val="00AF5E6D"/>
    <w:rsid w:val="00AF613A"/>
    <w:rsid w:val="00AF6624"/>
    <w:rsid w:val="00AF67AF"/>
    <w:rsid w:val="00AF68EE"/>
    <w:rsid w:val="00AF6DE9"/>
    <w:rsid w:val="00AF7169"/>
    <w:rsid w:val="00AF72E7"/>
    <w:rsid w:val="00B00206"/>
    <w:rsid w:val="00B0058E"/>
    <w:rsid w:val="00B0085F"/>
    <w:rsid w:val="00B016D0"/>
    <w:rsid w:val="00B04519"/>
    <w:rsid w:val="00B056B4"/>
    <w:rsid w:val="00B059F5"/>
    <w:rsid w:val="00B05CF5"/>
    <w:rsid w:val="00B05E88"/>
    <w:rsid w:val="00B065FC"/>
    <w:rsid w:val="00B06B83"/>
    <w:rsid w:val="00B0713E"/>
    <w:rsid w:val="00B07471"/>
    <w:rsid w:val="00B0766D"/>
    <w:rsid w:val="00B1069B"/>
    <w:rsid w:val="00B10865"/>
    <w:rsid w:val="00B1139B"/>
    <w:rsid w:val="00B119CC"/>
    <w:rsid w:val="00B11DD9"/>
    <w:rsid w:val="00B121E9"/>
    <w:rsid w:val="00B12508"/>
    <w:rsid w:val="00B1256C"/>
    <w:rsid w:val="00B13894"/>
    <w:rsid w:val="00B1401C"/>
    <w:rsid w:val="00B14133"/>
    <w:rsid w:val="00B14396"/>
    <w:rsid w:val="00B14711"/>
    <w:rsid w:val="00B1473C"/>
    <w:rsid w:val="00B15950"/>
    <w:rsid w:val="00B15D59"/>
    <w:rsid w:val="00B16579"/>
    <w:rsid w:val="00B171FA"/>
    <w:rsid w:val="00B1784B"/>
    <w:rsid w:val="00B17CF2"/>
    <w:rsid w:val="00B20163"/>
    <w:rsid w:val="00B20277"/>
    <w:rsid w:val="00B20FB7"/>
    <w:rsid w:val="00B21322"/>
    <w:rsid w:val="00B21585"/>
    <w:rsid w:val="00B21979"/>
    <w:rsid w:val="00B21F8F"/>
    <w:rsid w:val="00B222E1"/>
    <w:rsid w:val="00B222EF"/>
    <w:rsid w:val="00B228D6"/>
    <w:rsid w:val="00B22CE7"/>
    <w:rsid w:val="00B2356E"/>
    <w:rsid w:val="00B23792"/>
    <w:rsid w:val="00B237E6"/>
    <w:rsid w:val="00B2419F"/>
    <w:rsid w:val="00B24BDE"/>
    <w:rsid w:val="00B24F58"/>
    <w:rsid w:val="00B25930"/>
    <w:rsid w:val="00B267A7"/>
    <w:rsid w:val="00B27045"/>
    <w:rsid w:val="00B277EF"/>
    <w:rsid w:val="00B27A01"/>
    <w:rsid w:val="00B27A21"/>
    <w:rsid w:val="00B27DAB"/>
    <w:rsid w:val="00B30DC9"/>
    <w:rsid w:val="00B31019"/>
    <w:rsid w:val="00B31365"/>
    <w:rsid w:val="00B31B7C"/>
    <w:rsid w:val="00B31DFA"/>
    <w:rsid w:val="00B31E79"/>
    <w:rsid w:val="00B3249F"/>
    <w:rsid w:val="00B324BB"/>
    <w:rsid w:val="00B32BE9"/>
    <w:rsid w:val="00B32FA6"/>
    <w:rsid w:val="00B3307F"/>
    <w:rsid w:val="00B33370"/>
    <w:rsid w:val="00B33508"/>
    <w:rsid w:val="00B343C8"/>
    <w:rsid w:val="00B34E84"/>
    <w:rsid w:val="00B351D1"/>
    <w:rsid w:val="00B353FC"/>
    <w:rsid w:val="00B354BC"/>
    <w:rsid w:val="00B359CD"/>
    <w:rsid w:val="00B360D6"/>
    <w:rsid w:val="00B375D4"/>
    <w:rsid w:val="00B37D73"/>
    <w:rsid w:val="00B40194"/>
    <w:rsid w:val="00B41004"/>
    <w:rsid w:val="00B4110F"/>
    <w:rsid w:val="00B41B34"/>
    <w:rsid w:val="00B41D95"/>
    <w:rsid w:val="00B42171"/>
    <w:rsid w:val="00B4229D"/>
    <w:rsid w:val="00B42E10"/>
    <w:rsid w:val="00B43317"/>
    <w:rsid w:val="00B438CF"/>
    <w:rsid w:val="00B443E1"/>
    <w:rsid w:val="00B44E35"/>
    <w:rsid w:val="00B45207"/>
    <w:rsid w:val="00B459E6"/>
    <w:rsid w:val="00B461D6"/>
    <w:rsid w:val="00B46527"/>
    <w:rsid w:val="00B470AD"/>
    <w:rsid w:val="00B47C0C"/>
    <w:rsid w:val="00B503BC"/>
    <w:rsid w:val="00B507C4"/>
    <w:rsid w:val="00B51142"/>
    <w:rsid w:val="00B51720"/>
    <w:rsid w:val="00B5182D"/>
    <w:rsid w:val="00B51FFA"/>
    <w:rsid w:val="00B52827"/>
    <w:rsid w:val="00B53753"/>
    <w:rsid w:val="00B53B0E"/>
    <w:rsid w:val="00B53C0B"/>
    <w:rsid w:val="00B53CFC"/>
    <w:rsid w:val="00B53F94"/>
    <w:rsid w:val="00B5432D"/>
    <w:rsid w:val="00B54A82"/>
    <w:rsid w:val="00B54D79"/>
    <w:rsid w:val="00B54FFB"/>
    <w:rsid w:val="00B55285"/>
    <w:rsid w:val="00B55978"/>
    <w:rsid w:val="00B55A6F"/>
    <w:rsid w:val="00B55C2E"/>
    <w:rsid w:val="00B56730"/>
    <w:rsid w:val="00B57304"/>
    <w:rsid w:val="00B57881"/>
    <w:rsid w:val="00B57B57"/>
    <w:rsid w:val="00B607EB"/>
    <w:rsid w:val="00B6099C"/>
    <w:rsid w:val="00B62095"/>
    <w:rsid w:val="00B62366"/>
    <w:rsid w:val="00B624D1"/>
    <w:rsid w:val="00B63112"/>
    <w:rsid w:val="00B6313D"/>
    <w:rsid w:val="00B63757"/>
    <w:rsid w:val="00B65066"/>
    <w:rsid w:val="00B65238"/>
    <w:rsid w:val="00B65602"/>
    <w:rsid w:val="00B6609F"/>
    <w:rsid w:val="00B669E2"/>
    <w:rsid w:val="00B672AC"/>
    <w:rsid w:val="00B6736E"/>
    <w:rsid w:val="00B675BB"/>
    <w:rsid w:val="00B67667"/>
    <w:rsid w:val="00B70764"/>
    <w:rsid w:val="00B70FC5"/>
    <w:rsid w:val="00B7276D"/>
    <w:rsid w:val="00B729DA"/>
    <w:rsid w:val="00B72A1A"/>
    <w:rsid w:val="00B731AA"/>
    <w:rsid w:val="00B73EB0"/>
    <w:rsid w:val="00B73F62"/>
    <w:rsid w:val="00B73FF1"/>
    <w:rsid w:val="00B74800"/>
    <w:rsid w:val="00B74ADF"/>
    <w:rsid w:val="00B754A1"/>
    <w:rsid w:val="00B75657"/>
    <w:rsid w:val="00B761CA"/>
    <w:rsid w:val="00B76AFE"/>
    <w:rsid w:val="00B76DFF"/>
    <w:rsid w:val="00B77187"/>
    <w:rsid w:val="00B77572"/>
    <w:rsid w:val="00B77A4D"/>
    <w:rsid w:val="00B8011B"/>
    <w:rsid w:val="00B807A1"/>
    <w:rsid w:val="00B80903"/>
    <w:rsid w:val="00B80C11"/>
    <w:rsid w:val="00B80CFE"/>
    <w:rsid w:val="00B8206E"/>
    <w:rsid w:val="00B822A9"/>
    <w:rsid w:val="00B828C4"/>
    <w:rsid w:val="00B82BA3"/>
    <w:rsid w:val="00B82F6F"/>
    <w:rsid w:val="00B83304"/>
    <w:rsid w:val="00B8340F"/>
    <w:rsid w:val="00B834B1"/>
    <w:rsid w:val="00B840E0"/>
    <w:rsid w:val="00B8410D"/>
    <w:rsid w:val="00B8477E"/>
    <w:rsid w:val="00B84AC4"/>
    <w:rsid w:val="00B8534B"/>
    <w:rsid w:val="00B85507"/>
    <w:rsid w:val="00B86B74"/>
    <w:rsid w:val="00B86D01"/>
    <w:rsid w:val="00B87958"/>
    <w:rsid w:val="00B87CFF"/>
    <w:rsid w:val="00B87E19"/>
    <w:rsid w:val="00B903FC"/>
    <w:rsid w:val="00B908F1"/>
    <w:rsid w:val="00B909DC"/>
    <w:rsid w:val="00B90B10"/>
    <w:rsid w:val="00B90B14"/>
    <w:rsid w:val="00B926AE"/>
    <w:rsid w:val="00B9280D"/>
    <w:rsid w:val="00B9283A"/>
    <w:rsid w:val="00B93702"/>
    <w:rsid w:val="00B93C7A"/>
    <w:rsid w:val="00B94CAA"/>
    <w:rsid w:val="00B9543B"/>
    <w:rsid w:val="00B9560C"/>
    <w:rsid w:val="00B957E8"/>
    <w:rsid w:val="00B95846"/>
    <w:rsid w:val="00B95BDC"/>
    <w:rsid w:val="00B95EBB"/>
    <w:rsid w:val="00B962C4"/>
    <w:rsid w:val="00B965C3"/>
    <w:rsid w:val="00B9713E"/>
    <w:rsid w:val="00B972A0"/>
    <w:rsid w:val="00B972A9"/>
    <w:rsid w:val="00B9732A"/>
    <w:rsid w:val="00B97739"/>
    <w:rsid w:val="00BA0111"/>
    <w:rsid w:val="00BA040D"/>
    <w:rsid w:val="00BA1970"/>
    <w:rsid w:val="00BA1973"/>
    <w:rsid w:val="00BA2392"/>
    <w:rsid w:val="00BA241D"/>
    <w:rsid w:val="00BA28C0"/>
    <w:rsid w:val="00BA2AEC"/>
    <w:rsid w:val="00BA2FD6"/>
    <w:rsid w:val="00BA4A43"/>
    <w:rsid w:val="00BA58A6"/>
    <w:rsid w:val="00BA6926"/>
    <w:rsid w:val="00BA715E"/>
    <w:rsid w:val="00BA745C"/>
    <w:rsid w:val="00BA794A"/>
    <w:rsid w:val="00BA7CB0"/>
    <w:rsid w:val="00BA7E96"/>
    <w:rsid w:val="00BB01F4"/>
    <w:rsid w:val="00BB0CB9"/>
    <w:rsid w:val="00BB1156"/>
    <w:rsid w:val="00BB1387"/>
    <w:rsid w:val="00BB148F"/>
    <w:rsid w:val="00BB19E7"/>
    <w:rsid w:val="00BB1AF6"/>
    <w:rsid w:val="00BB1C9C"/>
    <w:rsid w:val="00BB22C7"/>
    <w:rsid w:val="00BB27E1"/>
    <w:rsid w:val="00BB2E0B"/>
    <w:rsid w:val="00BB35F0"/>
    <w:rsid w:val="00BB373D"/>
    <w:rsid w:val="00BB4244"/>
    <w:rsid w:val="00BB4817"/>
    <w:rsid w:val="00BB6134"/>
    <w:rsid w:val="00BB6BBD"/>
    <w:rsid w:val="00BB748D"/>
    <w:rsid w:val="00BC1074"/>
    <w:rsid w:val="00BC148E"/>
    <w:rsid w:val="00BC1E2A"/>
    <w:rsid w:val="00BC2112"/>
    <w:rsid w:val="00BC22F8"/>
    <w:rsid w:val="00BC2323"/>
    <w:rsid w:val="00BC257E"/>
    <w:rsid w:val="00BC27A6"/>
    <w:rsid w:val="00BC27E1"/>
    <w:rsid w:val="00BC2872"/>
    <w:rsid w:val="00BC2FA7"/>
    <w:rsid w:val="00BC3F0D"/>
    <w:rsid w:val="00BC4065"/>
    <w:rsid w:val="00BC63AB"/>
    <w:rsid w:val="00BC66A8"/>
    <w:rsid w:val="00BC691B"/>
    <w:rsid w:val="00BC7317"/>
    <w:rsid w:val="00BC75E0"/>
    <w:rsid w:val="00BC7700"/>
    <w:rsid w:val="00BC7712"/>
    <w:rsid w:val="00BC7916"/>
    <w:rsid w:val="00BC7F69"/>
    <w:rsid w:val="00BD0BA1"/>
    <w:rsid w:val="00BD0C72"/>
    <w:rsid w:val="00BD132B"/>
    <w:rsid w:val="00BD192F"/>
    <w:rsid w:val="00BD21B3"/>
    <w:rsid w:val="00BD2F10"/>
    <w:rsid w:val="00BD307A"/>
    <w:rsid w:val="00BD35FB"/>
    <w:rsid w:val="00BD49F4"/>
    <w:rsid w:val="00BD4F12"/>
    <w:rsid w:val="00BD54B7"/>
    <w:rsid w:val="00BD5A1D"/>
    <w:rsid w:val="00BD5EB8"/>
    <w:rsid w:val="00BD79A1"/>
    <w:rsid w:val="00BE072E"/>
    <w:rsid w:val="00BE0C7B"/>
    <w:rsid w:val="00BE0D69"/>
    <w:rsid w:val="00BE117B"/>
    <w:rsid w:val="00BE169F"/>
    <w:rsid w:val="00BE2AB3"/>
    <w:rsid w:val="00BE2C46"/>
    <w:rsid w:val="00BE2F61"/>
    <w:rsid w:val="00BE3549"/>
    <w:rsid w:val="00BE4265"/>
    <w:rsid w:val="00BE48A2"/>
    <w:rsid w:val="00BE4ED1"/>
    <w:rsid w:val="00BE4F76"/>
    <w:rsid w:val="00BE528A"/>
    <w:rsid w:val="00BE52E3"/>
    <w:rsid w:val="00BE5A3B"/>
    <w:rsid w:val="00BE5E2A"/>
    <w:rsid w:val="00BE5F6C"/>
    <w:rsid w:val="00BE6049"/>
    <w:rsid w:val="00BE6094"/>
    <w:rsid w:val="00BE6168"/>
    <w:rsid w:val="00BE62FA"/>
    <w:rsid w:val="00BE69C8"/>
    <w:rsid w:val="00BE6A9A"/>
    <w:rsid w:val="00BE70D1"/>
    <w:rsid w:val="00BE74A3"/>
    <w:rsid w:val="00BE790F"/>
    <w:rsid w:val="00BF06BD"/>
    <w:rsid w:val="00BF070D"/>
    <w:rsid w:val="00BF0A3E"/>
    <w:rsid w:val="00BF1149"/>
    <w:rsid w:val="00BF1905"/>
    <w:rsid w:val="00BF1D0A"/>
    <w:rsid w:val="00BF1E4C"/>
    <w:rsid w:val="00BF2852"/>
    <w:rsid w:val="00BF2970"/>
    <w:rsid w:val="00BF2C26"/>
    <w:rsid w:val="00BF3752"/>
    <w:rsid w:val="00BF4CFC"/>
    <w:rsid w:val="00BF4D05"/>
    <w:rsid w:val="00BF4F49"/>
    <w:rsid w:val="00BF70D5"/>
    <w:rsid w:val="00BF73C6"/>
    <w:rsid w:val="00BF7838"/>
    <w:rsid w:val="00BF7917"/>
    <w:rsid w:val="00BF7ED3"/>
    <w:rsid w:val="00C008C8"/>
    <w:rsid w:val="00C00CB6"/>
    <w:rsid w:val="00C013AA"/>
    <w:rsid w:val="00C01525"/>
    <w:rsid w:val="00C01682"/>
    <w:rsid w:val="00C01C9A"/>
    <w:rsid w:val="00C01D58"/>
    <w:rsid w:val="00C01F74"/>
    <w:rsid w:val="00C024E5"/>
    <w:rsid w:val="00C02BF9"/>
    <w:rsid w:val="00C02D01"/>
    <w:rsid w:val="00C0324B"/>
    <w:rsid w:val="00C0331E"/>
    <w:rsid w:val="00C03FBB"/>
    <w:rsid w:val="00C0512E"/>
    <w:rsid w:val="00C0540A"/>
    <w:rsid w:val="00C07088"/>
    <w:rsid w:val="00C07328"/>
    <w:rsid w:val="00C076A9"/>
    <w:rsid w:val="00C07A71"/>
    <w:rsid w:val="00C07E9B"/>
    <w:rsid w:val="00C10334"/>
    <w:rsid w:val="00C10744"/>
    <w:rsid w:val="00C10B27"/>
    <w:rsid w:val="00C10CB3"/>
    <w:rsid w:val="00C1106B"/>
    <w:rsid w:val="00C11149"/>
    <w:rsid w:val="00C120ED"/>
    <w:rsid w:val="00C1237A"/>
    <w:rsid w:val="00C12B26"/>
    <w:rsid w:val="00C13FB1"/>
    <w:rsid w:val="00C146BD"/>
    <w:rsid w:val="00C14B61"/>
    <w:rsid w:val="00C14DD2"/>
    <w:rsid w:val="00C15645"/>
    <w:rsid w:val="00C15C76"/>
    <w:rsid w:val="00C15D37"/>
    <w:rsid w:val="00C15E8B"/>
    <w:rsid w:val="00C15EB3"/>
    <w:rsid w:val="00C16E4D"/>
    <w:rsid w:val="00C17166"/>
    <w:rsid w:val="00C172DF"/>
    <w:rsid w:val="00C17C1D"/>
    <w:rsid w:val="00C20E27"/>
    <w:rsid w:val="00C21657"/>
    <w:rsid w:val="00C21A70"/>
    <w:rsid w:val="00C21E9D"/>
    <w:rsid w:val="00C21F7D"/>
    <w:rsid w:val="00C2390A"/>
    <w:rsid w:val="00C23A75"/>
    <w:rsid w:val="00C240B7"/>
    <w:rsid w:val="00C24636"/>
    <w:rsid w:val="00C24715"/>
    <w:rsid w:val="00C24ACE"/>
    <w:rsid w:val="00C24D63"/>
    <w:rsid w:val="00C24DB5"/>
    <w:rsid w:val="00C2522B"/>
    <w:rsid w:val="00C25808"/>
    <w:rsid w:val="00C25BB7"/>
    <w:rsid w:val="00C25DA2"/>
    <w:rsid w:val="00C261E0"/>
    <w:rsid w:val="00C262C8"/>
    <w:rsid w:val="00C26C68"/>
    <w:rsid w:val="00C26C99"/>
    <w:rsid w:val="00C270C3"/>
    <w:rsid w:val="00C27FB5"/>
    <w:rsid w:val="00C3029E"/>
    <w:rsid w:val="00C30319"/>
    <w:rsid w:val="00C30817"/>
    <w:rsid w:val="00C30F67"/>
    <w:rsid w:val="00C31BDE"/>
    <w:rsid w:val="00C31D8E"/>
    <w:rsid w:val="00C31F39"/>
    <w:rsid w:val="00C32277"/>
    <w:rsid w:val="00C337DC"/>
    <w:rsid w:val="00C33A83"/>
    <w:rsid w:val="00C33C11"/>
    <w:rsid w:val="00C33F13"/>
    <w:rsid w:val="00C343DA"/>
    <w:rsid w:val="00C3447E"/>
    <w:rsid w:val="00C344BA"/>
    <w:rsid w:val="00C34CB1"/>
    <w:rsid w:val="00C3572C"/>
    <w:rsid w:val="00C35C72"/>
    <w:rsid w:val="00C35CD2"/>
    <w:rsid w:val="00C36396"/>
    <w:rsid w:val="00C366AF"/>
    <w:rsid w:val="00C367B8"/>
    <w:rsid w:val="00C36E9B"/>
    <w:rsid w:val="00C40238"/>
    <w:rsid w:val="00C40B8C"/>
    <w:rsid w:val="00C40E3E"/>
    <w:rsid w:val="00C41202"/>
    <w:rsid w:val="00C4161C"/>
    <w:rsid w:val="00C4177D"/>
    <w:rsid w:val="00C4190B"/>
    <w:rsid w:val="00C41A13"/>
    <w:rsid w:val="00C4211D"/>
    <w:rsid w:val="00C43C1C"/>
    <w:rsid w:val="00C43D5F"/>
    <w:rsid w:val="00C44B9D"/>
    <w:rsid w:val="00C44F41"/>
    <w:rsid w:val="00C45B86"/>
    <w:rsid w:val="00C45DC2"/>
    <w:rsid w:val="00C4665E"/>
    <w:rsid w:val="00C46ABC"/>
    <w:rsid w:val="00C46ADF"/>
    <w:rsid w:val="00C46B5C"/>
    <w:rsid w:val="00C4725A"/>
    <w:rsid w:val="00C478A3"/>
    <w:rsid w:val="00C47945"/>
    <w:rsid w:val="00C500B5"/>
    <w:rsid w:val="00C50DF9"/>
    <w:rsid w:val="00C512C2"/>
    <w:rsid w:val="00C5140B"/>
    <w:rsid w:val="00C51620"/>
    <w:rsid w:val="00C5182E"/>
    <w:rsid w:val="00C51C20"/>
    <w:rsid w:val="00C51C35"/>
    <w:rsid w:val="00C51D04"/>
    <w:rsid w:val="00C51FCD"/>
    <w:rsid w:val="00C52467"/>
    <w:rsid w:val="00C52E3B"/>
    <w:rsid w:val="00C532E1"/>
    <w:rsid w:val="00C53F9C"/>
    <w:rsid w:val="00C54151"/>
    <w:rsid w:val="00C5497E"/>
    <w:rsid w:val="00C54E39"/>
    <w:rsid w:val="00C552FA"/>
    <w:rsid w:val="00C55C10"/>
    <w:rsid w:val="00C55D8F"/>
    <w:rsid w:val="00C5697C"/>
    <w:rsid w:val="00C56ADC"/>
    <w:rsid w:val="00C56B37"/>
    <w:rsid w:val="00C56FE3"/>
    <w:rsid w:val="00C575D0"/>
    <w:rsid w:val="00C577F5"/>
    <w:rsid w:val="00C57A39"/>
    <w:rsid w:val="00C60040"/>
    <w:rsid w:val="00C60120"/>
    <w:rsid w:val="00C60766"/>
    <w:rsid w:val="00C617EC"/>
    <w:rsid w:val="00C6192F"/>
    <w:rsid w:val="00C61B37"/>
    <w:rsid w:val="00C61FED"/>
    <w:rsid w:val="00C62939"/>
    <w:rsid w:val="00C6369E"/>
    <w:rsid w:val="00C648B7"/>
    <w:rsid w:val="00C6490D"/>
    <w:rsid w:val="00C64C22"/>
    <w:rsid w:val="00C64E18"/>
    <w:rsid w:val="00C6524B"/>
    <w:rsid w:val="00C65929"/>
    <w:rsid w:val="00C65D2B"/>
    <w:rsid w:val="00C65DF6"/>
    <w:rsid w:val="00C65E3F"/>
    <w:rsid w:val="00C66450"/>
    <w:rsid w:val="00C670A1"/>
    <w:rsid w:val="00C6791A"/>
    <w:rsid w:val="00C705DD"/>
    <w:rsid w:val="00C705F1"/>
    <w:rsid w:val="00C71DD5"/>
    <w:rsid w:val="00C72100"/>
    <w:rsid w:val="00C721A3"/>
    <w:rsid w:val="00C7293C"/>
    <w:rsid w:val="00C729AB"/>
    <w:rsid w:val="00C72B2E"/>
    <w:rsid w:val="00C733FF"/>
    <w:rsid w:val="00C7389B"/>
    <w:rsid w:val="00C74149"/>
    <w:rsid w:val="00C75820"/>
    <w:rsid w:val="00C7593C"/>
    <w:rsid w:val="00C75E86"/>
    <w:rsid w:val="00C76412"/>
    <w:rsid w:val="00C76440"/>
    <w:rsid w:val="00C766AC"/>
    <w:rsid w:val="00C770B2"/>
    <w:rsid w:val="00C77B23"/>
    <w:rsid w:val="00C77C61"/>
    <w:rsid w:val="00C8056F"/>
    <w:rsid w:val="00C816E1"/>
    <w:rsid w:val="00C81E07"/>
    <w:rsid w:val="00C82009"/>
    <w:rsid w:val="00C8211C"/>
    <w:rsid w:val="00C8340C"/>
    <w:rsid w:val="00C83E9C"/>
    <w:rsid w:val="00C84684"/>
    <w:rsid w:val="00C857BE"/>
    <w:rsid w:val="00C859D5"/>
    <w:rsid w:val="00C85CE4"/>
    <w:rsid w:val="00C85FE1"/>
    <w:rsid w:val="00C87694"/>
    <w:rsid w:val="00C87754"/>
    <w:rsid w:val="00C87CCC"/>
    <w:rsid w:val="00C905C7"/>
    <w:rsid w:val="00C90616"/>
    <w:rsid w:val="00C90AFB"/>
    <w:rsid w:val="00C90CA4"/>
    <w:rsid w:val="00C9156F"/>
    <w:rsid w:val="00C91652"/>
    <w:rsid w:val="00C91791"/>
    <w:rsid w:val="00C9199E"/>
    <w:rsid w:val="00C91FE3"/>
    <w:rsid w:val="00C92CF1"/>
    <w:rsid w:val="00C935AE"/>
    <w:rsid w:val="00C9398A"/>
    <w:rsid w:val="00C93CDF"/>
    <w:rsid w:val="00C93F88"/>
    <w:rsid w:val="00C93F90"/>
    <w:rsid w:val="00C94A41"/>
    <w:rsid w:val="00C94CE1"/>
    <w:rsid w:val="00C954BB"/>
    <w:rsid w:val="00C95A08"/>
    <w:rsid w:val="00C95D51"/>
    <w:rsid w:val="00C96B72"/>
    <w:rsid w:val="00CA0C20"/>
    <w:rsid w:val="00CA2B53"/>
    <w:rsid w:val="00CA2C33"/>
    <w:rsid w:val="00CA392B"/>
    <w:rsid w:val="00CA3E4D"/>
    <w:rsid w:val="00CA405B"/>
    <w:rsid w:val="00CA4192"/>
    <w:rsid w:val="00CA43B9"/>
    <w:rsid w:val="00CA48C2"/>
    <w:rsid w:val="00CA4B9E"/>
    <w:rsid w:val="00CA4E80"/>
    <w:rsid w:val="00CA54DC"/>
    <w:rsid w:val="00CA70D0"/>
    <w:rsid w:val="00CA736F"/>
    <w:rsid w:val="00CA79E0"/>
    <w:rsid w:val="00CA7AD1"/>
    <w:rsid w:val="00CB068B"/>
    <w:rsid w:val="00CB16F2"/>
    <w:rsid w:val="00CB31D9"/>
    <w:rsid w:val="00CB386B"/>
    <w:rsid w:val="00CB390B"/>
    <w:rsid w:val="00CB4497"/>
    <w:rsid w:val="00CB4718"/>
    <w:rsid w:val="00CB476A"/>
    <w:rsid w:val="00CB4CAA"/>
    <w:rsid w:val="00CB5207"/>
    <w:rsid w:val="00CB5BDC"/>
    <w:rsid w:val="00CB68A6"/>
    <w:rsid w:val="00CB69A7"/>
    <w:rsid w:val="00CB6CC4"/>
    <w:rsid w:val="00CB7080"/>
    <w:rsid w:val="00CB771B"/>
    <w:rsid w:val="00CB778B"/>
    <w:rsid w:val="00CB7B9E"/>
    <w:rsid w:val="00CB7C9C"/>
    <w:rsid w:val="00CB7D6D"/>
    <w:rsid w:val="00CB7EA7"/>
    <w:rsid w:val="00CC00F0"/>
    <w:rsid w:val="00CC097A"/>
    <w:rsid w:val="00CC0AE7"/>
    <w:rsid w:val="00CC17E0"/>
    <w:rsid w:val="00CC1BF3"/>
    <w:rsid w:val="00CC20D2"/>
    <w:rsid w:val="00CC23DC"/>
    <w:rsid w:val="00CC288C"/>
    <w:rsid w:val="00CC29F2"/>
    <w:rsid w:val="00CC2DDB"/>
    <w:rsid w:val="00CC36B5"/>
    <w:rsid w:val="00CC4084"/>
    <w:rsid w:val="00CC4904"/>
    <w:rsid w:val="00CC53F5"/>
    <w:rsid w:val="00CC5C68"/>
    <w:rsid w:val="00CC5CB1"/>
    <w:rsid w:val="00CC759D"/>
    <w:rsid w:val="00CC7E47"/>
    <w:rsid w:val="00CC7F7C"/>
    <w:rsid w:val="00CD049D"/>
    <w:rsid w:val="00CD085D"/>
    <w:rsid w:val="00CD0D5F"/>
    <w:rsid w:val="00CD10C5"/>
    <w:rsid w:val="00CD1484"/>
    <w:rsid w:val="00CD1623"/>
    <w:rsid w:val="00CD19B9"/>
    <w:rsid w:val="00CD1A7F"/>
    <w:rsid w:val="00CD1C4A"/>
    <w:rsid w:val="00CD1C98"/>
    <w:rsid w:val="00CD1CB4"/>
    <w:rsid w:val="00CD1DE1"/>
    <w:rsid w:val="00CD2799"/>
    <w:rsid w:val="00CD29CD"/>
    <w:rsid w:val="00CD3037"/>
    <w:rsid w:val="00CD374A"/>
    <w:rsid w:val="00CD39B9"/>
    <w:rsid w:val="00CD3B30"/>
    <w:rsid w:val="00CD45A3"/>
    <w:rsid w:val="00CD48DA"/>
    <w:rsid w:val="00CD4AE5"/>
    <w:rsid w:val="00CD4BD0"/>
    <w:rsid w:val="00CD5339"/>
    <w:rsid w:val="00CD54D0"/>
    <w:rsid w:val="00CD579B"/>
    <w:rsid w:val="00CD5CE8"/>
    <w:rsid w:val="00CD62BF"/>
    <w:rsid w:val="00CD6419"/>
    <w:rsid w:val="00CD66E6"/>
    <w:rsid w:val="00CD6971"/>
    <w:rsid w:val="00CD6C87"/>
    <w:rsid w:val="00CD77B0"/>
    <w:rsid w:val="00CD79E2"/>
    <w:rsid w:val="00CD7CA1"/>
    <w:rsid w:val="00CE006B"/>
    <w:rsid w:val="00CE01AE"/>
    <w:rsid w:val="00CE0577"/>
    <w:rsid w:val="00CE0711"/>
    <w:rsid w:val="00CE0AF3"/>
    <w:rsid w:val="00CE1556"/>
    <w:rsid w:val="00CE1B64"/>
    <w:rsid w:val="00CE20C1"/>
    <w:rsid w:val="00CE27AD"/>
    <w:rsid w:val="00CE3227"/>
    <w:rsid w:val="00CE49CE"/>
    <w:rsid w:val="00CE4E62"/>
    <w:rsid w:val="00CE58E7"/>
    <w:rsid w:val="00CE6604"/>
    <w:rsid w:val="00CE6886"/>
    <w:rsid w:val="00CE6A3D"/>
    <w:rsid w:val="00CE6E3C"/>
    <w:rsid w:val="00CE74C0"/>
    <w:rsid w:val="00CE7885"/>
    <w:rsid w:val="00CE7A32"/>
    <w:rsid w:val="00CE7B8F"/>
    <w:rsid w:val="00CF002B"/>
    <w:rsid w:val="00CF0483"/>
    <w:rsid w:val="00CF0753"/>
    <w:rsid w:val="00CF0A28"/>
    <w:rsid w:val="00CF0CF5"/>
    <w:rsid w:val="00CF11AE"/>
    <w:rsid w:val="00CF144E"/>
    <w:rsid w:val="00CF1E31"/>
    <w:rsid w:val="00CF2021"/>
    <w:rsid w:val="00CF2095"/>
    <w:rsid w:val="00CF33F6"/>
    <w:rsid w:val="00CF3A95"/>
    <w:rsid w:val="00CF45C3"/>
    <w:rsid w:val="00CF4CBD"/>
    <w:rsid w:val="00CF56E8"/>
    <w:rsid w:val="00CF5974"/>
    <w:rsid w:val="00CF59A7"/>
    <w:rsid w:val="00CF61A1"/>
    <w:rsid w:val="00CF6E0A"/>
    <w:rsid w:val="00CF74A8"/>
    <w:rsid w:val="00CF768D"/>
    <w:rsid w:val="00CF7891"/>
    <w:rsid w:val="00D000D1"/>
    <w:rsid w:val="00D001EC"/>
    <w:rsid w:val="00D00465"/>
    <w:rsid w:val="00D00810"/>
    <w:rsid w:val="00D00B45"/>
    <w:rsid w:val="00D00D2C"/>
    <w:rsid w:val="00D00DBD"/>
    <w:rsid w:val="00D01452"/>
    <w:rsid w:val="00D01561"/>
    <w:rsid w:val="00D01701"/>
    <w:rsid w:val="00D01C17"/>
    <w:rsid w:val="00D024A2"/>
    <w:rsid w:val="00D02920"/>
    <w:rsid w:val="00D03312"/>
    <w:rsid w:val="00D03D0F"/>
    <w:rsid w:val="00D040B7"/>
    <w:rsid w:val="00D0417C"/>
    <w:rsid w:val="00D048B6"/>
    <w:rsid w:val="00D04DE3"/>
    <w:rsid w:val="00D04F44"/>
    <w:rsid w:val="00D05225"/>
    <w:rsid w:val="00D0578D"/>
    <w:rsid w:val="00D05EE9"/>
    <w:rsid w:val="00D05F66"/>
    <w:rsid w:val="00D06FAF"/>
    <w:rsid w:val="00D07B2C"/>
    <w:rsid w:val="00D10077"/>
    <w:rsid w:val="00D10251"/>
    <w:rsid w:val="00D10747"/>
    <w:rsid w:val="00D10864"/>
    <w:rsid w:val="00D10B0C"/>
    <w:rsid w:val="00D112C7"/>
    <w:rsid w:val="00D11445"/>
    <w:rsid w:val="00D11ABC"/>
    <w:rsid w:val="00D11BC9"/>
    <w:rsid w:val="00D11C97"/>
    <w:rsid w:val="00D128A0"/>
    <w:rsid w:val="00D12E9F"/>
    <w:rsid w:val="00D13093"/>
    <w:rsid w:val="00D132F3"/>
    <w:rsid w:val="00D1361E"/>
    <w:rsid w:val="00D13831"/>
    <w:rsid w:val="00D15010"/>
    <w:rsid w:val="00D15301"/>
    <w:rsid w:val="00D15C17"/>
    <w:rsid w:val="00D15C48"/>
    <w:rsid w:val="00D1624A"/>
    <w:rsid w:val="00D16275"/>
    <w:rsid w:val="00D170A4"/>
    <w:rsid w:val="00D17C62"/>
    <w:rsid w:val="00D17E91"/>
    <w:rsid w:val="00D213A4"/>
    <w:rsid w:val="00D2173A"/>
    <w:rsid w:val="00D232DA"/>
    <w:rsid w:val="00D239BF"/>
    <w:rsid w:val="00D23BBD"/>
    <w:rsid w:val="00D23D96"/>
    <w:rsid w:val="00D23DF4"/>
    <w:rsid w:val="00D24FCB"/>
    <w:rsid w:val="00D252FC"/>
    <w:rsid w:val="00D25BC5"/>
    <w:rsid w:val="00D260FF"/>
    <w:rsid w:val="00D265D3"/>
    <w:rsid w:val="00D26C70"/>
    <w:rsid w:val="00D27253"/>
    <w:rsid w:val="00D272FA"/>
    <w:rsid w:val="00D27AC2"/>
    <w:rsid w:val="00D27E4A"/>
    <w:rsid w:val="00D30749"/>
    <w:rsid w:val="00D31046"/>
    <w:rsid w:val="00D316FD"/>
    <w:rsid w:val="00D32250"/>
    <w:rsid w:val="00D32CCD"/>
    <w:rsid w:val="00D32F71"/>
    <w:rsid w:val="00D332E0"/>
    <w:rsid w:val="00D333CA"/>
    <w:rsid w:val="00D3382F"/>
    <w:rsid w:val="00D34685"/>
    <w:rsid w:val="00D3547D"/>
    <w:rsid w:val="00D362D7"/>
    <w:rsid w:val="00D3663F"/>
    <w:rsid w:val="00D36650"/>
    <w:rsid w:val="00D37A2A"/>
    <w:rsid w:val="00D37E88"/>
    <w:rsid w:val="00D37F8A"/>
    <w:rsid w:val="00D401A2"/>
    <w:rsid w:val="00D4028A"/>
    <w:rsid w:val="00D409CF"/>
    <w:rsid w:val="00D41523"/>
    <w:rsid w:val="00D41B80"/>
    <w:rsid w:val="00D42452"/>
    <w:rsid w:val="00D42EE5"/>
    <w:rsid w:val="00D434E0"/>
    <w:rsid w:val="00D436B4"/>
    <w:rsid w:val="00D43A39"/>
    <w:rsid w:val="00D44597"/>
    <w:rsid w:val="00D44880"/>
    <w:rsid w:val="00D4492D"/>
    <w:rsid w:val="00D45F86"/>
    <w:rsid w:val="00D464A2"/>
    <w:rsid w:val="00D464EB"/>
    <w:rsid w:val="00D47107"/>
    <w:rsid w:val="00D47292"/>
    <w:rsid w:val="00D47348"/>
    <w:rsid w:val="00D47527"/>
    <w:rsid w:val="00D47CA2"/>
    <w:rsid w:val="00D47CDE"/>
    <w:rsid w:val="00D50133"/>
    <w:rsid w:val="00D507E2"/>
    <w:rsid w:val="00D50B58"/>
    <w:rsid w:val="00D51395"/>
    <w:rsid w:val="00D51D9F"/>
    <w:rsid w:val="00D520E8"/>
    <w:rsid w:val="00D52239"/>
    <w:rsid w:val="00D5237D"/>
    <w:rsid w:val="00D52439"/>
    <w:rsid w:val="00D52657"/>
    <w:rsid w:val="00D52C1A"/>
    <w:rsid w:val="00D54791"/>
    <w:rsid w:val="00D552F5"/>
    <w:rsid w:val="00D5537B"/>
    <w:rsid w:val="00D557FC"/>
    <w:rsid w:val="00D55BA5"/>
    <w:rsid w:val="00D56D06"/>
    <w:rsid w:val="00D57588"/>
    <w:rsid w:val="00D57910"/>
    <w:rsid w:val="00D607D4"/>
    <w:rsid w:val="00D60E8D"/>
    <w:rsid w:val="00D613DA"/>
    <w:rsid w:val="00D614DA"/>
    <w:rsid w:val="00D616DD"/>
    <w:rsid w:val="00D61CFA"/>
    <w:rsid w:val="00D62278"/>
    <w:rsid w:val="00D6257E"/>
    <w:rsid w:val="00D6281C"/>
    <w:rsid w:val="00D62AC3"/>
    <w:rsid w:val="00D62EFE"/>
    <w:rsid w:val="00D63047"/>
    <w:rsid w:val="00D634E4"/>
    <w:rsid w:val="00D640BA"/>
    <w:rsid w:val="00D640D2"/>
    <w:rsid w:val="00D6460D"/>
    <w:rsid w:val="00D6473C"/>
    <w:rsid w:val="00D64C44"/>
    <w:rsid w:val="00D64C99"/>
    <w:rsid w:val="00D64DBA"/>
    <w:rsid w:val="00D650C4"/>
    <w:rsid w:val="00D65EB8"/>
    <w:rsid w:val="00D66A82"/>
    <w:rsid w:val="00D66D15"/>
    <w:rsid w:val="00D66D58"/>
    <w:rsid w:val="00D66DC4"/>
    <w:rsid w:val="00D67973"/>
    <w:rsid w:val="00D67C09"/>
    <w:rsid w:val="00D7096C"/>
    <w:rsid w:val="00D70BAB"/>
    <w:rsid w:val="00D71422"/>
    <w:rsid w:val="00D717E3"/>
    <w:rsid w:val="00D749F5"/>
    <w:rsid w:val="00D74B3F"/>
    <w:rsid w:val="00D752B4"/>
    <w:rsid w:val="00D75D8C"/>
    <w:rsid w:val="00D75DD4"/>
    <w:rsid w:val="00D75E18"/>
    <w:rsid w:val="00D75F7A"/>
    <w:rsid w:val="00D769A6"/>
    <w:rsid w:val="00D76A78"/>
    <w:rsid w:val="00D76AA1"/>
    <w:rsid w:val="00D77A27"/>
    <w:rsid w:val="00D8076A"/>
    <w:rsid w:val="00D81560"/>
    <w:rsid w:val="00D815C8"/>
    <w:rsid w:val="00D816EA"/>
    <w:rsid w:val="00D81970"/>
    <w:rsid w:val="00D81B00"/>
    <w:rsid w:val="00D8239C"/>
    <w:rsid w:val="00D82877"/>
    <w:rsid w:val="00D82BFC"/>
    <w:rsid w:val="00D831FF"/>
    <w:rsid w:val="00D83243"/>
    <w:rsid w:val="00D8348B"/>
    <w:rsid w:val="00D83985"/>
    <w:rsid w:val="00D83D7F"/>
    <w:rsid w:val="00D846C9"/>
    <w:rsid w:val="00D84A7F"/>
    <w:rsid w:val="00D84C6B"/>
    <w:rsid w:val="00D84F03"/>
    <w:rsid w:val="00D85AE9"/>
    <w:rsid w:val="00D8698D"/>
    <w:rsid w:val="00D86C59"/>
    <w:rsid w:val="00D86DF8"/>
    <w:rsid w:val="00D8780D"/>
    <w:rsid w:val="00D8797E"/>
    <w:rsid w:val="00D87AC5"/>
    <w:rsid w:val="00D901C7"/>
    <w:rsid w:val="00D90203"/>
    <w:rsid w:val="00D9070E"/>
    <w:rsid w:val="00D90F1A"/>
    <w:rsid w:val="00D915CC"/>
    <w:rsid w:val="00D91B4C"/>
    <w:rsid w:val="00D928F3"/>
    <w:rsid w:val="00D9306F"/>
    <w:rsid w:val="00D935FF"/>
    <w:rsid w:val="00D9385E"/>
    <w:rsid w:val="00D94089"/>
    <w:rsid w:val="00D940A1"/>
    <w:rsid w:val="00D94103"/>
    <w:rsid w:val="00D949BC"/>
    <w:rsid w:val="00D95EF6"/>
    <w:rsid w:val="00D96041"/>
    <w:rsid w:val="00D962E6"/>
    <w:rsid w:val="00D964D4"/>
    <w:rsid w:val="00D96727"/>
    <w:rsid w:val="00D96D20"/>
    <w:rsid w:val="00D9710D"/>
    <w:rsid w:val="00D97E39"/>
    <w:rsid w:val="00DA0135"/>
    <w:rsid w:val="00DA07F8"/>
    <w:rsid w:val="00DA1831"/>
    <w:rsid w:val="00DA1AA0"/>
    <w:rsid w:val="00DA23D6"/>
    <w:rsid w:val="00DA289D"/>
    <w:rsid w:val="00DA34B8"/>
    <w:rsid w:val="00DA35AC"/>
    <w:rsid w:val="00DA3C39"/>
    <w:rsid w:val="00DA3D0D"/>
    <w:rsid w:val="00DA3F65"/>
    <w:rsid w:val="00DA5415"/>
    <w:rsid w:val="00DA546F"/>
    <w:rsid w:val="00DA69DA"/>
    <w:rsid w:val="00DA6E1A"/>
    <w:rsid w:val="00DA71AB"/>
    <w:rsid w:val="00DA7BD6"/>
    <w:rsid w:val="00DB0945"/>
    <w:rsid w:val="00DB0D25"/>
    <w:rsid w:val="00DB1242"/>
    <w:rsid w:val="00DB16FE"/>
    <w:rsid w:val="00DB1B2F"/>
    <w:rsid w:val="00DB1C19"/>
    <w:rsid w:val="00DB2175"/>
    <w:rsid w:val="00DB2A26"/>
    <w:rsid w:val="00DB33B7"/>
    <w:rsid w:val="00DB3559"/>
    <w:rsid w:val="00DB3B9E"/>
    <w:rsid w:val="00DB3CB9"/>
    <w:rsid w:val="00DB4669"/>
    <w:rsid w:val="00DB5FBC"/>
    <w:rsid w:val="00DB61AA"/>
    <w:rsid w:val="00DB61E9"/>
    <w:rsid w:val="00DB67DA"/>
    <w:rsid w:val="00DB68EE"/>
    <w:rsid w:val="00DB753F"/>
    <w:rsid w:val="00DC02DB"/>
    <w:rsid w:val="00DC05FD"/>
    <w:rsid w:val="00DC0668"/>
    <w:rsid w:val="00DC0887"/>
    <w:rsid w:val="00DC1ABB"/>
    <w:rsid w:val="00DC2502"/>
    <w:rsid w:val="00DC27E1"/>
    <w:rsid w:val="00DC2A97"/>
    <w:rsid w:val="00DC2FBA"/>
    <w:rsid w:val="00DC359F"/>
    <w:rsid w:val="00DC36BC"/>
    <w:rsid w:val="00DC418B"/>
    <w:rsid w:val="00DC41D3"/>
    <w:rsid w:val="00DC4863"/>
    <w:rsid w:val="00DC49AA"/>
    <w:rsid w:val="00DC4F6A"/>
    <w:rsid w:val="00DC5477"/>
    <w:rsid w:val="00DC59D9"/>
    <w:rsid w:val="00DC5A79"/>
    <w:rsid w:val="00DC6DDA"/>
    <w:rsid w:val="00DC716B"/>
    <w:rsid w:val="00DC7BAF"/>
    <w:rsid w:val="00DC7C8A"/>
    <w:rsid w:val="00DD012C"/>
    <w:rsid w:val="00DD03BA"/>
    <w:rsid w:val="00DD0B89"/>
    <w:rsid w:val="00DD0D9A"/>
    <w:rsid w:val="00DD0F9C"/>
    <w:rsid w:val="00DD178C"/>
    <w:rsid w:val="00DD1B2A"/>
    <w:rsid w:val="00DD28BA"/>
    <w:rsid w:val="00DD2CDD"/>
    <w:rsid w:val="00DD2EEA"/>
    <w:rsid w:val="00DD3AD9"/>
    <w:rsid w:val="00DD47AF"/>
    <w:rsid w:val="00DD5B37"/>
    <w:rsid w:val="00DD661F"/>
    <w:rsid w:val="00DD68BC"/>
    <w:rsid w:val="00DD6BEE"/>
    <w:rsid w:val="00DE02C0"/>
    <w:rsid w:val="00DE0AA8"/>
    <w:rsid w:val="00DE1364"/>
    <w:rsid w:val="00DE220B"/>
    <w:rsid w:val="00DE35C3"/>
    <w:rsid w:val="00DE3891"/>
    <w:rsid w:val="00DE3B54"/>
    <w:rsid w:val="00DE3D97"/>
    <w:rsid w:val="00DE4453"/>
    <w:rsid w:val="00DE4712"/>
    <w:rsid w:val="00DE576B"/>
    <w:rsid w:val="00DE58DF"/>
    <w:rsid w:val="00DE59F2"/>
    <w:rsid w:val="00DE6797"/>
    <w:rsid w:val="00DE7366"/>
    <w:rsid w:val="00DE74A4"/>
    <w:rsid w:val="00DE7BD7"/>
    <w:rsid w:val="00DE7D09"/>
    <w:rsid w:val="00DF0457"/>
    <w:rsid w:val="00DF0B6B"/>
    <w:rsid w:val="00DF10AE"/>
    <w:rsid w:val="00DF1800"/>
    <w:rsid w:val="00DF18D0"/>
    <w:rsid w:val="00DF22DA"/>
    <w:rsid w:val="00DF2E42"/>
    <w:rsid w:val="00DF33A2"/>
    <w:rsid w:val="00DF3745"/>
    <w:rsid w:val="00DF4278"/>
    <w:rsid w:val="00DF49E3"/>
    <w:rsid w:val="00DF5460"/>
    <w:rsid w:val="00DF58FD"/>
    <w:rsid w:val="00DF5992"/>
    <w:rsid w:val="00DF5A50"/>
    <w:rsid w:val="00DF6456"/>
    <w:rsid w:val="00DF6599"/>
    <w:rsid w:val="00DF6AA6"/>
    <w:rsid w:val="00DF6D49"/>
    <w:rsid w:val="00DF71F1"/>
    <w:rsid w:val="00E00068"/>
    <w:rsid w:val="00E002EF"/>
    <w:rsid w:val="00E0150C"/>
    <w:rsid w:val="00E015B7"/>
    <w:rsid w:val="00E0189D"/>
    <w:rsid w:val="00E01DAC"/>
    <w:rsid w:val="00E01E7B"/>
    <w:rsid w:val="00E01EA4"/>
    <w:rsid w:val="00E01F43"/>
    <w:rsid w:val="00E028E7"/>
    <w:rsid w:val="00E02A96"/>
    <w:rsid w:val="00E03B1A"/>
    <w:rsid w:val="00E03EB8"/>
    <w:rsid w:val="00E040FE"/>
    <w:rsid w:val="00E04411"/>
    <w:rsid w:val="00E04800"/>
    <w:rsid w:val="00E04B25"/>
    <w:rsid w:val="00E04C64"/>
    <w:rsid w:val="00E04F04"/>
    <w:rsid w:val="00E051B8"/>
    <w:rsid w:val="00E05257"/>
    <w:rsid w:val="00E056B6"/>
    <w:rsid w:val="00E05CF5"/>
    <w:rsid w:val="00E05F9E"/>
    <w:rsid w:val="00E063A6"/>
    <w:rsid w:val="00E0656D"/>
    <w:rsid w:val="00E06B64"/>
    <w:rsid w:val="00E079B3"/>
    <w:rsid w:val="00E10014"/>
    <w:rsid w:val="00E102CD"/>
    <w:rsid w:val="00E10473"/>
    <w:rsid w:val="00E1090B"/>
    <w:rsid w:val="00E11348"/>
    <w:rsid w:val="00E1137F"/>
    <w:rsid w:val="00E11702"/>
    <w:rsid w:val="00E119C0"/>
    <w:rsid w:val="00E1303D"/>
    <w:rsid w:val="00E14CFC"/>
    <w:rsid w:val="00E15337"/>
    <w:rsid w:val="00E15FB5"/>
    <w:rsid w:val="00E17367"/>
    <w:rsid w:val="00E17652"/>
    <w:rsid w:val="00E17847"/>
    <w:rsid w:val="00E179B8"/>
    <w:rsid w:val="00E17F4B"/>
    <w:rsid w:val="00E20127"/>
    <w:rsid w:val="00E2083D"/>
    <w:rsid w:val="00E20922"/>
    <w:rsid w:val="00E20DF3"/>
    <w:rsid w:val="00E216BB"/>
    <w:rsid w:val="00E217C0"/>
    <w:rsid w:val="00E2198C"/>
    <w:rsid w:val="00E227A4"/>
    <w:rsid w:val="00E227CE"/>
    <w:rsid w:val="00E22876"/>
    <w:rsid w:val="00E22CF2"/>
    <w:rsid w:val="00E23A7A"/>
    <w:rsid w:val="00E23D44"/>
    <w:rsid w:val="00E23E28"/>
    <w:rsid w:val="00E24216"/>
    <w:rsid w:val="00E24D2A"/>
    <w:rsid w:val="00E25B92"/>
    <w:rsid w:val="00E25DB6"/>
    <w:rsid w:val="00E2622E"/>
    <w:rsid w:val="00E262A1"/>
    <w:rsid w:val="00E30C47"/>
    <w:rsid w:val="00E3100F"/>
    <w:rsid w:val="00E32007"/>
    <w:rsid w:val="00E32098"/>
    <w:rsid w:val="00E322DD"/>
    <w:rsid w:val="00E329E4"/>
    <w:rsid w:val="00E342A4"/>
    <w:rsid w:val="00E34D06"/>
    <w:rsid w:val="00E35C23"/>
    <w:rsid w:val="00E36919"/>
    <w:rsid w:val="00E36B7B"/>
    <w:rsid w:val="00E36BB1"/>
    <w:rsid w:val="00E36EA1"/>
    <w:rsid w:val="00E37097"/>
    <w:rsid w:val="00E37ACA"/>
    <w:rsid w:val="00E37CCE"/>
    <w:rsid w:val="00E410FD"/>
    <w:rsid w:val="00E41492"/>
    <w:rsid w:val="00E417E1"/>
    <w:rsid w:val="00E41A30"/>
    <w:rsid w:val="00E426B0"/>
    <w:rsid w:val="00E42A94"/>
    <w:rsid w:val="00E42A9C"/>
    <w:rsid w:val="00E42B66"/>
    <w:rsid w:val="00E434CA"/>
    <w:rsid w:val="00E4387D"/>
    <w:rsid w:val="00E43A38"/>
    <w:rsid w:val="00E43EB7"/>
    <w:rsid w:val="00E45B49"/>
    <w:rsid w:val="00E45CB6"/>
    <w:rsid w:val="00E46779"/>
    <w:rsid w:val="00E47046"/>
    <w:rsid w:val="00E476CA"/>
    <w:rsid w:val="00E47BA3"/>
    <w:rsid w:val="00E510E7"/>
    <w:rsid w:val="00E51BEF"/>
    <w:rsid w:val="00E521BE"/>
    <w:rsid w:val="00E521F5"/>
    <w:rsid w:val="00E52967"/>
    <w:rsid w:val="00E529D6"/>
    <w:rsid w:val="00E529EC"/>
    <w:rsid w:val="00E52B23"/>
    <w:rsid w:val="00E52E6A"/>
    <w:rsid w:val="00E530AC"/>
    <w:rsid w:val="00E540E0"/>
    <w:rsid w:val="00E540F5"/>
    <w:rsid w:val="00E54140"/>
    <w:rsid w:val="00E5419A"/>
    <w:rsid w:val="00E54701"/>
    <w:rsid w:val="00E553D0"/>
    <w:rsid w:val="00E556C8"/>
    <w:rsid w:val="00E557CD"/>
    <w:rsid w:val="00E55A5B"/>
    <w:rsid w:val="00E55F83"/>
    <w:rsid w:val="00E56421"/>
    <w:rsid w:val="00E56514"/>
    <w:rsid w:val="00E56FD4"/>
    <w:rsid w:val="00E57A4C"/>
    <w:rsid w:val="00E57D8F"/>
    <w:rsid w:val="00E6003B"/>
    <w:rsid w:val="00E6079E"/>
    <w:rsid w:val="00E616A4"/>
    <w:rsid w:val="00E6227F"/>
    <w:rsid w:val="00E62AC1"/>
    <w:rsid w:val="00E635D5"/>
    <w:rsid w:val="00E636CC"/>
    <w:rsid w:val="00E641E5"/>
    <w:rsid w:val="00E644EA"/>
    <w:rsid w:val="00E651FE"/>
    <w:rsid w:val="00E65305"/>
    <w:rsid w:val="00E65522"/>
    <w:rsid w:val="00E65C40"/>
    <w:rsid w:val="00E65C42"/>
    <w:rsid w:val="00E65F09"/>
    <w:rsid w:val="00E65F63"/>
    <w:rsid w:val="00E67016"/>
    <w:rsid w:val="00E67689"/>
    <w:rsid w:val="00E67A0F"/>
    <w:rsid w:val="00E71A05"/>
    <w:rsid w:val="00E71E55"/>
    <w:rsid w:val="00E721F6"/>
    <w:rsid w:val="00E727D8"/>
    <w:rsid w:val="00E727F2"/>
    <w:rsid w:val="00E72F7B"/>
    <w:rsid w:val="00E735F7"/>
    <w:rsid w:val="00E73D91"/>
    <w:rsid w:val="00E7472F"/>
    <w:rsid w:val="00E74F26"/>
    <w:rsid w:val="00E74F83"/>
    <w:rsid w:val="00E7566C"/>
    <w:rsid w:val="00E76290"/>
    <w:rsid w:val="00E7651C"/>
    <w:rsid w:val="00E76691"/>
    <w:rsid w:val="00E7783C"/>
    <w:rsid w:val="00E77BB9"/>
    <w:rsid w:val="00E77F6F"/>
    <w:rsid w:val="00E8002A"/>
    <w:rsid w:val="00E80C71"/>
    <w:rsid w:val="00E816A9"/>
    <w:rsid w:val="00E81784"/>
    <w:rsid w:val="00E81960"/>
    <w:rsid w:val="00E81B8A"/>
    <w:rsid w:val="00E81CD7"/>
    <w:rsid w:val="00E81D10"/>
    <w:rsid w:val="00E81F93"/>
    <w:rsid w:val="00E82525"/>
    <w:rsid w:val="00E82BF4"/>
    <w:rsid w:val="00E832A2"/>
    <w:rsid w:val="00E832C0"/>
    <w:rsid w:val="00E83E6B"/>
    <w:rsid w:val="00E847F4"/>
    <w:rsid w:val="00E84D2C"/>
    <w:rsid w:val="00E854B6"/>
    <w:rsid w:val="00E86D9E"/>
    <w:rsid w:val="00E874B8"/>
    <w:rsid w:val="00E87926"/>
    <w:rsid w:val="00E87A62"/>
    <w:rsid w:val="00E87A6B"/>
    <w:rsid w:val="00E87B55"/>
    <w:rsid w:val="00E90487"/>
    <w:rsid w:val="00E909F6"/>
    <w:rsid w:val="00E9133F"/>
    <w:rsid w:val="00E9217A"/>
    <w:rsid w:val="00E921A2"/>
    <w:rsid w:val="00E924EC"/>
    <w:rsid w:val="00E92770"/>
    <w:rsid w:val="00E931A4"/>
    <w:rsid w:val="00E9332E"/>
    <w:rsid w:val="00E940E7"/>
    <w:rsid w:val="00E941B5"/>
    <w:rsid w:val="00E9469E"/>
    <w:rsid w:val="00E9531B"/>
    <w:rsid w:val="00E958DD"/>
    <w:rsid w:val="00E95E3A"/>
    <w:rsid w:val="00E95EF9"/>
    <w:rsid w:val="00E96029"/>
    <w:rsid w:val="00E96769"/>
    <w:rsid w:val="00E96796"/>
    <w:rsid w:val="00E96CA9"/>
    <w:rsid w:val="00E978A2"/>
    <w:rsid w:val="00E97EC7"/>
    <w:rsid w:val="00EA03E9"/>
    <w:rsid w:val="00EA07DF"/>
    <w:rsid w:val="00EA0C0D"/>
    <w:rsid w:val="00EA0F8A"/>
    <w:rsid w:val="00EA12FA"/>
    <w:rsid w:val="00EA1B6D"/>
    <w:rsid w:val="00EA1BD5"/>
    <w:rsid w:val="00EA1EA5"/>
    <w:rsid w:val="00EA2457"/>
    <w:rsid w:val="00EA264F"/>
    <w:rsid w:val="00EA27E0"/>
    <w:rsid w:val="00EA2969"/>
    <w:rsid w:val="00EA2994"/>
    <w:rsid w:val="00EA2C1D"/>
    <w:rsid w:val="00EA3168"/>
    <w:rsid w:val="00EA34EA"/>
    <w:rsid w:val="00EA3727"/>
    <w:rsid w:val="00EA3D32"/>
    <w:rsid w:val="00EA3DE4"/>
    <w:rsid w:val="00EA4807"/>
    <w:rsid w:val="00EA499F"/>
    <w:rsid w:val="00EA50CF"/>
    <w:rsid w:val="00EA5A7C"/>
    <w:rsid w:val="00EA5E31"/>
    <w:rsid w:val="00EA68A2"/>
    <w:rsid w:val="00EA7588"/>
    <w:rsid w:val="00EA7BEA"/>
    <w:rsid w:val="00EB0B57"/>
    <w:rsid w:val="00EB0C8B"/>
    <w:rsid w:val="00EB1F2D"/>
    <w:rsid w:val="00EB23BD"/>
    <w:rsid w:val="00EB24E4"/>
    <w:rsid w:val="00EB2BE6"/>
    <w:rsid w:val="00EB3072"/>
    <w:rsid w:val="00EB38D6"/>
    <w:rsid w:val="00EB3C36"/>
    <w:rsid w:val="00EB4763"/>
    <w:rsid w:val="00EB5F52"/>
    <w:rsid w:val="00EB6710"/>
    <w:rsid w:val="00EB67E3"/>
    <w:rsid w:val="00EB6C1B"/>
    <w:rsid w:val="00EB6D28"/>
    <w:rsid w:val="00EB70CB"/>
    <w:rsid w:val="00EB74B0"/>
    <w:rsid w:val="00EB74CA"/>
    <w:rsid w:val="00EB7915"/>
    <w:rsid w:val="00EC01E1"/>
    <w:rsid w:val="00EC0243"/>
    <w:rsid w:val="00EC0409"/>
    <w:rsid w:val="00EC0441"/>
    <w:rsid w:val="00EC0677"/>
    <w:rsid w:val="00EC0789"/>
    <w:rsid w:val="00EC0C1B"/>
    <w:rsid w:val="00EC107B"/>
    <w:rsid w:val="00EC16FA"/>
    <w:rsid w:val="00EC1947"/>
    <w:rsid w:val="00EC1967"/>
    <w:rsid w:val="00EC2370"/>
    <w:rsid w:val="00EC2382"/>
    <w:rsid w:val="00EC23F4"/>
    <w:rsid w:val="00EC27BB"/>
    <w:rsid w:val="00EC2A6D"/>
    <w:rsid w:val="00EC2B53"/>
    <w:rsid w:val="00EC30E2"/>
    <w:rsid w:val="00EC325D"/>
    <w:rsid w:val="00EC3AA1"/>
    <w:rsid w:val="00EC3C0A"/>
    <w:rsid w:val="00EC4047"/>
    <w:rsid w:val="00EC4360"/>
    <w:rsid w:val="00EC44DE"/>
    <w:rsid w:val="00EC4E6A"/>
    <w:rsid w:val="00EC5B4C"/>
    <w:rsid w:val="00EC6AFD"/>
    <w:rsid w:val="00EC6FBF"/>
    <w:rsid w:val="00EC73EC"/>
    <w:rsid w:val="00EC74F9"/>
    <w:rsid w:val="00EC772A"/>
    <w:rsid w:val="00EC79A4"/>
    <w:rsid w:val="00EC7A98"/>
    <w:rsid w:val="00EC7B3E"/>
    <w:rsid w:val="00ED0E9C"/>
    <w:rsid w:val="00ED1150"/>
    <w:rsid w:val="00ED15FF"/>
    <w:rsid w:val="00ED1BB0"/>
    <w:rsid w:val="00ED1C57"/>
    <w:rsid w:val="00ED24A4"/>
    <w:rsid w:val="00ED2DA9"/>
    <w:rsid w:val="00ED3575"/>
    <w:rsid w:val="00ED42B3"/>
    <w:rsid w:val="00ED4393"/>
    <w:rsid w:val="00ED43BF"/>
    <w:rsid w:val="00ED4506"/>
    <w:rsid w:val="00ED47D4"/>
    <w:rsid w:val="00ED5D2A"/>
    <w:rsid w:val="00ED5F2D"/>
    <w:rsid w:val="00ED6E4C"/>
    <w:rsid w:val="00ED6F89"/>
    <w:rsid w:val="00ED7527"/>
    <w:rsid w:val="00ED78F7"/>
    <w:rsid w:val="00ED7A97"/>
    <w:rsid w:val="00EE0858"/>
    <w:rsid w:val="00EE0C2B"/>
    <w:rsid w:val="00EE0E40"/>
    <w:rsid w:val="00EE13F0"/>
    <w:rsid w:val="00EE1447"/>
    <w:rsid w:val="00EE1EE4"/>
    <w:rsid w:val="00EE26BB"/>
    <w:rsid w:val="00EE2FF9"/>
    <w:rsid w:val="00EE4339"/>
    <w:rsid w:val="00EE4431"/>
    <w:rsid w:val="00EE503C"/>
    <w:rsid w:val="00EE545D"/>
    <w:rsid w:val="00EE5CF4"/>
    <w:rsid w:val="00EE5EE9"/>
    <w:rsid w:val="00EE75D1"/>
    <w:rsid w:val="00EE77E8"/>
    <w:rsid w:val="00EE7EE2"/>
    <w:rsid w:val="00EE7EFC"/>
    <w:rsid w:val="00EE7F68"/>
    <w:rsid w:val="00EF0035"/>
    <w:rsid w:val="00EF05E2"/>
    <w:rsid w:val="00EF0844"/>
    <w:rsid w:val="00EF32FA"/>
    <w:rsid w:val="00EF384A"/>
    <w:rsid w:val="00EF39F5"/>
    <w:rsid w:val="00EF3C68"/>
    <w:rsid w:val="00EF41F7"/>
    <w:rsid w:val="00EF6391"/>
    <w:rsid w:val="00EF6E42"/>
    <w:rsid w:val="00F004C4"/>
    <w:rsid w:val="00F008E9"/>
    <w:rsid w:val="00F00AFE"/>
    <w:rsid w:val="00F017A4"/>
    <w:rsid w:val="00F01C62"/>
    <w:rsid w:val="00F0239C"/>
    <w:rsid w:val="00F02658"/>
    <w:rsid w:val="00F02B08"/>
    <w:rsid w:val="00F02C41"/>
    <w:rsid w:val="00F02DB0"/>
    <w:rsid w:val="00F02DD9"/>
    <w:rsid w:val="00F02E5E"/>
    <w:rsid w:val="00F03236"/>
    <w:rsid w:val="00F0326C"/>
    <w:rsid w:val="00F036AA"/>
    <w:rsid w:val="00F04C6C"/>
    <w:rsid w:val="00F0500D"/>
    <w:rsid w:val="00F0530D"/>
    <w:rsid w:val="00F07438"/>
    <w:rsid w:val="00F07447"/>
    <w:rsid w:val="00F07DC1"/>
    <w:rsid w:val="00F07FC0"/>
    <w:rsid w:val="00F1057B"/>
    <w:rsid w:val="00F11469"/>
    <w:rsid w:val="00F11635"/>
    <w:rsid w:val="00F119BF"/>
    <w:rsid w:val="00F11B50"/>
    <w:rsid w:val="00F121FC"/>
    <w:rsid w:val="00F127A8"/>
    <w:rsid w:val="00F1297F"/>
    <w:rsid w:val="00F12B14"/>
    <w:rsid w:val="00F12ED3"/>
    <w:rsid w:val="00F13683"/>
    <w:rsid w:val="00F13E12"/>
    <w:rsid w:val="00F14591"/>
    <w:rsid w:val="00F14745"/>
    <w:rsid w:val="00F14BEC"/>
    <w:rsid w:val="00F14F7A"/>
    <w:rsid w:val="00F14FA2"/>
    <w:rsid w:val="00F1507F"/>
    <w:rsid w:val="00F153AE"/>
    <w:rsid w:val="00F1658A"/>
    <w:rsid w:val="00F1676B"/>
    <w:rsid w:val="00F2107A"/>
    <w:rsid w:val="00F2153E"/>
    <w:rsid w:val="00F228E2"/>
    <w:rsid w:val="00F23DF9"/>
    <w:rsid w:val="00F24227"/>
    <w:rsid w:val="00F25026"/>
    <w:rsid w:val="00F250C8"/>
    <w:rsid w:val="00F25285"/>
    <w:rsid w:val="00F252D0"/>
    <w:rsid w:val="00F2637E"/>
    <w:rsid w:val="00F26CDB"/>
    <w:rsid w:val="00F26D44"/>
    <w:rsid w:val="00F26E5C"/>
    <w:rsid w:val="00F27BD7"/>
    <w:rsid w:val="00F27E78"/>
    <w:rsid w:val="00F3012D"/>
    <w:rsid w:val="00F3044B"/>
    <w:rsid w:val="00F30662"/>
    <w:rsid w:val="00F30CD2"/>
    <w:rsid w:val="00F315F3"/>
    <w:rsid w:val="00F31A7E"/>
    <w:rsid w:val="00F31C5F"/>
    <w:rsid w:val="00F31D87"/>
    <w:rsid w:val="00F321C4"/>
    <w:rsid w:val="00F323B2"/>
    <w:rsid w:val="00F323B5"/>
    <w:rsid w:val="00F32978"/>
    <w:rsid w:val="00F32FD6"/>
    <w:rsid w:val="00F3313D"/>
    <w:rsid w:val="00F332B9"/>
    <w:rsid w:val="00F337CE"/>
    <w:rsid w:val="00F33814"/>
    <w:rsid w:val="00F33A8A"/>
    <w:rsid w:val="00F33B30"/>
    <w:rsid w:val="00F33D8C"/>
    <w:rsid w:val="00F34129"/>
    <w:rsid w:val="00F34288"/>
    <w:rsid w:val="00F342C3"/>
    <w:rsid w:val="00F34B10"/>
    <w:rsid w:val="00F34DA9"/>
    <w:rsid w:val="00F3570D"/>
    <w:rsid w:val="00F35C04"/>
    <w:rsid w:val="00F36F7E"/>
    <w:rsid w:val="00F370BB"/>
    <w:rsid w:val="00F37313"/>
    <w:rsid w:val="00F37552"/>
    <w:rsid w:val="00F37A42"/>
    <w:rsid w:val="00F37D16"/>
    <w:rsid w:val="00F408FD"/>
    <w:rsid w:val="00F409E2"/>
    <w:rsid w:val="00F40FEB"/>
    <w:rsid w:val="00F4190C"/>
    <w:rsid w:val="00F4203B"/>
    <w:rsid w:val="00F43792"/>
    <w:rsid w:val="00F43E1D"/>
    <w:rsid w:val="00F44DA9"/>
    <w:rsid w:val="00F44E2F"/>
    <w:rsid w:val="00F450F5"/>
    <w:rsid w:val="00F456F1"/>
    <w:rsid w:val="00F457B5"/>
    <w:rsid w:val="00F46E91"/>
    <w:rsid w:val="00F471F8"/>
    <w:rsid w:val="00F473B8"/>
    <w:rsid w:val="00F475AE"/>
    <w:rsid w:val="00F47644"/>
    <w:rsid w:val="00F47910"/>
    <w:rsid w:val="00F47B68"/>
    <w:rsid w:val="00F503AF"/>
    <w:rsid w:val="00F504C7"/>
    <w:rsid w:val="00F50B33"/>
    <w:rsid w:val="00F51414"/>
    <w:rsid w:val="00F51989"/>
    <w:rsid w:val="00F51BB4"/>
    <w:rsid w:val="00F5220D"/>
    <w:rsid w:val="00F5240E"/>
    <w:rsid w:val="00F52745"/>
    <w:rsid w:val="00F52AC7"/>
    <w:rsid w:val="00F52C33"/>
    <w:rsid w:val="00F5335E"/>
    <w:rsid w:val="00F53A43"/>
    <w:rsid w:val="00F546BB"/>
    <w:rsid w:val="00F5499F"/>
    <w:rsid w:val="00F54E5B"/>
    <w:rsid w:val="00F54E5D"/>
    <w:rsid w:val="00F562DC"/>
    <w:rsid w:val="00F569E5"/>
    <w:rsid w:val="00F572B6"/>
    <w:rsid w:val="00F60132"/>
    <w:rsid w:val="00F6089C"/>
    <w:rsid w:val="00F60917"/>
    <w:rsid w:val="00F60FB5"/>
    <w:rsid w:val="00F6251B"/>
    <w:rsid w:val="00F6280E"/>
    <w:rsid w:val="00F6310C"/>
    <w:rsid w:val="00F63374"/>
    <w:rsid w:val="00F63569"/>
    <w:rsid w:val="00F6394F"/>
    <w:rsid w:val="00F63C51"/>
    <w:rsid w:val="00F63EFD"/>
    <w:rsid w:val="00F6426B"/>
    <w:rsid w:val="00F642CE"/>
    <w:rsid w:val="00F64E0F"/>
    <w:rsid w:val="00F64F1F"/>
    <w:rsid w:val="00F65104"/>
    <w:rsid w:val="00F65228"/>
    <w:rsid w:val="00F66148"/>
    <w:rsid w:val="00F66D1D"/>
    <w:rsid w:val="00F66E3B"/>
    <w:rsid w:val="00F67366"/>
    <w:rsid w:val="00F6743D"/>
    <w:rsid w:val="00F67A42"/>
    <w:rsid w:val="00F7071B"/>
    <w:rsid w:val="00F71949"/>
    <w:rsid w:val="00F7249C"/>
    <w:rsid w:val="00F72A89"/>
    <w:rsid w:val="00F73CBE"/>
    <w:rsid w:val="00F73E72"/>
    <w:rsid w:val="00F73FF2"/>
    <w:rsid w:val="00F74145"/>
    <w:rsid w:val="00F743E2"/>
    <w:rsid w:val="00F74535"/>
    <w:rsid w:val="00F74AA7"/>
    <w:rsid w:val="00F74F42"/>
    <w:rsid w:val="00F74FE0"/>
    <w:rsid w:val="00F7515E"/>
    <w:rsid w:val="00F757AE"/>
    <w:rsid w:val="00F75A43"/>
    <w:rsid w:val="00F75FFA"/>
    <w:rsid w:val="00F7637C"/>
    <w:rsid w:val="00F778A7"/>
    <w:rsid w:val="00F77FF3"/>
    <w:rsid w:val="00F81224"/>
    <w:rsid w:val="00F81466"/>
    <w:rsid w:val="00F81ABE"/>
    <w:rsid w:val="00F81F8E"/>
    <w:rsid w:val="00F820D7"/>
    <w:rsid w:val="00F831FA"/>
    <w:rsid w:val="00F832CF"/>
    <w:rsid w:val="00F8358D"/>
    <w:rsid w:val="00F83A6A"/>
    <w:rsid w:val="00F8423C"/>
    <w:rsid w:val="00F84241"/>
    <w:rsid w:val="00F84337"/>
    <w:rsid w:val="00F8491B"/>
    <w:rsid w:val="00F84F1F"/>
    <w:rsid w:val="00F854DA"/>
    <w:rsid w:val="00F85519"/>
    <w:rsid w:val="00F856DF"/>
    <w:rsid w:val="00F85F84"/>
    <w:rsid w:val="00F86210"/>
    <w:rsid w:val="00F866D7"/>
    <w:rsid w:val="00F86A81"/>
    <w:rsid w:val="00F86E6B"/>
    <w:rsid w:val="00F877DA"/>
    <w:rsid w:val="00F902C6"/>
    <w:rsid w:val="00F9106E"/>
    <w:rsid w:val="00F910A4"/>
    <w:rsid w:val="00F91687"/>
    <w:rsid w:val="00F91689"/>
    <w:rsid w:val="00F91A35"/>
    <w:rsid w:val="00F91E44"/>
    <w:rsid w:val="00F91EB9"/>
    <w:rsid w:val="00F92C7B"/>
    <w:rsid w:val="00F92DE0"/>
    <w:rsid w:val="00F92F38"/>
    <w:rsid w:val="00F93200"/>
    <w:rsid w:val="00F9376C"/>
    <w:rsid w:val="00F93C10"/>
    <w:rsid w:val="00F93DD5"/>
    <w:rsid w:val="00F94406"/>
    <w:rsid w:val="00F94E77"/>
    <w:rsid w:val="00F95E25"/>
    <w:rsid w:val="00F96D10"/>
    <w:rsid w:val="00F96E65"/>
    <w:rsid w:val="00F96EF9"/>
    <w:rsid w:val="00F9732D"/>
    <w:rsid w:val="00F97B2B"/>
    <w:rsid w:val="00F97B65"/>
    <w:rsid w:val="00FA01B3"/>
    <w:rsid w:val="00FA0B6B"/>
    <w:rsid w:val="00FA0E78"/>
    <w:rsid w:val="00FA1068"/>
    <w:rsid w:val="00FA1304"/>
    <w:rsid w:val="00FA1628"/>
    <w:rsid w:val="00FA2294"/>
    <w:rsid w:val="00FA24C4"/>
    <w:rsid w:val="00FA2952"/>
    <w:rsid w:val="00FA2E97"/>
    <w:rsid w:val="00FA3D7D"/>
    <w:rsid w:val="00FA40E3"/>
    <w:rsid w:val="00FA4848"/>
    <w:rsid w:val="00FA4A21"/>
    <w:rsid w:val="00FA4FB8"/>
    <w:rsid w:val="00FA528B"/>
    <w:rsid w:val="00FA5B9B"/>
    <w:rsid w:val="00FA6854"/>
    <w:rsid w:val="00FA6A9B"/>
    <w:rsid w:val="00FA6B33"/>
    <w:rsid w:val="00FA73DC"/>
    <w:rsid w:val="00FA770D"/>
    <w:rsid w:val="00FA7781"/>
    <w:rsid w:val="00FB030A"/>
    <w:rsid w:val="00FB083F"/>
    <w:rsid w:val="00FB0A82"/>
    <w:rsid w:val="00FB0C41"/>
    <w:rsid w:val="00FB1C9A"/>
    <w:rsid w:val="00FB2636"/>
    <w:rsid w:val="00FB32B6"/>
    <w:rsid w:val="00FB33D6"/>
    <w:rsid w:val="00FB3801"/>
    <w:rsid w:val="00FB3803"/>
    <w:rsid w:val="00FB38B3"/>
    <w:rsid w:val="00FB3903"/>
    <w:rsid w:val="00FB3BAC"/>
    <w:rsid w:val="00FB438B"/>
    <w:rsid w:val="00FB4779"/>
    <w:rsid w:val="00FB5037"/>
    <w:rsid w:val="00FB56C5"/>
    <w:rsid w:val="00FB5B4D"/>
    <w:rsid w:val="00FB64DF"/>
    <w:rsid w:val="00FB765A"/>
    <w:rsid w:val="00FB780C"/>
    <w:rsid w:val="00FC1166"/>
    <w:rsid w:val="00FC2DC2"/>
    <w:rsid w:val="00FC389C"/>
    <w:rsid w:val="00FC5304"/>
    <w:rsid w:val="00FC5B26"/>
    <w:rsid w:val="00FC5CB7"/>
    <w:rsid w:val="00FC60D7"/>
    <w:rsid w:val="00FC61F4"/>
    <w:rsid w:val="00FC67EF"/>
    <w:rsid w:val="00FC6B02"/>
    <w:rsid w:val="00FC6CEA"/>
    <w:rsid w:val="00FD06BF"/>
    <w:rsid w:val="00FD114A"/>
    <w:rsid w:val="00FD1A99"/>
    <w:rsid w:val="00FD1BD6"/>
    <w:rsid w:val="00FD1FB1"/>
    <w:rsid w:val="00FD2871"/>
    <w:rsid w:val="00FD33D1"/>
    <w:rsid w:val="00FD40B1"/>
    <w:rsid w:val="00FD43A1"/>
    <w:rsid w:val="00FD4631"/>
    <w:rsid w:val="00FD4A32"/>
    <w:rsid w:val="00FD4C91"/>
    <w:rsid w:val="00FD5238"/>
    <w:rsid w:val="00FD5D80"/>
    <w:rsid w:val="00FD640A"/>
    <w:rsid w:val="00FD6B90"/>
    <w:rsid w:val="00FD70D4"/>
    <w:rsid w:val="00FD73B5"/>
    <w:rsid w:val="00FD7791"/>
    <w:rsid w:val="00FE000D"/>
    <w:rsid w:val="00FE038C"/>
    <w:rsid w:val="00FE07A7"/>
    <w:rsid w:val="00FE0934"/>
    <w:rsid w:val="00FE0FE9"/>
    <w:rsid w:val="00FE1AAD"/>
    <w:rsid w:val="00FE1C4E"/>
    <w:rsid w:val="00FE230D"/>
    <w:rsid w:val="00FE2DCE"/>
    <w:rsid w:val="00FE2F54"/>
    <w:rsid w:val="00FE2F59"/>
    <w:rsid w:val="00FE3551"/>
    <w:rsid w:val="00FE3CE3"/>
    <w:rsid w:val="00FE3DE5"/>
    <w:rsid w:val="00FE3DFF"/>
    <w:rsid w:val="00FE3E00"/>
    <w:rsid w:val="00FE4A71"/>
    <w:rsid w:val="00FE4C48"/>
    <w:rsid w:val="00FE5251"/>
    <w:rsid w:val="00FE592C"/>
    <w:rsid w:val="00FE6298"/>
    <w:rsid w:val="00FE6464"/>
    <w:rsid w:val="00FE7065"/>
    <w:rsid w:val="00FE712A"/>
    <w:rsid w:val="00FE79E9"/>
    <w:rsid w:val="00FE7C96"/>
    <w:rsid w:val="00FE7F5B"/>
    <w:rsid w:val="00FF0038"/>
    <w:rsid w:val="00FF05F3"/>
    <w:rsid w:val="00FF12C1"/>
    <w:rsid w:val="00FF1353"/>
    <w:rsid w:val="00FF2541"/>
    <w:rsid w:val="00FF2EB8"/>
    <w:rsid w:val="00FF3883"/>
    <w:rsid w:val="00FF4117"/>
    <w:rsid w:val="00FF4A95"/>
    <w:rsid w:val="00FF560B"/>
    <w:rsid w:val="00FF5A69"/>
    <w:rsid w:val="00FF634B"/>
    <w:rsid w:val="00FF648C"/>
    <w:rsid w:val="00FF707D"/>
    <w:rsid w:val="00FF7EFB"/>
    <w:rsid w:val="00FF7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8D804"/>
  <w15:chartTrackingRefBased/>
  <w15:docId w15:val="{3ECA0658-4B64-4B51-91A9-C2A65BAE8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19"/>
    <w:pPr>
      <w:spacing w:after="200" w:line="276" w:lineRule="auto"/>
    </w:pPr>
    <w:rPr>
      <w:color w:val="000000"/>
      <w:sz w:val="26"/>
      <w:szCs w:val="26"/>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rPr>
  </w:style>
  <w:style w:type="paragraph" w:styleId="Heading4">
    <w:name w:val="heading 4"/>
    <w:basedOn w:val="Normal"/>
    <w:next w:val="Normal"/>
    <w:link w:val="Heading4Char"/>
    <w:semiHidden/>
    <w:unhideWhenUsed/>
    <w:qFormat/>
    <w:locked/>
    <w:rsid w:val="000273D5"/>
    <w:pPr>
      <w:keepNext/>
      <w:spacing w:after="0"/>
      <w:ind w:firstLine="720"/>
      <w:outlineLvl w:val="3"/>
    </w:pPr>
    <w:rPr>
      <w:rFonts w:eastAsia="Times New Roman"/>
      <w:bCs/>
      <w:i/>
      <w:szCs w:val="28"/>
    </w:rPr>
  </w:style>
  <w:style w:type="paragraph" w:styleId="Heading8">
    <w:name w:val="heading 8"/>
    <w:basedOn w:val="Normal"/>
    <w:next w:val="Normal"/>
    <w:link w:val="Heading8Char"/>
    <w:semiHidden/>
    <w:unhideWhenUsed/>
    <w:qFormat/>
    <w:locked/>
    <w:rsid w:val="0080348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AF67AF"/>
    <w:pPr>
      <w:tabs>
        <w:tab w:val="right" w:leader="dot" w:pos="9062"/>
      </w:tabs>
      <w:spacing w:after="0" w:line="312" w:lineRule="auto"/>
    </w:pPr>
    <w:rPr>
      <w:rFonts w:eastAsiaTheme="majorEastAsia"/>
      <w:b/>
      <w:noProof/>
      <w:lang w:val="en-US" w:eastAsia="en-US"/>
    </w:rPr>
  </w:style>
  <w:style w:type="paragraph" w:styleId="TOC2">
    <w:name w:val="toc 2"/>
    <w:basedOn w:val="Normal"/>
    <w:next w:val="Normal"/>
    <w:autoRedefine/>
    <w:uiPriority w:val="39"/>
    <w:locked/>
    <w:rsid w:val="00E96796"/>
    <w:pPr>
      <w:tabs>
        <w:tab w:val="right" w:leader="dot" w:pos="9072"/>
      </w:tabs>
      <w:spacing w:after="0" w:line="312" w:lineRule="auto"/>
      <w:jc w:val="center"/>
    </w:pPr>
    <w:rPr>
      <w:bCs/>
      <w:noProof/>
      <w:lang w:val="en-US" w:eastAsia="vi-VN"/>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4866A7"/>
    <w:pPr>
      <w:tabs>
        <w:tab w:val="right" w:leader="dot" w:pos="9062"/>
      </w:tabs>
      <w:spacing w:after="100" w:line="259" w:lineRule="auto"/>
      <w:ind w:firstLine="284"/>
    </w:pPr>
    <w:rPr>
      <w:rFonts w:ascii="Calibri" w:eastAsia="Times New Roman" w:hAnsi="Calibri"/>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szCs w:val="28"/>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semiHidden/>
    <w:rsid w:val="000273D5"/>
    <w:rPr>
      <w:rFonts w:ascii="Times New Roman" w:eastAsia="Times New Roman" w:hAnsi="Times New Roman" w:cs="Times New Roman"/>
      <w:bCs/>
      <w:i/>
      <w:sz w:val="26"/>
      <w:szCs w:val="28"/>
      <w:lang w:val="vi-VN" w:eastAsia="vi-VN"/>
    </w:rPr>
  </w:style>
  <w:style w:type="paragraph" w:customStyle="1" w:styleId="Style1">
    <w:name w:val="Style1"/>
    <w:basedOn w:val="Normal"/>
    <w:link w:val="Style1Char"/>
    <w:qFormat/>
    <w:rsid w:val="00A84260"/>
    <w:pPr>
      <w:framePr w:hSpace="180" w:wrap="around" w:vAnchor="text" w:hAnchor="margin" w:xAlign="center" w:y="129"/>
      <w:tabs>
        <w:tab w:val="left" w:pos="2490"/>
      </w:tabs>
      <w:spacing w:after="0"/>
      <w:jc w:val="center"/>
    </w:pPr>
    <w:rPr>
      <w:rFonts w:eastAsia="Times New Roman"/>
      <w:spacing w:val="-2"/>
      <w:sz w:val="20"/>
      <w:szCs w:val="32"/>
    </w:rPr>
  </w:style>
  <w:style w:type="character" w:customStyle="1" w:styleId="Style1Char">
    <w:name w:val="Style1 Char"/>
    <w:link w:val="Style1"/>
    <w:rsid w:val="00A84260"/>
    <w:rPr>
      <w:rFonts w:eastAsia="Times New Roman"/>
      <w:color w:val="000000"/>
      <w:spacing w:val="-2"/>
      <w:szCs w:val="32"/>
    </w:rPr>
  </w:style>
  <w:style w:type="character" w:customStyle="1" w:styleId="Heading8Char">
    <w:name w:val="Heading 8 Char"/>
    <w:basedOn w:val="DefaultParagraphFont"/>
    <w:link w:val="Heading8"/>
    <w:semiHidden/>
    <w:rsid w:val="00803484"/>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10373579">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0203259">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8869829">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45691976">
      <w:bodyDiv w:val="1"/>
      <w:marLeft w:val="0"/>
      <w:marRight w:val="0"/>
      <w:marTop w:val="0"/>
      <w:marBottom w:val="0"/>
      <w:divBdr>
        <w:top w:val="none" w:sz="0" w:space="0" w:color="auto"/>
        <w:left w:val="none" w:sz="0" w:space="0" w:color="auto"/>
        <w:bottom w:val="none" w:sz="0" w:space="0" w:color="auto"/>
        <w:right w:val="none" w:sz="0" w:space="0" w:color="auto"/>
      </w:divBdr>
    </w:div>
    <w:div w:id="47607756">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5497634">
      <w:bodyDiv w:val="1"/>
      <w:marLeft w:val="0"/>
      <w:marRight w:val="0"/>
      <w:marTop w:val="0"/>
      <w:marBottom w:val="0"/>
      <w:divBdr>
        <w:top w:val="none" w:sz="0" w:space="0" w:color="auto"/>
        <w:left w:val="none" w:sz="0" w:space="0" w:color="auto"/>
        <w:bottom w:val="none" w:sz="0" w:space="0" w:color="auto"/>
        <w:right w:val="none" w:sz="0" w:space="0" w:color="auto"/>
      </w:divBdr>
    </w:div>
    <w:div w:id="65613438">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0950537">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356590">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010472">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403311">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4954755">
      <w:bodyDiv w:val="1"/>
      <w:marLeft w:val="0"/>
      <w:marRight w:val="0"/>
      <w:marTop w:val="0"/>
      <w:marBottom w:val="0"/>
      <w:divBdr>
        <w:top w:val="none" w:sz="0" w:space="0" w:color="auto"/>
        <w:left w:val="none" w:sz="0" w:space="0" w:color="auto"/>
        <w:bottom w:val="none" w:sz="0" w:space="0" w:color="auto"/>
        <w:right w:val="none" w:sz="0" w:space="0" w:color="auto"/>
      </w:divBdr>
    </w:div>
    <w:div w:id="115371295">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20003269">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524738">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40270477">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560297">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290866">
      <w:bodyDiv w:val="1"/>
      <w:marLeft w:val="0"/>
      <w:marRight w:val="0"/>
      <w:marTop w:val="0"/>
      <w:marBottom w:val="0"/>
      <w:divBdr>
        <w:top w:val="none" w:sz="0" w:space="0" w:color="auto"/>
        <w:left w:val="none" w:sz="0" w:space="0" w:color="auto"/>
        <w:bottom w:val="none" w:sz="0" w:space="0" w:color="auto"/>
        <w:right w:val="none" w:sz="0" w:space="0" w:color="auto"/>
      </w:divBdr>
    </w:div>
    <w:div w:id="204560834">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7017953">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2916">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2960961">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4997207">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315030">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5431364">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6885571">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072319">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8828685">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6372959">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794125">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7685689">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3582605">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061770">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29910212">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167301">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3898785">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4404442">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28627199">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5176348">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779491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1460977">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6706344">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038031">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4302002">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658416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193650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7935623">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105845">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6845356">
      <w:bodyDiv w:val="1"/>
      <w:marLeft w:val="0"/>
      <w:marRight w:val="0"/>
      <w:marTop w:val="0"/>
      <w:marBottom w:val="0"/>
      <w:divBdr>
        <w:top w:val="none" w:sz="0" w:space="0" w:color="auto"/>
        <w:left w:val="none" w:sz="0" w:space="0" w:color="auto"/>
        <w:bottom w:val="none" w:sz="0" w:space="0" w:color="auto"/>
        <w:right w:val="none" w:sz="0" w:space="0" w:color="auto"/>
      </w:divBdr>
    </w:div>
    <w:div w:id="569073355">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456397">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253431">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1841057">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161722">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367032">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6835657">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9146011">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614015">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526309">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3966646">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1788093">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61349155">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5105836">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11999339">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233608">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59522932">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254449">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7920663">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5009565">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57877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5972016">
      <w:bodyDiv w:val="1"/>
      <w:marLeft w:val="0"/>
      <w:marRight w:val="0"/>
      <w:marTop w:val="0"/>
      <w:marBottom w:val="0"/>
      <w:divBdr>
        <w:top w:val="none" w:sz="0" w:space="0" w:color="auto"/>
        <w:left w:val="none" w:sz="0" w:space="0" w:color="auto"/>
        <w:bottom w:val="none" w:sz="0" w:space="0" w:color="auto"/>
        <w:right w:val="none" w:sz="0" w:space="0" w:color="auto"/>
      </w:divBdr>
    </w:div>
    <w:div w:id="827013463">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370601">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2183249">
      <w:bodyDiv w:val="1"/>
      <w:marLeft w:val="0"/>
      <w:marRight w:val="0"/>
      <w:marTop w:val="0"/>
      <w:marBottom w:val="0"/>
      <w:divBdr>
        <w:top w:val="none" w:sz="0" w:space="0" w:color="auto"/>
        <w:left w:val="none" w:sz="0" w:space="0" w:color="auto"/>
        <w:bottom w:val="none" w:sz="0" w:space="0" w:color="auto"/>
        <w:right w:val="none" w:sz="0" w:space="0" w:color="auto"/>
      </w:divBdr>
    </w:div>
    <w:div w:id="832791691">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21734">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8956027">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6433267">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001119">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221449">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109777">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5526604">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89555968">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5353652">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37125864">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5735418">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3872293">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3628411">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6131468">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2415">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5680724">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2915387">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3641085">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56091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7870311">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4681539">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0970651">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2662809">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156881">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5233115">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51585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7151216">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8091497">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324774">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53457737">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4940165">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1303451">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0789114">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20059136">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382990">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657109">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09778">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36651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1988215">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533185">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232494">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28249128">
      <w:bodyDiv w:val="1"/>
      <w:marLeft w:val="0"/>
      <w:marRight w:val="0"/>
      <w:marTop w:val="0"/>
      <w:marBottom w:val="0"/>
      <w:divBdr>
        <w:top w:val="none" w:sz="0" w:space="0" w:color="auto"/>
        <w:left w:val="none" w:sz="0" w:space="0" w:color="auto"/>
        <w:bottom w:val="none" w:sz="0" w:space="0" w:color="auto"/>
        <w:right w:val="none" w:sz="0" w:space="0" w:color="auto"/>
      </w:divBdr>
    </w:div>
    <w:div w:id="1528640667">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548249">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2473227">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599021465">
      <w:bodyDiv w:val="1"/>
      <w:marLeft w:val="0"/>
      <w:marRight w:val="0"/>
      <w:marTop w:val="0"/>
      <w:marBottom w:val="0"/>
      <w:divBdr>
        <w:top w:val="none" w:sz="0" w:space="0" w:color="auto"/>
        <w:left w:val="none" w:sz="0" w:space="0" w:color="auto"/>
        <w:bottom w:val="none" w:sz="0" w:space="0" w:color="auto"/>
        <w:right w:val="none" w:sz="0" w:space="0" w:color="auto"/>
      </w:divBdr>
    </w:div>
    <w:div w:id="1599825467">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7230055">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7910685">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192082">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4842316">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131998">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8219481">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8243326">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5722149">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440542">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89022574">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2299578">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7794891">
      <w:bodyDiv w:val="1"/>
      <w:marLeft w:val="0"/>
      <w:marRight w:val="0"/>
      <w:marTop w:val="0"/>
      <w:marBottom w:val="0"/>
      <w:divBdr>
        <w:top w:val="none" w:sz="0" w:space="0" w:color="auto"/>
        <w:left w:val="none" w:sz="0" w:space="0" w:color="auto"/>
        <w:bottom w:val="none" w:sz="0" w:space="0" w:color="auto"/>
        <w:right w:val="none" w:sz="0" w:space="0" w:color="auto"/>
      </w:divBdr>
    </w:div>
    <w:div w:id="172826043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41708609">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027682">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0187">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7676693">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4638928">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06657075">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8691896">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2215760">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4370613">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0852272">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1191947">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65827233">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560288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035629">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7671202">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018236">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041496">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68609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80647269">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014927">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7855768">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210600">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8768372">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450104">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1417379">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6470032">
      <w:bodyDiv w:val="1"/>
      <w:marLeft w:val="0"/>
      <w:marRight w:val="0"/>
      <w:marTop w:val="0"/>
      <w:marBottom w:val="0"/>
      <w:divBdr>
        <w:top w:val="none" w:sz="0" w:space="0" w:color="auto"/>
        <w:left w:val="none" w:sz="0" w:space="0" w:color="auto"/>
        <w:bottom w:val="none" w:sz="0" w:space="0" w:color="auto"/>
        <w:right w:val="none" w:sz="0" w:space="0" w:color="auto"/>
      </w:divBdr>
    </w:div>
    <w:div w:id="2057773935">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4572616">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148846">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004668">
      <w:bodyDiv w:val="1"/>
      <w:marLeft w:val="0"/>
      <w:marRight w:val="0"/>
      <w:marTop w:val="0"/>
      <w:marBottom w:val="0"/>
      <w:divBdr>
        <w:top w:val="none" w:sz="0" w:space="0" w:color="auto"/>
        <w:left w:val="none" w:sz="0" w:space="0" w:color="auto"/>
        <w:bottom w:val="none" w:sz="0" w:space="0" w:color="auto"/>
        <w:right w:val="none" w:sz="0" w:space="0" w:color="auto"/>
      </w:divBdr>
    </w:div>
    <w:div w:id="20923082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4163828">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796909">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s://nawapi.gov.vn/?utm_source=chatgpt.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file:///E:\ttcb\1Bantin\BACBO\BantinThang\2_DubaoBB.xlsx!DB%20thu%20cong!%5b2_DubaoBB.xlsx%5dDB%20thu%20cong%20Chart%204-15"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oleObject" Target="file:///E:\ttcb\1Bantin\BACBO\BantinThang\2_DubaoBB.xlsx!DB%20thu%20cong!%5b2_DubaoBB.xlsx%5dDB%20thu%20cong%20Chart%204-6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3.tif"/><Relationship Id="rId19" Type="http://schemas.openxmlformats.org/officeDocument/2006/relationships/hyperlink" Target="https://cewafo.gov.vn?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file:///E:\ttcb\1Bantin\BACBO\BantinThang\2_DubaoBB.xlsx!DB%20thu%20cong!%5b2_DubaoBB.xlsx%5dDB%20thu%20cong%20Chart%204-16" TargetMode="External"/><Relationship Id="rId2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strRef>
          <c:f>'DB thu cong'!$SX$4</c:f>
          <c:strCache>
            <c:ptCount val="1"/>
            <c:pt idx="0">
              <c:v>Q.142a</c:v>
            </c:pt>
          </c:strCache>
        </c:strRef>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cong'!$SX$48:$SX$127</c:f>
              <c:numCache>
                <c:formatCode>0.00</c:formatCode>
                <c:ptCount val="65"/>
                <c:pt idx="0">
                  <c:v>-2.66</c:v>
                </c:pt>
                <c:pt idx="1">
                  <c:v>-2.8</c:v>
                </c:pt>
                <c:pt idx="2">
                  <c:v>-2.69</c:v>
                </c:pt>
                <c:pt idx="3">
                  <c:v>-2.66</c:v>
                </c:pt>
                <c:pt idx="4">
                  <c:v>-2.36</c:v>
                </c:pt>
                <c:pt idx="5">
                  <c:v>-2.52</c:v>
                </c:pt>
                <c:pt idx="6">
                  <c:v>-2.54</c:v>
                </c:pt>
                <c:pt idx="7">
                  <c:v>-2.41</c:v>
                </c:pt>
                <c:pt idx="8">
                  <c:v>-2.36</c:v>
                </c:pt>
                <c:pt idx="9">
                  <c:v>-2.39</c:v>
                </c:pt>
                <c:pt idx="10">
                  <c:v>-2.21</c:v>
                </c:pt>
                <c:pt idx="11">
                  <c:v>-2.2999999999999998</c:v>
                </c:pt>
                <c:pt idx="12">
                  <c:v>-2.2400000000000002</c:v>
                </c:pt>
                <c:pt idx="13">
                  <c:v>-2.2599999999999998</c:v>
                </c:pt>
                <c:pt idx="14">
                  <c:v>-2.56</c:v>
                </c:pt>
                <c:pt idx="15">
                  <c:v>-2.57</c:v>
                </c:pt>
                <c:pt idx="16">
                  <c:v>-2.6</c:v>
                </c:pt>
                <c:pt idx="17">
                  <c:v>-2.66</c:v>
                </c:pt>
                <c:pt idx="18">
                  <c:v>-2.63</c:v>
                </c:pt>
                <c:pt idx="19">
                  <c:v>-2.79</c:v>
                </c:pt>
                <c:pt idx="20">
                  <c:v>-2.78</c:v>
                </c:pt>
                <c:pt idx="21">
                  <c:v>-2.81</c:v>
                </c:pt>
                <c:pt idx="22">
                  <c:v>-2.76</c:v>
                </c:pt>
                <c:pt idx="23">
                  <c:v>-2.76</c:v>
                </c:pt>
                <c:pt idx="24">
                  <c:v>-2.99</c:v>
                </c:pt>
                <c:pt idx="25">
                  <c:v>-2.71</c:v>
                </c:pt>
                <c:pt idx="26">
                  <c:v>-2.89</c:v>
                </c:pt>
                <c:pt idx="27">
                  <c:v>-2.79</c:v>
                </c:pt>
                <c:pt idx="28">
                  <c:v>-2.7</c:v>
                </c:pt>
                <c:pt idx="29">
                  <c:v>-2.68</c:v>
                </c:pt>
                <c:pt idx="30">
                  <c:v>-2.82</c:v>
                </c:pt>
                <c:pt idx="31">
                  <c:v>-2.78</c:v>
                </c:pt>
                <c:pt idx="32">
                  <c:v>-2.66</c:v>
                </c:pt>
                <c:pt idx="33">
                  <c:v>-2.74</c:v>
                </c:pt>
                <c:pt idx="34">
                  <c:v>-2.71</c:v>
                </c:pt>
                <c:pt idx="35">
                  <c:v>-2.68</c:v>
                </c:pt>
                <c:pt idx="36">
                  <c:v>-2.76</c:v>
                </c:pt>
                <c:pt idx="37">
                  <c:v>-2.88</c:v>
                </c:pt>
                <c:pt idx="38">
                  <c:v>-2.88</c:v>
                </c:pt>
                <c:pt idx="39">
                  <c:v>-2.92</c:v>
                </c:pt>
                <c:pt idx="40">
                  <c:v>-3.03</c:v>
                </c:pt>
                <c:pt idx="41">
                  <c:v>-3.18</c:v>
                </c:pt>
                <c:pt idx="42">
                  <c:v>-3.21</c:v>
                </c:pt>
                <c:pt idx="43">
                  <c:v>-2.64</c:v>
                </c:pt>
                <c:pt idx="44">
                  <c:v>-2.92</c:v>
                </c:pt>
                <c:pt idx="45">
                  <c:v>-2.77</c:v>
                </c:pt>
                <c:pt idx="46">
                  <c:v>-2.97</c:v>
                </c:pt>
                <c:pt idx="47">
                  <c:v>-2.48</c:v>
                </c:pt>
                <c:pt idx="48">
                  <c:v>-2.6</c:v>
                </c:pt>
                <c:pt idx="49">
                  <c:v>-2.8</c:v>
                </c:pt>
                <c:pt idx="50">
                  <c:v>-2.5499999999999998</c:v>
                </c:pt>
                <c:pt idx="51">
                  <c:v>-2.76</c:v>
                </c:pt>
                <c:pt idx="52">
                  <c:v>-2.56</c:v>
                </c:pt>
                <c:pt idx="53">
                  <c:v>-3.02</c:v>
                </c:pt>
                <c:pt idx="54">
                  <c:v>-2.4900000000000002</c:v>
                </c:pt>
                <c:pt idx="55">
                  <c:v>-2.4700000000000002</c:v>
                </c:pt>
                <c:pt idx="56">
                  <c:v>-2.25</c:v>
                </c:pt>
                <c:pt idx="57">
                  <c:v>-2.4500000000000002</c:v>
                </c:pt>
                <c:pt idx="58">
                  <c:v>-2.4700000000000002</c:v>
                </c:pt>
              </c:numCache>
            </c:numRef>
          </c:val>
          <c:smooth val="1"/>
          <c:extLst>
            <c:ext xmlns:c16="http://schemas.microsoft.com/office/drawing/2014/chart" uri="{C3380CC4-5D6E-409C-BE32-E72D297353CC}">
              <c16:uniqueId val="{00000000-0D99-4BC2-A6FC-973E69139D84}"/>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0D99-4BC2-A6FC-973E69139D84}"/>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cong'!$TA$48:$TA$127</c:f>
              <c:numCache>
                <c:formatCode>General</c:formatCode>
                <c:ptCount val="65"/>
                <c:pt idx="58" formatCode="0.00">
                  <c:v>-2.4700000000000002</c:v>
                </c:pt>
                <c:pt idx="59" formatCode="0.00">
                  <c:v>-2.6080579962650701</c:v>
                </c:pt>
                <c:pt idx="60" formatCode="0.00">
                  <c:v>-2.4765440061053359</c:v>
                </c:pt>
                <c:pt idx="61" formatCode="0.00">
                  <c:v>-2.5113469488926401</c:v>
                </c:pt>
                <c:pt idx="62" formatCode="0.00">
                  <c:v>-2.4402722055002499</c:v>
                </c:pt>
                <c:pt idx="63" formatCode="0.00">
                  <c:v>-2.5031648365445198</c:v>
                </c:pt>
                <c:pt idx="64" formatCode="0.00">
                  <c:v>-2.5728610178974121</c:v>
                </c:pt>
              </c:numCache>
            </c:numRef>
          </c:val>
          <c:smooth val="1"/>
          <c:extLst>
            <c:ext xmlns:c16="http://schemas.microsoft.com/office/drawing/2014/chart" uri="{C3380CC4-5D6E-409C-BE32-E72D297353CC}">
              <c16:uniqueId val="{00000002-0D99-4BC2-A6FC-973E69139D84}"/>
            </c:ext>
          </c:extLst>
        </c:ser>
        <c:dLbls>
          <c:showLegendKey val="0"/>
          <c:showVal val="0"/>
          <c:showCatName val="0"/>
          <c:showSerName val="0"/>
          <c:showPercent val="0"/>
          <c:showBubbleSize val="0"/>
        </c:dLbls>
        <c:smooth val="0"/>
        <c:axId val="-323203424"/>
        <c:axId val="-323202880"/>
      </c:lineChart>
      <c:dateAx>
        <c:axId val="-32320342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itle>
        <c:numFmt formatCode="m/yy" sourceLinked="0"/>
        <c:majorTickMark val="out"/>
        <c:minorTickMark val="none"/>
        <c:tickLblPos val="low"/>
        <c:spPr>
          <a:ln w="3175">
            <a:solidFill>
              <a:srgbClr val="000000"/>
            </a:solidFill>
            <a:prstDash val="solid"/>
          </a:ln>
        </c:spPr>
        <c:txPr>
          <a:bodyPr rot="0" vert="horz"/>
          <a:lstStyle/>
          <a:p>
            <a:pPr>
              <a:defRPr/>
            </a:pPr>
            <a:endParaRPr lang="en-US"/>
          </a:p>
        </c:txPr>
        <c:crossAx val="-323202880"/>
        <c:crossesAt val="-35"/>
        <c:auto val="1"/>
        <c:lblOffset val="100"/>
        <c:baseTimeUnit val="days"/>
        <c:majorUnit val="59"/>
        <c:majorTimeUnit val="days"/>
      </c:dateAx>
      <c:valAx>
        <c:axId val="-32320288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itle>
        <c:numFmt formatCode="0.0" sourceLinked="0"/>
        <c:majorTickMark val="out"/>
        <c:minorTickMark val="none"/>
        <c:tickLblPos val="nextTo"/>
        <c:spPr>
          <a:ln w="3175">
            <a:solidFill>
              <a:srgbClr val="000000"/>
            </a:solidFill>
            <a:prstDash val="solid"/>
          </a:ln>
        </c:spPr>
        <c:txPr>
          <a:bodyPr rot="0" vert="horz"/>
          <a:lstStyle/>
          <a:p>
            <a:pPr>
              <a:defRPr/>
            </a:pPr>
            <a:endParaRPr lang="en-US"/>
          </a:p>
        </c:txPr>
        <c:crossAx val="-323203424"/>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268245745281"/>
          <c:y val="0.139736624791198"/>
          <c:w val="0.72075055187637971"/>
          <c:h val="9.4551282051282048E-2"/>
        </c:manualLayout>
      </c:layout>
      <c:overlay val="0"/>
      <c:spPr>
        <a:noFill/>
        <a:ln w="3175">
          <a:noFill/>
          <a:prstDash val="solid"/>
        </a:ln>
      </c:sp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B5194-88CA-4499-AB94-3F09109DD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760</TotalTime>
  <Pages>8</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13492</CharactersWithSpaces>
  <SharedDoc>false</SharedDoc>
  <HLinks>
    <vt:vector size="96" baseType="variant">
      <vt:variant>
        <vt:i4>524386</vt:i4>
      </vt:variant>
      <vt:variant>
        <vt:i4>96</vt:i4>
      </vt:variant>
      <vt:variant>
        <vt:i4>0</vt:i4>
      </vt:variant>
      <vt:variant>
        <vt:i4>5</vt:i4>
      </vt:variant>
      <vt:variant>
        <vt:lpwstr>mailto:qttnn@monre.gov.vn</vt:lpwstr>
      </vt:variant>
      <vt:variant>
        <vt:lpwstr/>
      </vt:variant>
      <vt:variant>
        <vt:i4>1048628</vt:i4>
      </vt:variant>
      <vt:variant>
        <vt:i4>86</vt:i4>
      </vt:variant>
      <vt:variant>
        <vt:i4>0</vt:i4>
      </vt:variant>
      <vt:variant>
        <vt:i4>5</vt:i4>
      </vt:variant>
      <vt:variant>
        <vt:lpwstr/>
      </vt:variant>
      <vt:variant>
        <vt:lpwstr>_Toc136535048</vt:lpwstr>
      </vt:variant>
      <vt:variant>
        <vt:i4>1048628</vt:i4>
      </vt:variant>
      <vt:variant>
        <vt:i4>80</vt:i4>
      </vt:variant>
      <vt:variant>
        <vt:i4>0</vt:i4>
      </vt:variant>
      <vt:variant>
        <vt:i4>5</vt:i4>
      </vt:variant>
      <vt:variant>
        <vt:lpwstr/>
      </vt:variant>
      <vt:variant>
        <vt:lpwstr>_Toc136535047</vt:lpwstr>
      </vt:variant>
      <vt:variant>
        <vt:i4>1048628</vt:i4>
      </vt:variant>
      <vt:variant>
        <vt:i4>74</vt:i4>
      </vt:variant>
      <vt:variant>
        <vt:i4>0</vt:i4>
      </vt:variant>
      <vt:variant>
        <vt:i4>5</vt:i4>
      </vt:variant>
      <vt:variant>
        <vt:lpwstr/>
      </vt:variant>
      <vt:variant>
        <vt:lpwstr>_Toc136535046</vt:lpwstr>
      </vt:variant>
      <vt:variant>
        <vt:i4>1048628</vt:i4>
      </vt:variant>
      <vt:variant>
        <vt:i4>68</vt:i4>
      </vt:variant>
      <vt:variant>
        <vt:i4>0</vt:i4>
      </vt:variant>
      <vt:variant>
        <vt:i4>5</vt:i4>
      </vt:variant>
      <vt:variant>
        <vt:lpwstr/>
      </vt:variant>
      <vt:variant>
        <vt:lpwstr>_Toc136535045</vt:lpwstr>
      </vt:variant>
      <vt:variant>
        <vt:i4>1048628</vt:i4>
      </vt:variant>
      <vt:variant>
        <vt:i4>62</vt:i4>
      </vt:variant>
      <vt:variant>
        <vt:i4>0</vt:i4>
      </vt:variant>
      <vt:variant>
        <vt:i4>5</vt:i4>
      </vt:variant>
      <vt:variant>
        <vt:lpwstr/>
      </vt:variant>
      <vt:variant>
        <vt:lpwstr>_Toc136535044</vt:lpwstr>
      </vt:variant>
      <vt:variant>
        <vt:i4>1048628</vt:i4>
      </vt:variant>
      <vt:variant>
        <vt:i4>56</vt:i4>
      </vt:variant>
      <vt:variant>
        <vt:i4>0</vt:i4>
      </vt:variant>
      <vt:variant>
        <vt:i4>5</vt:i4>
      </vt:variant>
      <vt:variant>
        <vt:lpwstr/>
      </vt:variant>
      <vt:variant>
        <vt:lpwstr>_Toc136535043</vt:lpwstr>
      </vt:variant>
      <vt:variant>
        <vt:i4>1048628</vt:i4>
      </vt:variant>
      <vt:variant>
        <vt:i4>50</vt:i4>
      </vt:variant>
      <vt:variant>
        <vt:i4>0</vt:i4>
      </vt:variant>
      <vt:variant>
        <vt:i4>5</vt:i4>
      </vt:variant>
      <vt:variant>
        <vt:lpwstr/>
      </vt:variant>
      <vt:variant>
        <vt:lpwstr>_Toc136535042</vt:lpwstr>
      </vt:variant>
      <vt:variant>
        <vt:i4>1048628</vt:i4>
      </vt:variant>
      <vt:variant>
        <vt:i4>44</vt:i4>
      </vt:variant>
      <vt:variant>
        <vt:i4>0</vt:i4>
      </vt:variant>
      <vt:variant>
        <vt:i4>5</vt:i4>
      </vt:variant>
      <vt:variant>
        <vt:lpwstr/>
      </vt:variant>
      <vt:variant>
        <vt:lpwstr>_Toc136535041</vt:lpwstr>
      </vt:variant>
      <vt:variant>
        <vt:i4>1048628</vt:i4>
      </vt:variant>
      <vt:variant>
        <vt:i4>38</vt:i4>
      </vt:variant>
      <vt:variant>
        <vt:i4>0</vt:i4>
      </vt:variant>
      <vt:variant>
        <vt:i4>5</vt:i4>
      </vt:variant>
      <vt:variant>
        <vt:lpwstr/>
      </vt:variant>
      <vt:variant>
        <vt:lpwstr>_Toc136535040</vt:lpwstr>
      </vt:variant>
      <vt:variant>
        <vt:i4>1507380</vt:i4>
      </vt:variant>
      <vt:variant>
        <vt:i4>32</vt:i4>
      </vt:variant>
      <vt:variant>
        <vt:i4>0</vt:i4>
      </vt:variant>
      <vt:variant>
        <vt:i4>5</vt:i4>
      </vt:variant>
      <vt:variant>
        <vt:lpwstr/>
      </vt:variant>
      <vt:variant>
        <vt:lpwstr>_Toc136535039</vt:lpwstr>
      </vt:variant>
      <vt:variant>
        <vt:i4>1507380</vt:i4>
      </vt:variant>
      <vt:variant>
        <vt:i4>26</vt:i4>
      </vt:variant>
      <vt:variant>
        <vt:i4>0</vt:i4>
      </vt:variant>
      <vt:variant>
        <vt:i4>5</vt:i4>
      </vt:variant>
      <vt:variant>
        <vt:lpwstr/>
      </vt:variant>
      <vt:variant>
        <vt:lpwstr>_Toc136535038</vt:lpwstr>
      </vt:variant>
      <vt:variant>
        <vt:i4>1507380</vt:i4>
      </vt:variant>
      <vt:variant>
        <vt:i4>20</vt:i4>
      </vt:variant>
      <vt:variant>
        <vt:i4>0</vt:i4>
      </vt:variant>
      <vt:variant>
        <vt:i4>5</vt:i4>
      </vt:variant>
      <vt:variant>
        <vt:lpwstr/>
      </vt:variant>
      <vt:variant>
        <vt:lpwstr>_Toc136535037</vt:lpwstr>
      </vt:variant>
      <vt:variant>
        <vt:i4>1507380</vt:i4>
      </vt:variant>
      <vt:variant>
        <vt:i4>14</vt:i4>
      </vt:variant>
      <vt:variant>
        <vt:i4>0</vt:i4>
      </vt:variant>
      <vt:variant>
        <vt:i4>5</vt:i4>
      </vt:variant>
      <vt:variant>
        <vt:lpwstr/>
      </vt:variant>
      <vt:variant>
        <vt:lpwstr>_Toc136535036</vt:lpwstr>
      </vt:variant>
      <vt:variant>
        <vt:i4>1507380</vt:i4>
      </vt:variant>
      <vt:variant>
        <vt:i4>8</vt:i4>
      </vt:variant>
      <vt:variant>
        <vt:i4>0</vt:i4>
      </vt:variant>
      <vt:variant>
        <vt:i4>5</vt:i4>
      </vt:variant>
      <vt:variant>
        <vt:lpwstr/>
      </vt:variant>
      <vt:variant>
        <vt:lpwstr>_Toc136535035</vt:lpwstr>
      </vt:variant>
      <vt:variant>
        <vt:i4>1507380</vt:i4>
      </vt:variant>
      <vt:variant>
        <vt:i4>2</vt:i4>
      </vt:variant>
      <vt:variant>
        <vt:i4>0</vt:i4>
      </vt:variant>
      <vt:variant>
        <vt:i4>5</vt:i4>
      </vt:variant>
      <vt:variant>
        <vt:lpwstr/>
      </vt:variant>
      <vt:variant>
        <vt:lpwstr>_Toc136535034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HHa</dc:creator>
  <cp:keywords/>
  <cp:lastModifiedBy>Hoa Nguyen</cp:lastModifiedBy>
  <cp:revision>584</cp:revision>
  <cp:lastPrinted>2026-07-31T01:44:00Z</cp:lastPrinted>
  <dcterms:created xsi:type="dcterms:W3CDTF">2023-10-03T07:39:00Z</dcterms:created>
  <dcterms:modified xsi:type="dcterms:W3CDTF">2026-07-31T01:45:00Z</dcterms:modified>
</cp:coreProperties>
</file>